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42" w:rsidRDefault="00AE0333" w:rsidP="00457842">
      <w:pPr>
        <w:pStyle w:val="Heading1"/>
        <w:pBdr>
          <w:bottom w:val="none" w:sz="0" w:space="0" w:color="auto"/>
        </w:pBdr>
      </w:pPr>
      <w:bookmarkStart w:id="0" w:name="_GoBack"/>
      <w:bookmarkEnd w:id="0"/>
      <w:r w:rsidRPr="00AE0333">
        <w:t>Excel 2010 Quick Accessibility Reference</w:t>
      </w:r>
    </w:p>
    <w:p w:rsidR="00D1717A" w:rsidRDefault="00457842" w:rsidP="00457842">
      <w:pPr>
        <w:pStyle w:val="Heading2"/>
      </w:pPr>
      <w:r>
        <w:t>Formatting and Layout</w:t>
      </w:r>
    </w:p>
    <w:p w:rsidR="00457842" w:rsidRDefault="00457842" w:rsidP="00457842">
      <w:pPr>
        <w:pStyle w:val="ListParagraph"/>
        <w:numPr>
          <w:ilvl w:val="0"/>
          <w:numId w:val="1"/>
        </w:numPr>
      </w:pPr>
      <w:r>
        <w:t>Control white space with row and column sizing and NOT with blank rows or columns.</w:t>
      </w:r>
    </w:p>
    <w:p w:rsidR="00457842" w:rsidRDefault="00457842" w:rsidP="00457842">
      <w:pPr>
        <w:pStyle w:val="ListParagraph"/>
        <w:numPr>
          <w:ilvl w:val="0"/>
          <w:numId w:val="1"/>
        </w:numPr>
      </w:pPr>
      <w:r>
        <w:t>Give each tab in the workbook a descriptive title</w:t>
      </w:r>
    </w:p>
    <w:p w:rsidR="00457842" w:rsidRDefault="00457842" w:rsidP="00457842">
      <w:pPr>
        <w:pStyle w:val="ListParagraph"/>
        <w:numPr>
          <w:ilvl w:val="0"/>
          <w:numId w:val="1"/>
        </w:numPr>
      </w:pPr>
      <w:r>
        <w:t>Begin each worksheet in cell A1</w:t>
      </w:r>
    </w:p>
    <w:p w:rsidR="00457842" w:rsidRDefault="00457842" w:rsidP="00457842">
      <w:pPr>
        <w:pStyle w:val="ListParagraph"/>
        <w:numPr>
          <w:ilvl w:val="0"/>
          <w:numId w:val="1"/>
        </w:numPr>
      </w:pPr>
      <w:r>
        <w:t>If</w:t>
      </w:r>
      <w:r w:rsidR="00DB2A70">
        <w:t xml:space="preserve"> the workbook contains more than one worksheet place a worksheet in the first tab position that contains links to all of the worksheets and tables in the workbook to serve as a table of contents for the workbook</w:t>
      </w:r>
    </w:p>
    <w:p w:rsidR="00457842" w:rsidRDefault="00DB2A70" w:rsidP="00457842">
      <w:pPr>
        <w:pStyle w:val="ListParagraph"/>
        <w:numPr>
          <w:ilvl w:val="0"/>
          <w:numId w:val="1"/>
        </w:numPr>
      </w:pPr>
      <w:r>
        <w:t xml:space="preserve">Following the final table on a worksheet add the text “End of worksheet.” </w:t>
      </w:r>
    </w:p>
    <w:p w:rsidR="00457842" w:rsidRDefault="00DB2A70" w:rsidP="00457842">
      <w:pPr>
        <w:pStyle w:val="ListParagraph"/>
        <w:numPr>
          <w:ilvl w:val="0"/>
          <w:numId w:val="1"/>
        </w:numPr>
      </w:pPr>
      <w:r>
        <w:t>If data entry by the user is require use c</w:t>
      </w:r>
      <w:r w:rsidR="00457842">
        <w:t>omments, data validation, dropdown lists, input messages, and error alerts are used to help users enter correc</w:t>
      </w:r>
      <w:r>
        <w:t>t data</w:t>
      </w:r>
      <w:r w:rsidR="00457842">
        <w:t>.</w:t>
      </w:r>
    </w:p>
    <w:p w:rsidR="00457842" w:rsidRDefault="00DB2A70" w:rsidP="00457842">
      <w:pPr>
        <w:pStyle w:val="ListParagraph"/>
        <w:numPr>
          <w:ilvl w:val="0"/>
          <w:numId w:val="1"/>
        </w:numPr>
      </w:pPr>
      <w:r>
        <w:t>The p</w:t>
      </w:r>
      <w:r w:rsidR="00457842">
        <w:t>rint area is set to reduce paper waste and set forms to print correctly.</w:t>
      </w:r>
    </w:p>
    <w:p w:rsidR="00457842" w:rsidRDefault="00DB2A70" w:rsidP="00457842">
      <w:pPr>
        <w:pStyle w:val="ListParagraph"/>
        <w:numPr>
          <w:ilvl w:val="0"/>
          <w:numId w:val="1"/>
        </w:numPr>
      </w:pPr>
      <w:r>
        <w:t>Use and input message to place help text is placed in Cell A1. Examples of good help text include the number of tables on the page and/or the row and column numbers of the header and total cells.</w:t>
      </w:r>
    </w:p>
    <w:p w:rsidR="00457842" w:rsidRDefault="00DB2A70" w:rsidP="00457842">
      <w:pPr>
        <w:pStyle w:val="ListParagraph"/>
        <w:numPr>
          <w:ilvl w:val="0"/>
          <w:numId w:val="1"/>
        </w:numPr>
      </w:pPr>
      <w:r>
        <w:t xml:space="preserve">Accept or reject all changes in the review panel before </w:t>
      </w:r>
      <w:r w:rsidR="00457842">
        <w:t>final document distribution.</w:t>
      </w:r>
    </w:p>
    <w:p w:rsidR="00DB2A70" w:rsidRDefault="00DB2A70" w:rsidP="00DB2A70">
      <w:pPr>
        <w:pStyle w:val="Heading2"/>
      </w:pPr>
      <w:r>
        <w:t>Text, Headings, and Lists</w:t>
      </w:r>
    </w:p>
    <w:p w:rsidR="00DB2A70" w:rsidRDefault="00DB2A70" w:rsidP="00DB2A70">
      <w:pPr>
        <w:pStyle w:val="ListParagraph"/>
        <w:numPr>
          <w:ilvl w:val="0"/>
          <w:numId w:val="2"/>
        </w:numPr>
      </w:pPr>
      <w:r>
        <w:t>Text boxes are NOT used.</w:t>
      </w:r>
    </w:p>
    <w:p w:rsidR="00DB2A70" w:rsidRDefault="00DB2A70" w:rsidP="00DB2A70">
      <w:pPr>
        <w:pStyle w:val="ListParagraph"/>
        <w:numPr>
          <w:ilvl w:val="0"/>
          <w:numId w:val="2"/>
        </w:numPr>
      </w:pPr>
      <w:r>
        <w:t>Recommended fonts are used. (i.e. Times New Roman, Verdana, Arial, Tahoma and Helvetica) A good font and size to choose is Arial 12pt.</w:t>
      </w:r>
    </w:p>
    <w:p w:rsidR="00DB2A70" w:rsidRDefault="00DB2A70" w:rsidP="00DB2A70">
      <w:pPr>
        <w:pStyle w:val="ListParagraph"/>
        <w:numPr>
          <w:ilvl w:val="0"/>
          <w:numId w:val="2"/>
        </w:numPr>
      </w:pPr>
      <w:r>
        <w:t>All worksheets are absent of flickering/flashing text or animated text.</w:t>
      </w:r>
    </w:p>
    <w:p w:rsidR="00DB2A70" w:rsidRDefault="00DB2A70" w:rsidP="00DB2A70">
      <w:pPr>
        <w:pStyle w:val="Heading2"/>
      </w:pPr>
      <w:r>
        <w:t>Tables</w:t>
      </w:r>
    </w:p>
    <w:p w:rsidR="00DB2A70" w:rsidRDefault="00DB2A70" w:rsidP="00DB2A70">
      <w:pPr>
        <w:pStyle w:val="ListParagraph"/>
        <w:numPr>
          <w:ilvl w:val="0"/>
          <w:numId w:val="3"/>
        </w:numPr>
      </w:pPr>
      <w:r>
        <w:t>Do not use tables with more than one column of row headers or more than two rows of column headers.</w:t>
      </w:r>
    </w:p>
    <w:p w:rsidR="00DB2A70" w:rsidRDefault="00CC3074" w:rsidP="00DB2A70">
      <w:pPr>
        <w:pStyle w:val="ListParagraph"/>
        <w:numPr>
          <w:ilvl w:val="0"/>
          <w:numId w:val="3"/>
        </w:numPr>
      </w:pPr>
      <w:r>
        <w:t xml:space="preserve">Do not use merged cells </w:t>
      </w:r>
      <w:r w:rsidR="00DB2A70">
        <w:t xml:space="preserve">within the data section </w:t>
      </w:r>
      <w:r>
        <w:t>of tables.</w:t>
      </w:r>
    </w:p>
    <w:p w:rsidR="00DB2A70" w:rsidRDefault="00CC3074" w:rsidP="00DB2A70">
      <w:pPr>
        <w:pStyle w:val="ListParagraph"/>
        <w:numPr>
          <w:ilvl w:val="0"/>
          <w:numId w:val="3"/>
        </w:numPr>
      </w:pPr>
      <w:r>
        <w:t xml:space="preserve">Begin all </w:t>
      </w:r>
      <w:r w:rsidR="00DB2A70">
        <w:t>tab</w:t>
      </w:r>
      <w:r>
        <w:t xml:space="preserve">les in a single worksheet </w:t>
      </w:r>
      <w:r w:rsidR="00DB2A70">
        <w:t>in column A.</w:t>
      </w:r>
    </w:p>
    <w:p w:rsidR="00DB2A70" w:rsidRDefault="00CC3074" w:rsidP="00CC3074">
      <w:pPr>
        <w:pStyle w:val="ListParagraph"/>
        <w:numPr>
          <w:ilvl w:val="0"/>
          <w:numId w:val="3"/>
        </w:numPr>
      </w:pPr>
      <w:r>
        <w:t>Do not have any empty rows or columns within a single table</w:t>
      </w:r>
    </w:p>
    <w:p w:rsidR="00CC3074" w:rsidRDefault="00CC3074" w:rsidP="00CC3074">
      <w:pPr>
        <w:pStyle w:val="ListParagraph"/>
        <w:numPr>
          <w:ilvl w:val="0"/>
          <w:numId w:val="3"/>
        </w:numPr>
      </w:pPr>
      <w:r>
        <w:t>Separate each table with a single empty row.</w:t>
      </w:r>
    </w:p>
    <w:p w:rsidR="00DB2A70" w:rsidRDefault="00CC3074" w:rsidP="00DB2A70">
      <w:pPr>
        <w:pStyle w:val="ListParagraph"/>
        <w:numPr>
          <w:ilvl w:val="0"/>
          <w:numId w:val="3"/>
        </w:numPr>
      </w:pPr>
      <w:r>
        <w:t>Column and row headings must be in the same column or row as the data they represent.</w:t>
      </w:r>
    </w:p>
    <w:p w:rsidR="00DB2A70" w:rsidRDefault="00CC3074" w:rsidP="00DB2A70">
      <w:pPr>
        <w:pStyle w:val="ListParagraph"/>
        <w:numPr>
          <w:ilvl w:val="0"/>
          <w:numId w:val="3"/>
        </w:numPr>
      </w:pPr>
      <w:r>
        <w:t xml:space="preserve">Use named regions </w:t>
      </w:r>
      <w:r w:rsidR="00DB2A70">
        <w:t>within tables to identify major sections of data.</w:t>
      </w:r>
    </w:p>
    <w:p w:rsidR="00DB2A70" w:rsidRDefault="00DB2A70" w:rsidP="00DB2A70">
      <w:pPr>
        <w:pStyle w:val="ListParagraph"/>
        <w:numPr>
          <w:ilvl w:val="0"/>
          <w:numId w:val="3"/>
        </w:numPr>
      </w:pPr>
      <w:r>
        <w:t>The name Title is defined in the cell wh</w:t>
      </w:r>
      <w:r w:rsidR="00AC5F64">
        <w:t>ere row and column headers meet in tables having both column and row headers.</w:t>
      </w:r>
    </w:p>
    <w:p w:rsidR="00DB2A70" w:rsidRDefault="00DB2A70" w:rsidP="00DB2A70">
      <w:pPr>
        <w:pStyle w:val="ListParagraph"/>
        <w:numPr>
          <w:ilvl w:val="0"/>
          <w:numId w:val="3"/>
        </w:numPr>
      </w:pPr>
      <w:r>
        <w:t xml:space="preserve">The name </w:t>
      </w:r>
      <w:proofErr w:type="spellStart"/>
      <w:r>
        <w:t>RowTitle</w:t>
      </w:r>
      <w:proofErr w:type="spellEnd"/>
      <w:r>
        <w:t xml:space="preserve"> is defined in the cell r</w:t>
      </w:r>
      <w:r w:rsidR="00AC5F64">
        <w:t>ange containing the row headers if the table only contains row headers</w:t>
      </w:r>
    </w:p>
    <w:p w:rsidR="00DB2A70" w:rsidRDefault="00DB2A70" w:rsidP="00DB2A70">
      <w:pPr>
        <w:pStyle w:val="ListParagraph"/>
        <w:numPr>
          <w:ilvl w:val="0"/>
          <w:numId w:val="3"/>
        </w:numPr>
      </w:pPr>
      <w:proofErr w:type="spellStart"/>
      <w:r>
        <w:t>ColumnTitle</w:t>
      </w:r>
      <w:proofErr w:type="spellEnd"/>
      <w:r>
        <w:t xml:space="preserve"> is defined in the cell rang</w:t>
      </w:r>
      <w:r w:rsidR="00AC5F64">
        <w:t>e containing the column headers in tables containing only column headers.</w:t>
      </w:r>
    </w:p>
    <w:p w:rsidR="00DB2A70" w:rsidRDefault="00DB2A70" w:rsidP="00DB2A70">
      <w:pPr>
        <w:pStyle w:val="ListParagraph"/>
        <w:numPr>
          <w:ilvl w:val="0"/>
          <w:numId w:val="3"/>
        </w:numPr>
      </w:pPr>
      <w:r>
        <w:lastRenderedPageBreak/>
        <w:t>If multiple data tables are used, they each have unique title regions (e.g. TitleRegion1.A1.F4.1, TitleRegion2.B7.E10.1, RowTitleRegion1.A1.F4.1)</w:t>
      </w:r>
    </w:p>
    <w:p w:rsidR="00DB2A70" w:rsidRDefault="00DB2A70" w:rsidP="00DB2A70">
      <w:pPr>
        <w:pStyle w:val="ListParagraph"/>
        <w:numPr>
          <w:ilvl w:val="0"/>
          <w:numId w:val="3"/>
        </w:numPr>
      </w:pPr>
      <w:r>
        <w:t xml:space="preserve">If multiple worksheets are used, data tables each have unique worksheet title regions (e.g. TitleRegion3.B1.C2.2, TitleRegion3.B1.C2.3, ColumnTitleRegion3.B1.C2.2) </w:t>
      </w:r>
    </w:p>
    <w:p w:rsidR="00DB2A70" w:rsidRDefault="00DB2A70" w:rsidP="00DB2A70">
      <w:pPr>
        <w:pStyle w:val="Heading2"/>
      </w:pPr>
      <w:r>
        <w:t>Links</w:t>
      </w:r>
    </w:p>
    <w:p w:rsidR="00AC5F64" w:rsidRDefault="00AC5F64" w:rsidP="00DB2A70">
      <w:pPr>
        <w:pStyle w:val="ListParagraph"/>
        <w:numPr>
          <w:ilvl w:val="0"/>
          <w:numId w:val="4"/>
        </w:numPr>
      </w:pPr>
      <w:r>
        <w:t>Use meaningful text in the “text to display” of a link – do not use URLs as link text.</w:t>
      </w:r>
    </w:p>
    <w:p w:rsidR="00DB2A70" w:rsidRDefault="00AC5F64" w:rsidP="00DB2A70">
      <w:pPr>
        <w:pStyle w:val="ListParagraph"/>
        <w:numPr>
          <w:ilvl w:val="0"/>
          <w:numId w:val="4"/>
        </w:numPr>
      </w:pPr>
      <w:r>
        <w:t xml:space="preserve">Use the </w:t>
      </w:r>
      <w:r w:rsidR="00DB2A70">
        <w:t>fully qualified URL (i.e., http://www</w:t>
      </w:r>
      <w:r>
        <w:t xml:space="preserve">.google.com NOT </w:t>
      </w:r>
      <w:r w:rsidRPr="00AC5F64">
        <w:t>www.google.com</w:t>
      </w:r>
      <w:r>
        <w:t>) address of the link.</w:t>
      </w:r>
    </w:p>
    <w:p w:rsidR="00DB2A70" w:rsidRDefault="00DB2A70" w:rsidP="00AC5F64">
      <w:pPr>
        <w:pStyle w:val="Heading2"/>
      </w:pPr>
      <w:r>
        <w:t xml:space="preserve">Non-Text Elements (Illustrations &amp; Objects) </w:t>
      </w:r>
    </w:p>
    <w:p w:rsidR="00DB2A70" w:rsidRDefault="00EF1F49" w:rsidP="00DB2A70">
      <w:pPr>
        <w:pStyle w:val="ListParagraph"/>
        <w:numPr>
          <w:ilvl w:val="0"/>
          <w:numId w:val="4"/>
        </w:numPr>
      </w:pPr>
      <w:r>
        <w:t xml:space="preserve">Insert graphs and charts </w:t>
      </w:r>
      <w:r w:rsidR="00DB2A70">
        <w:t>as separate worksheets.</w:t>
      </w:r>
    </w:p>
    <w:p w:rsidR="00EF1F49" w:rsidRDefault="00EF1F49" w:rsidP="00EF1F49">
      <w:pPr>
        <w:pStyle w:val="ListParagraph"/>
        <w:numPr>
          <w:ilvl w:val="0"/>
          <w:numId w:val="4"/>
        </w:numPr>
      </w:pPr>
      <w:r>
        <w:t>Give meaningful labels to the title, axis and legend of all charts</w:t>
      </w:r>
    </w:p>
    <w:p w:rsidR="00DB2A70" w:rsidRDefault="00EF1F49" w:rsidP="00EF1F49">
      <w:pPr>
        <w:pStyle w:val="ListParagraph"/>
        <w:numPr>
          <w:ilvl w:val="0"/>
          <w:numId w:val="4"/>
        </w:numPr>
      </w:pPr>
      <w:r>
        <w:t xml:space="preserve">Lightly shade input cells so that they will </w:t>
      </w:r>
      <w:r w:rsidR="00DB2A70">
        <w:t>stand out to users.</w:t>
      </w:r>
    </w:p>
    <w:p w:rsidR="00EF1F49" w:rsidRDefault="00EF1F49" w:rsidP="00EF1F49">
      <w:pPr>
        <w:pStyle w:val="ListParagraph"/>
        <w:numPr>
          <w:ilvl w:val="0"/>
          <w:numId w:val="4"/>
        </w:numPr>
      </w:pPr>
      <w:r>
        <w:t>Use high contrasting foreground and background colors.</w:t>
      </w:r>
    </w:p>
    <w:sectPr w:rsidR="00EF1F49" w:rsidSect="00AE0333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0A" w:rsidRDefault="009E050A" w:rsidP="00AE0333">
      <w:pPr>
        <w:spacing w:after="0" w:line="240" w:lineRule="auto"/>
      </w:pPr>
      <w:r>
        <w:separator/>
      </w:r>
    </w:p>
  </w:endnote>
  <w:endnote w:type="continuationSeparator" w:id="0">
    <w:p w:rsidR="009E050A" w:rsidRDefault="009E050A" w:rsidP="00AE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34718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0333" w:rsidRDefault="00AE033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79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79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0333" w:rsidRDefault="00AE03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987372"/>
      <w:docPartObj>
        <w:docPartGallery w:val="Page Numbers (Bottom of Page)"/>
        <w:docPartUnique/>
      </w:docPartObj>
    </w:sdtPr>
    <w:sdtEndPr/>
    <w:sdtContent>
      <w:sdt>
        <w:sdtPr>
          <w:id w:val="1641922597"/>
          <w:docPartObj>
            <w:docPartGallery w:val="Page Numbers (Top of Page)"/>
            <w:docPartUnique/>
          </w:docPartObj>
        </w:sdtPr>
        <w:sdtEndPr/>
        <w:sdtContent>
          <w:p w:rsidR="00BF1D88" w:rsidRDefault="00BF1D8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79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79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1D88" w:rsidRDefault="00BF1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0A" w:rsidRDefault="009E050A" w:rsidP="00AE0333">
      <w:pPr>
        <w:spacing w:after="0" w:line="240" w:lineRule="auto"/>
      </w:pPr>
      <w:r>
        <w:separator/>
      </w:r>
    </w:p>
  </w:footnote>
  <w:footnote w:type="continuationSeparator" w:id="0">
    <w:p w:rsidR="009E050A" w:rsidRDefault="009E050A" w:rsidP="00AE0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33" w:rsidRPr="00AE0333" w:rsidRDefault="00AE0333">
    <w:pPr>
      <w:pStyle w:val="Header"/>
      <w:rPr>
        <w:b/>
      </w:rPr>
    </w:pPr>
    <w:r w:rsidRPr="00AE0333">
      <w:rPr>
        <w:b/>
      </w:rPr>
      <w:t>Excel 2010 Quick Accessibility Reference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5D70"/>
    <w:multiLevelType w:val="hybridMultilevel"/>
    <w:tmpl w:val="A0DE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1516A"/>
    <w:multiLevelType w:val="hybridMultilevel"/>
    <w:tmpl w:val="0E12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94C0A"/>
    <w:multiLevelType w:val="hybridMultilevel"/>
    <w:tmpl w:val="B3D2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332D9"/>
    <w:multiLevelType w:val="hybridMultilevel"/>
    <w:tmpl w:val="F686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813F4"/>
    <w:multiLevelType w:val="hybridMultilevel"/>
    <w:tmpl w:val="7608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42"/>
    <w:rsid w:val="000562C2"/>
    <w:rsid w:val="00077005"/>
    <w:rsid w:val="000D414B"/>
    <w:rsid w:val="00224D16"/>
    <w:rsid w:val="003223DC"/>
    <w:rsid w:val="003F79FB"/>
    <w:rsid w:val="00457842"/>
    <w:rsid w:val="004C617D"/>
    <w:rsid w:val="007735EB"/>
    <w:rsid w:val="008307C8"/>
    <w:rsid w:val="008A63C7"/>
    <w:rsid w:val="009E050A"/>
    <w:rsid w:val="00AC5F64"/>
    <w:rsid w:val="00AE0333"/>
    <w:rsid w:val="00BF1D88"/>
    <w:rsid w:val="00C945EB"/>
    <w:rsid w:val="00CC3074"/>
    <w:rsid w:val="00D1717A"/>
    <w:rsid w:val="00DB2A70"/>
    <w:rsid w:val="00E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42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842"/>
    <w:pPr>
      <w:pBdr>
        <w:bottom w:val="single" w:sz="4" w:space="1" w:color="auto"/>
      </w:pBdr>
      <w:spacing w:before="480" w:after="240"/>
      <w:contextualSpacing/>
      <w:outlineLvl w:val="0"/>
    </w:pPr>
    <w:rPr>
      <w:rFonts w:ascii="Times New Roman" w:eastAsia="Times New Roman" w:hAnsi="Times New Roman" w:cs="Times New Roman"/>
      <w:b/>
      <w:bCs/>
      <w:sz w:val="36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8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842"/>
    <w:rPr>
      <w:rFonts w:ascii="Times New Roman" w:eastAsia="Times New Roman" w:hAnsi="Times New Roman" w:cs="Times New Roman"/>
      <w:b/>
      <w:bCs/>
      <w:sz w:val="36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57842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578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F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333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AE0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333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42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842"/>
    <w:pPr>
      <w:pBdr>
        <w:bottom w:val="single" w:sz="4" w:space="1" w:color="auto"/>
      </w:pBdr>
      <w:spacing w:before="480" w:after="240"/>
      <w:contextualSpacing/>
      <w:outlineLvl w:val="0"/>
    </w:pPr>
    <w:rPr>
      <w:rFonts w:ascii="Times New Roman" w:eastAsia="Times New Roman" w:hAnsi="Times New Roman" w:cs="Times New Roman"/>
      <w:b/>
      <w:bCs/>
      <w:sz w:val="36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8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842"/>
    <w:rPr>
      <w:rFonts w:ascii="Times New Roman" w:eastAsia="Times New Roman" w:hAnsi="Times New Roman" w:cs="Times New Roman"/>
      <w:b/>
      <w:bCs/>
      <w:sz w:val="36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57842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578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F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333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AE0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333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DARS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 2010 Quick Accessibility Reference</dc:title>
  <dc:subject>Excel Accessibility</dc:subject>
  <dc:creator>State of Texas Office Accessibility</dc:creator>
  <cp:keywords>Accessibility, Excel</cp:keywords>
  <cp:lastModifiedBy>DFPS</cp:lastModifiedBy>
  <cp:revision>8</cp:revision>
  <cp:lastPrinted>2012-08-15T19:15:00Z</cp:lastPrinted>
  <dcterms:created xsi:type="dcterms:W3CDTF">2012-08-03T17:46:00Z</dcterms:created>
  <dcterms:modified xsi:type="dcterms:W3CDTF">2012-08-15T19:15:00Z</dcterms:modified>
</cp:coreProperties>
</file>