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F99" w:rsidRDefault="002C3F99" w:rsidP="002C3F99">
      <w:pPr>
        <w:jc w:val="center"/>
        <w:rPr>
          <w:rFonts w:ascii="Times New Roman" w:hAnsi="Times New Roman" w:cs="Times New Roman"/>
          <w:b/>
          <w:sz w:val="24"/>
          <w:szCs w:val="24"/>
        </w:rPr>
      </w:pPr>
      <w:bookmarkStart w:id="0" w:name="_GoBack"/>
      <w:bookmarkEnd w:id="0"/>
      <w:r>
        <w:rPr>
          <w:noProof/>
        </w:rPr>
        <w:drawing>
          <wp:inline distT="0" distB="0" distL="0" distR="0" wp14:anchorId="1BAB3917" wp14:editId="12B9EAA5">
            <wp:extent cx="921327" cy="876522"/>
            <wp:effectExtent l="0" t="0" r="0" b="0"/>
            <wp:docPr id="2" name="Picture 2" descr="The State of Texas (seal is shown in gold with three sets of three stars at the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41748" cy="895950"/>
                    </a:xfrm>
                    <a:prstGeom prst="rect">
                      <a:avLst/>
                    </a:prstGeom>
                    <a:noFill/>
                    <a:ln>
                      <a:noFill/>
                    </a:ln>
                  </pic:spPr>
                </pic:pic>
              </a:graphicData>
            </a:graphic>
          </wp:inline>
        </w:drawing>
      </w:r>
    </w:p>
    <w:p w:rsidR="0033707D" w:rsidRPr="002C3F99" w:rsidRDefault="004322F9" w:rsidP="006B1244">
      <w:pPr>
        <w:spacing w:after="0"/>
        <w:jc w:val="center"/>
        <w:rPr>
          <w:rFonts w:ascii="Times New Roman" w:hAnsi="Times New Roman" w:cs="Times New Roman"/>
          <w:b/>
          <w:sz w:val="24"/>
          <w:szCs w:val="24"/>
        </w:rPr>
      </w:pPr>
      <w:r w:rsidRPr="002C3F99">
        <w:rPr>
          <w:rFonts w:ascii="Times New Roman" w:hAnsi="Times New Roman" w:cs="Times New Roman"/>
          <w:b/>
          <w:sz w:val="24"/>
          <w:szCs w:val="24"/>
        </w:rPr>
        <w:t>STATE OF TEXAS</w:t>
      </w:r>
    </w:p>
    <w:p w:rsidR="004322F9" w:rsidRPr="002C3F99" w:rsidRDefault="004322F9" w:rsidP="006B1244">
      <w:pPr>
        <w:spacing w:after="240"/>
        <w:jc w:val="center"/>
        <w:rPr>
          <w:rFonts w:ascii="Times New Roman" w:hAnsi="Times New Roman" w:cs="Times New Roman"/>
          <w:b/>
          <w:sz w:val="24"/>
          <w:szCs w:val="24"/>
        </w:rPr>
      </w:pPr>
      <w:r w:rsidRPr="002C3F99">
        <w:rPr>
          <w:rFonts w:ascii="Times New Roman" w:hAnsi="Times New Roman" w:cs="Times New Roman"/>
          <w:b/>
          <w:sz w:val="24"/>
          <w:szCs w:val="24"/>
        </w:rPr>
        <w:t>OFFICE OF THE GOVERNOR</w:t>
      </w:r>
    </w:p>
    <w:p w:rsidR="004322F9" w:rsidRPr="002C3F99" w:rsidRDefault="00341710" w:rsidP="006B1244">
      <w:pPr>
        <w:ind w:left="180" w:right="180"/>
        <w:rPr>
          <w:rFonts w:ascii="Times New Roman" w:hAnsi="Times New Roman" w:cs="Times New Roman"/>
          <w:sz w:val="24"/>
          <w:szCs w:val="24"/>
        </w:rPr>
      </w:pPr>
      <w:r w:rsidRPr="002C3F99">
        <w:rPr>
          <w:rFonts w:ascii="Times New Roman" w:hAnsi="Times New Roman" w:cs="Times New Roman"/>
          <w:sz w:val="24"/>
          <w:szCs w:val="24"/>
        </w:rPr>
        <w:tab/>
        <w:t>It’s no secret that everything is bigger in Texas, and the same is true of our economy. If Texas were a nation, it would be the 10</w:t>
      </w:r>
      <w:r w:rsidRPr="002C3F99">
        <w:rPr>
          <w:rFonts w:ascii="Times New Roman" w:hAnsi="Times New Roman" w:cs="Times New Roman"/>
          <w:sz w:val="24"/>
          <w:szCs w:val="24"/>
          <w:vertAlign w:val="superscript"/>
        </w:rPr>
        <w:t>th</w:t>
      </w:r>
      <w:r w:rsidRPr="002C3F99">
        <w:rPr>
          <w:rFonts w:ascii="Times New Roman" w:hAnsi="Times New Roman" w:cs="Times New Roman"/>
          <w:sz w:val="24"/>
          <w:szCs w:val="24"/>
        </w:rPr>
        <w:t xml:space="preserve"> largest economy in the world. Texas is a national leader in job creation, with more than 1.85 million private-sector jobs added over the last decade, and has been the nation’s top exporter for 14 years running.</w:t>
      </w:r>
    </w:p>
    <w:p w:rsidR="00341710" w:rsidRPr="002C3F99" w:rsidRDefault="00341710" w:rsidP="006B1244">
      <w:pPr>
        <w:ind w:left="180" w:right="180"/>
        <w:rPr>
          <w:rFonts w:ascii="Times New Roman" w:hAnsi="Times New Roman" w:cs="Times New Roman"/>
          <w:sz w:val="24"/>
          <w:szCs w:val="24"/>
        </w:rPr>
      </w:pPr>
      <w:r w:rsidRPr="002C3F99">
        <w:rPr>
          <w:rFonts w:ascii="Times New Roman" w:hAnsi="Times New Roman" w:cs="Times New Roman"/>
          <w:sz w:val="24"/>
          <w:szCs w:val="24"/>
        </w:rPr>
        <w:tab/>
        <w:t>The key to this success is the people who call Texas home, and Texans with disabilities have made significant contributions to the Lone Star State’s economy. As we look toward an even brighter future for our state, it is important to prepare the workforce of tomorrow. And strengthening our state’s workforce begins with our students and young professionals.</w:t>
      </w:r>
    </w:p>
    <w:p w:rsidR="00341710" w:rsidRPr="002C3F99" w:rsidRDefault="00341710" w:rsidP="006B1244">
      <w:pPr>
        <w:ind w:left="180" w:right="180"/>
        <w:rPr>
          <w:rFonts w:ascii="Times New Roman" w:hAnsi="Times New Roman" w:cs="Times New Roman"/>
          <w:sz w:val="24"/>
          <w:szCs w:val="24"/>
        </w:rPr>
      </w:pPr>
      <w:r w:rsidRPr="002C3F99">
        <w:rPr>
          <w:rFonts w:ascii="Times New Roman" w:hAnsi="Times New Roman" w:cs="Times New Roman"/>
          <w:sz w:val="24"/>
          <w:szCs w:val="24"/>
        </w:rPr>
        <w:tab/>
        <w:t>Each year, the third Wednesday in October is dedicated to promoting career development for students and job-seekers with disabilities. By exploring career opportunities, participating in mentoring relationships in a field of interest and learning more about the education necessary to meet their goals, young Texans with disabilities can open a whole sphere of new possibilities.</w:t>
      </w:r>
    </w:p>
    <w:p w:rsidR="00341710" w:rsidRPr="002C3F99" w:rsidRDefault="00341710" w:rsidP="006B1244">
      <w:pPr>
        <w:ind w:left="180" w:right="180"/>
        <w:rPr>
          <w:rFonts w:ascii="Times New Roman" w:hAnsi="Times New Roman" w:cs="Times New Roman"/>
          <w:sz w:val="24"/>
          <w:szCs w:val="24"/>
        </w:rPr>
      </w:pPr>
      <w:r w:rsidRPr="002C3F99">
        <w:rPr>
          <w:rFonts w:ascii="Times New Roman" w:hAnsi="Times New Roman" w:cs="Times New Roman"/>
          <w:sz w:val="24"/>
          <w:szCs w:val="24"/>
        </w:rPr>
        <w:tab/>
        <w:t>At this time, I encourage young Texans with disabilities to prepare for the future and ready themselves to join our state’s diverse and robust workforce, and I commen</w:t>
      </w:r>
      <w:r w:rsidR="00D53A12">
        <w:rPr>
          <w:rFonts w:ascii="Times New Roman" w:hAnsi="Times New Roman" w:cs="Times New Roman"/>
          <w:sz w:val="24"/>
          <w:szCs w:val="24"/>
        </w:rPr>
        <w:t>d</w:t>
      </w:r>
      <w:r w:rsidRPr="002C3F99">
        <w:rPr>
          <w:rFonts w:ascii="Times New Roman" w:hAnsi="Times New Roman" w:cs="Times New Roman"/>
          <w:sz w:val="24"/>
          <w:szCs w:val="24"/>
        </w:rPr>
        <w:t xml:space="preserve"> Texas employers for opening their doors to serve as a career mentor. By equipping themselves with post-secondary or vocational education or by immediately beginning a career, Texans with disabilities will certainly have a</w:t>
      </w:r>
      <w:r w:rsidR="00FA0D38" w:rsidRPr="002C3F99">
        <w:rPr>
          <w:rFonts w:ascii="Times New Roman" w:hAnsi="Times New Roman" w:cs="Times New Roman"/>
          <w:sz w:val="24"/>
          <w:szCs w:val="24"/>
        </w:rPr>
        <w:t xml:space="preserve"> lasting</w:t>
      </w:r>
      <w:r w:rsidRPr="002C3F99">
        <w:rPr>
          <w:rFonts w:ascii="Times New Roman" w:hAnsi="Times New Roman" w:cs="Times New Roman"/>
          <w:sz w:val="24"/>
          <w:szCs w:val="24"/>
        </w:rPr>
        <w:t xml:space="preserve"> impact</w:t>
      </w:r>
      <w:r w:rsidR="00FA0D38" w:rsidRPr="002C3F99">
        <w:rPr>
          <w:rFonts w:ascii="Times New Roman" w:hAnsi="Times New Roman" w:cs="Times New Roman"/>
          <w:sz w:val="24"/>
          <w:szCs w:val="24"/>
        </w:rPr>
        <w:t xml:space="preserve"> on Texas’ future economic success.</w:t>
      </w:r>
    </w:p>
    <w:p w:rsidR="00FA0D38" w:rsidRPr="002C3F99" w:rsidRDefault="00FA0D38" w:rsidP="006B1244">
      <w:pPr>
        <w:spacing w:after="0" w:line="240" w:lineRule="auto"/>
        <w:ind w:left="180" w:right="180"/>
        <w:rPr>
          <w:rFonts w:ascii="Times New Roman" w:hAnsi="Times New Roman" w:cs="Times New Roman"/>
          <w:sz w:val="24"/>
          <w:szCs w:val="24"/>
        </w:rPr>
      </w:pPr>
      <w:r w:rsidRPr="002C3F99">
        <w:rPr>
          <w:rFonts w:ascii="Times New Roman" w:hAnsi="Times New Roman" w:cs="Times New Roman"/>
          <w:sz w:val="24"/>
          <w:szCs w:val="24"/>
        </w:rPr>
        <w:tab/>
        <w:t>Therefore, I, Greg Abbott, Governor of Texas, do hereby proclaim October 19, 2016 to be</w:t>
      </w:r>
    </w:p>
    <w:p w:rsidR="00FA0D38" w:rsidRPr="006B1244" w:rsidRDefault="00FA0D38" w:rsidP="006B1244">
      <w:pPr>
        <w:spacing w:after="120" w:line="240" w:lineRule="auto"/>
        <w:jc w:val="center"/>
        <w:rPr>
          <w:rFonts w:ascii="Times New Roman" w:hAnsi="Times New Roman" w:cs="Times New Roman"/>
          <w:sz w:val="28"/>
          <w:szCs w:val="28"/>
        </w:rPr>
      </w:pPr>
      <w:r w:rsidRPr="002C3F99">
        <w:rPr>
          <w:rFonts w:ascii="Times New Roman" w:hAnsi="Times New Roman" w:cs="Times New Roman"/>
          <w:b/>
          <w:sz w:val="28"/>
          <w:szCs w:val="28"/>
        </w:rPr>
        <w:t>Disability Mentoring Day</w:t>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870"/>
      </w:tblGrid>
      <w:tr w:rsidR="002C3F99" w:rsidRPr="00115086" w:rsidTr="006B1244">
        <w:tc>
          <w:tcPr>
            <w:tcW w:w="3510" w:type="dxa"/>
          </w:tcPr>
          <w:p w:rsidR="002C3F99" w:rsidRPr="00115086" w:rsidRDefault="002C3F99" w:rsidP="002C3F99">
            <w:pPr>
              <w:ind w:left="252"/>
              <w:rPr>
                <w:rFonts w:ascii="Times New Roman" w:hAnsi="Times New Roman" w:cs="Times New Roman"/>
                <w:sz w:val="24"/>
                <w:szCs w:val="24"/>
              </w:rPr>
            </w:pPr>
            <w:r w:rsidRPr="00115086">
              <w:rPr>
                <w:rFonts w:ascii="Times New Roman" w:hAnsi="Times New Roman" w:cs="Times New Roman"/>
                <w:noProof/>
              </w:rPr>
              <w:drawing>
                <wp:inline distT="0" distB="0" distL="0" distR="0" wp14:anchorId="36C88712" wp14:editId="45F28159">
                  <wp:extent cx="1279927" cy="1794163"/>
                  <wp:effectExtent l="0" t="0" r="0" b="0"/>
                  <wp:docPr id="4" name="Picture 4" descr="State Seal of Texas, shown with red and blue ribbons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8842" cy="1876748"/>
                          </a:xfrm>
                          <a:prstGeom prst="rect">
                            <a:avLst/>
                          </a:prstGeom>
                          <a:noFill/>
                          <a:ln>
                            <a:noFill/>
                          </a:ln>
                        </pic:spPr>
                      </pic:pic>
                    </a:graphicData>
                  </a:graphic>
                </wp:inline>
              </w:drawing>
            </w:r>
          </w:p>
        </w:tc>
        <w:tc>
          <w:tcPr>
            <w:tcW w:w="3870" w:type="dxa"/>
          </w:tcPr>
          <w:p w:rsidR="002C3F99" w:rsidRPr="00115086" w:rsidRDefault="002C3F99" w:rsidP="002C3F99">
            <w:pPr>
              <w:rPr>
                <w:rFonts w:ascii="Times New Roman" w:hAnsi="Times New Roman" w:cs="Times New Roman"/>
                <w:sz w:val="24"/>
                <w:szCs w:val="24"/>
              </w:rPr>
            </w:pPr>
            <w:r w:rsidRPr="00115086">
              <w:rPr>
                <w:rFonts w:ascii="Times New Roman" w:hAnsi="Times New Roman" w:cs="Times New Roman"/>
                <w:sz w:val="24"/>
                <w:szCs w:val="24"/>
              </w:rPr>
              <w:t>In Texas, and urge the appropriate recognition whereof.</w:t>
            </w:r>
          </w:p>
          <w:p w:rsidR="002C3F99" w:rsidRPr="00115086" w:rsidRDefault="002C3F99" w:rsidP="002C3F99">
            <w:pPr>
              <w:rPr>
                <w:rFonts w:ascii="Times New Roman" w:hAnsi="Times New Roman" w:cs="Times New Roman"/>
                <w:sz w:val="24"/>
                <w:szCs w:val="24"/>
              </w:rPr>
            </w:pPr>
          </w:p>
          <w:p w:rsidR="002C3F99" w:rsidRPr="00115086" w:rsidRDefault="002C3F99" w:rsidP="002C3F99">
            <w:pPr>
              <w:rPr>
                <w:rFonts w:ascii="Times New Roman" w:hAnsi="Times New Roman" w:cs="Times New Roman"/>
                <w:sz w:val="24"/>
                <w:szCs w:val="24"/>
              </w:rPr>
            </w:pPr>
            <w:r w:rsidRPr="00115086">
              <w:rPr>
                <w:rFonts w:ascii="Times New Roman" w:hAnsi="Times New Roman" w:cs="Times New Roman"/>
                <w:sz w:val="24"/>
                <w:szCs w:val="24"/>
              </w:rPr>
              <w:t xml:space="preserve">In official recognition whereof, I hereby affix my signature this the </w:t>
            </w:r>
            <w:r>
              <w:rPr>
                <w:rFonts w:ascii="Times New Roman" w:hAnsi="Times New Roman" w:cs="Times New Roman"/>
                <w:sz w:val="24"/>
                <w:szCs w:val="24"/>
              </w:rPr>
              <w:t>18</w:t>
            </w:r>
            <w:r w:rsidRPr="00115086">
              <w:rPr>
                <w:rFonts w:ascii="Times New Roman" w:hAnsi="Times New Roman" w:cs="Times New Roman"/>
                <w:sz w:val="24"/>
                <w:szCs w:val="24"/>
                <w:vertAlign w:val="superscript"/>
              </w:rPr>
              <w:t>th</w:t>
            </w:r>
            <w:r w:rsidRPr="00115086">
              <w:rPr>
                <w:rFonts w:ascii="Times New Roman" w:hAnsi="Times New Roman" w:cs="Times New Roman"/>
                <w:sz w:val="24"/>
                <w:szCs w:val="24"/>
              </w:rPr>
              <w:t xml:space="preserve"> day of </w:t>
            </w:r>
            <w:r>
              <w:rPr>
                <w:rFonts w:ascii="Times New Roman" w:hAnsi="Times New Roman" w:cs="Times New Roman"/>
                <w:sz w:val="24"/>
                <w:szCs w:val="24"/>
              </w:rPr>
              <w:t>October</w:t>
            </w:r>
            <w:r w:rsidRPr="00115086">
              <w:rPr>
                <w:rFonts w:ascii="Times New Roman" w:hAnsi="Times New Roman" w:cs="Times New Roman"/>
                <w:sz w:val="24"/>
                <w:szCs w:val="24"/>
              </w:rPr>
              <w:t>, 2016</w:t>
            </w:r>
          </w:p>
          <w:p w:rsidR="002C3F99" w:rsidRPr="00115086" w:rsidRDefault="002C3F99" w:rsidP="002C3F99">
            <w:pPr>
              <w:rPr>
                <w:rFonts w:ascii="Times New Roman" w:hAnsi="Times New Roman" w:cs="Times New Roman"/>
                <w:sz w:val="24"/>
                <w:szCs w:val="24"/>
              </w:rPr>
            </w:pPr>
          </w:p>
          <w:p w:rsidR="002C3F99" w:rsidRPr="00115086" w:rsidRDefault="002C3F99" w:rsidP="002C3F99">
            <w:pPr>
              <w:rPr>
                <w:rFonts w:ascii="Times New Roman" w:hAnsi="Times New Roman" w:cs="Times New Roman"/>
                <w:sz w:val="24"/>
                <w:szCs w:val="24"/>
              </w:rPr>
            </w:pPr>
            <w:r w:rsidRPr="00115086">
              <w:rPr>
                <w:rFonts w:ascii="Times New Roman" w:hAnsi="Times New Roman" w:cs="Times New Roman"/>
                <w:sz w:val="24"/>
                <w:szCs w:val="24"/>
              </w:rPr>
              <w:t>Greg Abbott</w:t>
            </w:r>
          </w:p>
          <w:p w:rsidR="002C3F99" w:rsidRPr="00115086" w:rsidRDefault="002C3F99" w:rsidP="002C3F99">
            <w:pPr>
              <w:rPr>
                <w:rFonts w:ascii="Times New Roman" w:hAnsi="Times New Roman" w:cs="Times New Roman"/>
                <w:sz w:val="24"/>
                <w:szCs w:val="24"/>
              </w:rPr>
            </w:pPr>
            <w:r w:rsidRPr="00115086">
              <w:rPr>
                <w:rFonts w:ascii="Times New Roman" w:hAnsi="Times New Roman" w:cs="Times New Roman"/>
                <w:sz w:val="24"/>
                <w:szCs w:val="24"/>
              </w:rPr>
              <w:t>Governor of Texas</w:t>
            </w:r>
          </w:p>
        </w:tc>
      </w:tr>
    </w:tbl>
    <w:p w:rsidR="00FA0D38" w:rsidRDefault="00FA0D38"/>
    <w:sectPr w:rsidR="00FA0D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2"/>
  </w:compat>
  <w:rsids>
    <w:rsidRoot w:val="004322F9"/>
    <w:rsid w:val="00277C0C"/>
    <w:rsid w:val="002C3F99"/>
    <w:rsid w:val="0033707D"/>
    <w:rsid w:val="00341710"/>
    <w:rsid w:val="004322F9"/>
    <w:rsid w:val="006B1244"/>
    <w:rsid w:val="00D53A12"/>
    <w:rsid w:val="00FA0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BABFB0-302E-4EC8-9F24-BBE2A72E4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3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719CBB0A.dotm</Template>
  <TotalTime>0</TotalTime>
  <Pages>1</Pages>
  <Words>278</Words>
  <Characters>1591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Office of the Governor</Company>
  <LinksUpToDate>false</LinksUpToDate>
  <CharactersWithSpaces>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Van Loan</dc:creator>
  <cp:keywords/>
  <dc:description/>
  <cp:lastModifiedBy>Lauren McCanse</cp:lastModifiedBy>
  <cp:revision>2</cp:revision>
  <dcterms:created xsi:type="dcterms:W3CDTF">2016-10-19T14:48:00Z</dcterms:created>
  <dcterms:modified xsi:type="dcterms:W3CDTF">2016-10-19T14:48:00Z</dcterms:modified>
</cp:coreProperties>
</file>