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60EF1" w14:textId="77777777" w:rsidR="0053337D" w:rsidRPr="002C0C03" w:rsidRDefault="0053337D" w:rsidP="0053337D">
      <w:pPr>
        <w:spacing w:after="0" w:line="360" w:lineRule="auto"/>
        <w:contextualSpacing/>
        <w:jc w:val="center"/>
        <w:rPr>
          <w:rFonts w:ascii="Verdana" w:hAnsi="Verdana"/>
          <w:b/>
          <w:bCs/>
          <w:sz w:val="28"/>
          <w:szCs w:val="28"/>
        </w:rPr>
      </w:pPr>
      <w:r w:rsidRPr="002C0C03">
        <w:rPr>
          <w:rFonts w:ascii="Verdana" w:hAnsi="Verdana"/>
          <w:b/>
          <w:bCs/>
          <w:sz w:val="28"/>
          <w:szCs w:val="28"/>
        </w:rPr>
        <w:t>Texas Governor’s Committee on People with Disabilities</w:t>
      </w:r>
    </w:p>
    <w:p w14:paraId="6F7826DD" w14:textId="77777777" w:rsidR="0053337D" w:rsidRDefault="0053337D" w:rsidP="0053337D">
      <w:pPr>
        <w:spacing w:after="0" w:line="360" w:lineRule="auto"/>
        <w:jc w:val="center"/>
        <w:rPr>
          <w:rFonts w:ascii="Verdana" w:hAnsi="Verdana"/>
          <w:b/>
          <w:sz w:val="24"/>
          <w:szCs w:val="24"/>
        </w:rPr>
      </w:pPr>
      <w:r w:rsidRPr="002C0C03">
        <w:rPr>
          <w:rFonts w:ascii="Verdana" w:hAnsi="Verdana"/>
          <w:b/>
          <w:sz w:val="24"/>
          <w:szCs w:val="24"/>
        </w:rPr>
        <w:t>QUARTERLY MEETING AGENDA</w:t>
      </w:r>
    </w:p>
    <w:p w14:paraId="6F77DB07" w14:textId="4AD401AF" w:rsidR="0053337D" w:rsidRPr="002C0C03" w:rsidRDefault="0053337D" w:rsidP="0053337D">
      <w:pPr>
        <w:spacing w:after="0" w:line="360" w:lineRule="auto"/>
        <w:jc w:val="center"/>
        <w:rPr>
          <w:rFonts w:ascii="Verdana" w:hAnsi="Verdana" w:cs="Times New Roman"/>
          <w:sz w:val="24"/>
          <w:szCs w:val="24"/>
        </w:rPr>
      </w:pPr>
      <w:r>
        <w:rPr>
          <w:rFonts w:ascii="Verdana" w:hAnsi="Verdana"/>
          <w:bCs/>
          <w:sz w:val="24"/>
          <w:szCs w:val="24"/>
        </w:rPr>
        <w:t xml:space="preserve">January </w:t>
      </w:r>
      <w:r w:rsidR="00784B9A">
        <w:rPr>
          <w:rFonts w:ascii="Verdana" w:hAnsi="Verdana"/>
          <w:bCs/>
          <w:sz w:val="24"/>
          <w:szCs w:val="24"/>
        </w:rPr>
        <w:t>23</w:t>
      </w:r>
      <w:r w:rsidR="00784B9A" w:rsidRPr="00784B9A">
        <w:rPr>
          <w:rFonts w:ascii="Verdana" w:hAnsi="Verdana"/>
          <w:bCs/>
          <w:sz w:val="24"/>
          <w:szCs w:val="24"/>
          <w:vertAlign w:val="superscript"/>
        </w:rPr>
        <w:t>rd</w:t>
      </w:r>
      <w:r w:rsidR="00784B9A">
        <w:rPr>
          <w:rFonts w:ascii="Verdana" w:hAnsi="Verdana"/>
          <w:bCs/>
          <w:sz w:val="24"/>
          <w:szCs w:val="24"/>
        </w:rPr>
        <w:t xml:space="preserve"> </w:t>
      </w:r>
      <w:r>
        <w:rPr>
          <w:rFonts w:ascii="Verdana" w:hAnsi="Verdana"/>
          <w:bCs/>
          <w:sz w:val="24"/>
          <w:szCs w:val="24"/>
        </w:rPr>
        <w:t xml:space="preserve">&amp; </w:t>
      </w:r>
      <w:r w:rsidR="00784B9A">
        <w:rPr>
          <w:rFonts w:ascii="Verdana" w:hAnsi="Verdana"/>
          <w:bCs/>
          <w:sz w:val="24"/>
          <w:szCs w:val="24"/>
        </w:rPr>
        <w:t>24</w:t>
      </w:r>
      <w:r w:rsidRPr="0053337D">
        <w:rPr>
          <w:rFonts w:ascii="Verdana" w:hAnsi="Verdana"/>
          <w:bCs/>
          <w:sz w:val="24"/>
          <w:szCs w:val="24"/>
          <w:vertAlign w:val="superscript"/>
        </w:rPr>
        <w:t>th</w:t>
      </w:r>
      <w:r>
        <w:rPr>
          <w:rFonts w:ascii="Verdana" w:hAnsi="Verdana"/>
          <w:bCs/>
          <w:sz w:val="24"/>
          <w:szCs w:val="24"/>
        </w:rPr>
        <w:t xml:space="preserve"> </w:t>
      </w:r>
      <w:r w:rsidRPr="002C0C03">
        <w:rPr>
          <w:rFonts w:ascii="Verdana" w:hAnsi="Verdana" w:cs="Times New Roman"/>
          <w:sz w:val="24"/>
          <w:szCs w:val="24"/>
        </w:rPr>
        <w:t>202</w:t>
      </w:r>
      <w:r w:rsidR="00784B9A">
        <w:rPr>
          <w:rFonts w:ascii="Verdana" w:hAnsi="Verdana" w:cs="Times New Roman"/>
          <w:sz w:val="24"/>
          <w:szCs w:val="24"/>
        </w:rPr>
        <w:t>5</w:t>
      </w:r>
    </w:p>
    <w:p w14:paraId="688B691E" w14:textId="77777777" w:rsidR="00643A1A" w:rsidRDefault="008515EC" w:rsidP="0053337D">
      <w:pPr>
        <w:pStyle w:val="NoSpacing"/>
        <w:spacing w:line="276" w:lineRule="auto"/>
        <w:contextualSpacing/>
        <w:jc w:val="center"/>
        <w:rPr>
          <w:rFonts w:ascii="Verdana" w:hAnsi="Verdana" w:cs="Times New Roman"/>
          <w:sz w:val="24"/>
          <w:szCs w:val="24"/>
        </w:rPr>
      </w:pPr>
      <w:r>
        <w:rPr>
          <w:rFonts w:ascii="Verdana" w:hAnsi="Verdana" w:cs="Times New Roman"/>
          <w:sz w:val="24"/>
          <w:szCs w:val="24"/>
        </w:rPr>
        <w:t>The Lighthouse of Houston</w:t>
      </w:r>
    </w:p>
    <w:p w14:paraId="0751AEB0" w14:textId="478AE5C4" w:rsidR="007C57CC" w:rsidRDefault="00784B9A" w:rsidP="0053337D">
      <w:pPr>
        <w:pStyle w:val="NoSpacing"/>
        <w:spacing w:line="276" w:lineRule="auto"/>
        <w:contextualSpacing/>
        <w:jc w:val="center"/>
        <w:rPr>
          <w:rFonts w:ascii="Verdana" w:hAnsi="Verdana" w:cs="Times New Roman"/>
          <w:sz w:val="24"/>
          <w:szCs w:val="24"/>
        </w:rPr>
      </w:pPr>
      <w:r>
        <w:rPr>
          <w:rFonts w:ascii="Verdana" w:hAnsi="Verdana" w:cs="Times New Roman"/>
          <w:sz w:val="24"/>
          <w:szCs w:val="24"/>
        </w:rPr>
        <w:t>Houston</w:t>
      </w:r>
      <w:r w:rsidR="007C57CC">
        <w:rPr>
          <w:rFonts w:ascii="Verdana" w:hAnsi="Verdana" w:cs="Times New Roman"/>
          <w:sz w:val="24"/>
          <w:szCs w:val="24"/>
        </w:rPr>
        <w:t>, TX 7701</w:t>
      </w:r>
      <w:r>
        <w:rPr>
          <w:rFonts w:ascii="Verdana" w:hAnsi="Verdana" w:cs="Times New Roman"/>
          <w:sz w:val="24"/>
          <w:szCs w:val="24"/>
        </w:rPr>
        <w:t>9</w:t>
      </w:r>
    </w:p>
    <w:p w14:paraId="27BD85AB" w14:textId="77777777" w:rsidR="0053337D" w:rsidRPr="002C0C03" w:rsidRDefault="0053337D" w:rsidP="0053337D">
      <w:pPr>
        <w:spacing w:after="0"/>
        <w:jc w:val="both"/>
        <w:rPr>
          <w:rFonts w:ascii="Verdana" w:hAnsi="Verdana"/>
          <w:sz w:val="24"/>
          <w:szCs w:val="24"/>
        </w:rPr>
      </w:pPr>
    </w:p>
    <w:p w14:paraId="2CBDB0A9" w14:textId="38EE6F5E" w:rsidR="0053337D" w:rsidRPr="002C0C03" w:rsidRDefault="0053337D" w:rsidP="0053337D">
      <w:pPr>
        <w:spacing w:after="0" w:line="240" w:lineRule="auto"/>
        <w:contextualSpacing/>
        <w:rPr>
          <w:rFonts w:ascii="Verdana" w:hAnsi="Verdana"/>
          <w:b/>
          <w:sz w:val="24"/>
          <w:szCs w:val="24"/>
        </w:rPr>
      </w:pPr>
      <w:r>
        <w:rPr>
          <w:rFonts w:ascii="Verdana" w:hAnsi="Verdana"/>
          <w:b/>
          <w:sz w:val="24"/>
          <w:szCs w:val="24"/>
        </w:rPr>
        <w:t>January 2</w:t>
      </w:r>
      <w:r w:rsidR="00784B9A">
        <w:rPr>
          <w:rFonts w:ascii="Verdana" w:hAnsi="Verdana"/>
          <w:b/>
          <w:sz w:val="24"/>
          <w:szCs w:val="24"/>
        </w:rPr>
        <w:t>3</w:t>
      </w:r>
      <w:r w:rsidRPr="002C0C03">
        <w:rPr>
          <w:rFonts w:ascii="Verdana" w:hAnsi="Verdana"/>
          <w:b/>
          <w:sz w:val="24"/>
          <w:szCs w:val="24"/>
        </w:rPr>
        <w:t>, 202</w:t>
      </w:r>
      <w:r w:rsidR="00784B9A">
        <w:rPr>
          <w:rFonts w:ascii="Verdana" w:hAnsi="Verdana"/>
          <w:b/>
          <w:sz w:val="24"/>
          <w:szCs w:val="24"/>
        </w:rPr>
        <w:t>5</w:t>
      </w:r>
      <w:r w:rsidR="00D046A5">
        <w:rPr>
          <w:rFonts w:ascii="Verdana" w:hAnsi="Verdana"/>
          <w:b/>
          <w:sz w:val="24"/>
          <w:szCs w:val="24"/>
        </w:rPr>
        <w:t xml:space="preserve"> – Day 1</w:t>
      </w:r>
    </w:p>
    <w:p w14:paraId="042F1E70" w14:textId="77777777" w:rsidR="0053337D" w:rsidRPr="002C0C03" w:rsidRDefault="0053337D" w:rsidP="0053337D">
      <w:pPr>
        <w:pStyle w:val="NoSpacing"/>
        <w:contextualSpacing/>
        <w:rPr>
          <w:rFonts w:ascii="Verdana" w:hAnsi="Verdana" w:cs="Times New Roman"/>
          <w:sz w:val="24"/>
          <w:szCs w:val="24"/>
        </w:rPr>
      </w:pPr>
    </w:p>
    <w:p w14:paraId="33F03D60" w14:textId="67C9C87E" w:rsidR="00D046A5" w:rsidRDefault="0053337D" w:rsidP="00D046A5">
      <w:pPr>
        <w:pStyle w:val="NoSpacing"/>
        <w:numPr>
          <w:ilvl w:val="0"/>
          <w:numId w:val="1"/>
        </w:numPr>
        <w:contextualSpacing/>
        <w:rPr>
          <w:rFonts w:ascii="Verdana" w:hAnsi="Verdana" w:cs="Times New Roman"/>
          <w:sz w:val="24"/>
          <w:szCs w:val="24"/>
        </w:rPr>
      </w:pPr>
      <w:r>
        <w:rPr>
          <w:rFonts w:ascii="Verdana" w:hAnsi="Verdana" w:cs="Times New Roman"/>
          <w:sz w:val="24"/>
          <w:szCs w:val="24"/>
        </w:rPr>
        <w:t>Richard Martinez, Chair</w:t>
      </w:r>
      <w:r w:rsidR="00D046A5">
        <w:rPr>
          <w:rFonts w:ascii="Verdana" w:hAnsi="Verdana" w:cs="Times New Roman"/>
          <w:sz w:val="24"/>
          <w:szCs w:val="24"/>
        </w:rPr>
        <w:t xml:space="preserve">, called </w:t>
      </w:r>
      <w:r w:rsidR="0009327F">
        <w:rPr>
          <w:rFonts w:ascii="Verdana" w:hAnsi="Verdana" w:cs="Times New Roman"/>
          <w:sz w:val="24"/>
          <w:szCs w:val="24"/>
        </w:rPr>
        <w:t xml:space="preserve">the meeting </w:t>
      </w:r>
      <w:r w:rsidR="00D046A5">
        <w:rPr>
          <w:rFonts w:ascii="Verdana" w:hAnsi="Verdana" w:cs="Times New Roman"/>
          <w:sz w:val="24"/>
          <w:szCs w:val="24"/>
        </w:rPr>
        <w:t>to order at 8:32 a.m.</w:t>
      </w:r>
    </w:p>
    <w:p w14:paraId="06225DBB" w14:textId="4E50FF10" w:rsidR="00D046A5" w:rsidRPr="00D046A5" w:rsidRDefault="0002144B" w:rsidP="00D046A5">
      <w:pPr>
        <w:pStyle w:val="NoSpacing"/>
        <w:ind w:left="360"/>
        <w:contextualSpacing/>
        <w:rPr>
          <w:rFonts w:ascii="Verdana" w:hAnsi="Verdana" w:cs="Times New Roman"/>
          <w:sz w:val="24"/>
          <w:szCs w:val="24"/>
        </w:rPr>
      </w:pPr>
      <w:r>
        <w:rPr>
          <w:rFonts w:ascii="Verdana" w:hAnsi="Verdana" w:cs="Times New Roman"/>
          <w:sz w:val="24"/>
          <w:szCs w:val="24"/>
        </w:rPr>
        <w:t>Members present:</w:t>
      </w:r>
      <w:r w:rsidR="00D046A5">
        <w:rPr>
          <w:rFonts w:ascii="Verdana" w:hAnsi="Verdana" w:cs="Times New Roman"/>
          <w:sz w:val="24"/>
          <w:szCs w:val="24"/>
        </w:rPr>
        <w:t xml:space="preserve"> Ellen Bauman,</w:t>
      </w:r>
      <w:r w:rsidR="0054203F" w:rsidRPr="0054203F">
        <w:rPr>
          <w:rFonts w:ascii="Verdana" w:hAnsi="Verdana" w:cs="Times New Roman"/>
          <w:sz w:val="24"/>
          <w:szCs w:val="24"/>
        </w:rPr>
        <w:t xml:space="preserve"> </w:t>
      </w:r>
      <w:r w:rsidR="0054203F">
        <w:rPr>
          <w:rFonts w:ascii="Verdana" w:hAnsi="Verdana" w:cs="Times New Roman"/>
          <w:sz w:val="24"/>
          <w:szCs w:val="24"/>
        </w:rPr>
        <w:t>Kristie Orr,</w:t>
      </w:r>
      <w:r w:rsidR="00D046A5">
        <w:rPr>
          <w:rFonts w:ascii="Verdana" w:hAnsi="Verdana" w:cs="Times New Roman"/>
          <w:sz w:val="24"/>
          <w:szCs w:val="24"/>
        </w:rPr>
        <w:t xml:space="preserve"> Billy Blanchard, Evelyn Cano, Neva Fairchild,</w:t>
      </w:r>
      <w:r w:rsidR="0054203F" w:rsidRPr="0054203F">
        <w:rPr>
          <w:rFonts w:ascii="Verdana" w:hAnsi="Verdana" w:cs="Times New Roman"/>
          <w:sz w:val="24"/>
          <w:szCs w:val="24"/>
        </w:rPr>
        <w:t xml:space="preserve"> </w:t>
      </w:r>
      <w:r w:rsidR="0054203F">
        <w:rPr>
          <w:rFonts w:ascii="Verdana" w:hAnsi="Verdana" w:cs="Times New Roman"/>
          <w:sz w:val="24"/>
          <w:szCs w:val="24"/>
        </w:rPr>
        <w:t>Kori Allen,</w:t>
      </w:r>
      <w:r w:rsidR="00D046A5">
        <w:rPr>
          <w:rFonts w:ascii="Verdana" w:hAnsi="Verdana" w:cs="Times New Roman"/>
          <w:sz w:val="24"/>
          <w:szCs w:val="24"/>
        </w:rPr>
        <w:t xml:space="preserve"> Eric Lindsay, Emma Faye Rudkin, Lauren Taylor, Benjamin Willis</w:t>
      </w:r>
    </w:p>
    <w:p w14:paraId="5728B104" w14:textId="3780749C" w:rsidR="0053337D" w:rsidRDefault="00D046A5" w:rsidP="0053337D">
      <w:pPr>
        <w:pStyle w:val="NoSpacing"/>
        <w:ind w:left="360"/>
        <w:contextualSpacing/>
        <w:rPr>
          <w:rFonts w:ascii="Verdana" w:hAnsi="Verdana" w:cs="Times New Roman"/>
          <w:sz w:val="24"/>
          <w:szCs w:val="24"/>
        </w:rPr>
      </w:pPr>
      <w:r>
        <w:rPr>
          <w:rFonts w:ascii="Verdana" w:hAnsi="Verdana" w:cs="Times New Roman"/>
          <w:sz w:val="24"/>
          <w:szCs w:val="24"/>
        </w:rPr>
        <w:t>Staff: Ron Lucey, Carolyn Saathoff</w:t>
      </w:r>
      <w:r w:rsidR="0016370C">
        <w:rPr>
          <w:rFonts w:ascii="Verdana" w:hAnsi="Verdana" w:cs="Times New Roman"/>
          <w:sz w:val="24"/>
          <w:szCs w:val="24"/>
        </w:rPr>
        <w:t>, Rebecca Lopez, Matt Dickens</w:t>
      </w:r>
    </w:p>
    <w:p w14:paraId="409FDECA" w14:textId="54026F13" w:rsidR="0054203F" w:rsidRDefault="0016370C" w:rsidP="0053337D">
      <w:pPr>
        <w:pStyle w:val="NoSpacing"/>
        <w:ind w:left="360"/>
        <w:contextualSpacing/>
        <w:rPr>
          <w:rFonts w:ascii="Verdana" w:hAnsi="Verdana" w:cs="Times New Roman"/>
          <w:sz w:val="24"/>
          <w:szCs w:val="24"/>
        </w:rPr>
      </w:pPr>
      <w:r>
        <w:rPr>
          <w:rFonts w:ascii="Verdana" w:hAnsi="Verdana" w:cs="Times New Roman"/>
          <w:sz w:val="24"/>
          <w:szCs w:val="24"/>
        </w:rPr>
        <w:t>Ex</w:t>
      </w:r>
      <w:r w:rsidR="00BB3E80">
        <w:rPr>
          <w:rFonts w:ascii="Verdana" w:hAnsi="Verdana" w:cs="Times New Roman"/>
          <w:sz w:val="24"/>
          <w:szCs w:val="24"/>
        </w:rPr>
        <w:t xml:space="preserve"> o</w:t>
      </w:r>
      <w:r>
        <w:rPr>
          <w:rFonts w:ascii="Verdana" w:hAnsi="Verdana" w:cs="Times New Roman"/>
          <w:sz w:val="24"/>
          <w:szCs w:val="24"/>
        </w:rPr>
        <w:t>fficio</w:t>
      </w:r>
      <w:r w:rsidR="0054203F">
        <w:rPr>
          <w:rFonts w:ascii="Verdana" w:hAnsi="Verdana" w:cs="Times New Roman"/>
          <w:sz w:val="24"/>
          <w:szCs w:val="24"/>
        </w:rPr>
        <w:t xml:space="preserve"> Representatives</w:t>
      </w:r>
      <w:r>
        <w:rPr>
          <w:rFonts w:ascii="Verdana" w:hAnsi="Verdana" w:cs="Times New Roman"/>
          <w:sz w:val="24"/>
          <w:szCs w:val="24"/>
        </w:rPr>
        <w:t>: Emily Eisenmen</w:t>
      </w:r>
      <w:r w:rsidR="006F488F">
        <w:rPr>
          <w:rFonts w:ascii="Verdana" w:hAnsi="Verdana" w:cs="Times New Roman"/>
          <w:sz w:val="24"/>
          <w:szCs w:val="24"/>
        </w:rPr>
        <w:t xml:space="preserve"> – T</w:t>
      </w:r>
      <w:r w:rsidR="00776F33">
        <w:rPr>
          <w:rFonts w:ascii="Verdana" w:hAnsi="Verdana" w:cs="Times New Roman"/>
          <w:sz w:val="24"/>
          <w:szCs w:val="24"/>
        </w:rPr>
        <w:t xml:space="preserve">exas </w:t>
      </w:r>
      <w:r w:rsidR="006F488F">
        <w:rPr>
          <w:rFonts w:ascii="Verdana" w:hAnsi="Verdana" w:cs="Times New Roman"/>
          <w:sz w:val="24"/>
          <w:szCs w:val="24"/>
        </w:rPr>
        <w:t>D</w:t>
      </w:r>
      <w:r w:rsidR="00776F33">
        <w:rPr>
          <w:rFonts w:ascii="Verdana" w:hAnsi="Verdana" w:cs="Times New Roman"/>
          <w:sz w:val="24"/>
          <w:szCs w:val="24"/>
        </w:rPr>
        <w:t xml:space="preserve">epartment of </w:t>
      </w:r>
      <w:r w:rsidR="006F488F">
        <w:rPr>
          <w:rFonts w:ascii="Verdana" w:hAnsi="Verdana" w:cs="Times New Roman"/>
          <w:sz w:val="24"/>
          <w:szCs w:val="24"/>
        </w:rPr>
        <w:t>C</w:t>
      </w:r>
      <w:r w:rsidR="00776F33">
        <w:rPr>
          <w:rFonts w:ascii="Verdana" w:hAnsi="Verdana" w:cs="Times New Roman"/>
          <w:sz w:val="24"/>
          <w:szCs w:val="24"/>
        </w:rPr>
        <w:t xml:space="preserve">riminal </w:t>
      </w:r>
      <w:r w:rsidR="006F488F">
        <w:rPr>
          <w:rFonts w:ascii="Verdana" w:hAnsi="Verdana" w:cs="Times New Roman"/>
          <w:sz w:val="24"/>
          <w:szCs w:val="24"/>
        </w:rPr>
        <w:t>J</w:t>
      </w:r>
      <w:r w:rsidR="00776F33">
        <w:rPr>
          <w:rFonts w:ascii="Verdana" w:hAnsi="Verdana" w:cs="Times New Roman"/>
          <w:sz w:val="24"/>
          <w:szCs w:val="24"/>
        </w:rPr>
        <w:t>ustice (TDJC)</w:t>
      </w:r>
      <w:r w:rsidR="006F488F">
        <w:rPr>
          <w:rFonts w:ascii="Verdana" w:hAnsi="Verdana" w:cs="Times New Roman"/>
          <w:sz w:val="24"/>
          <w:szCs w:val="24"/>
        </w:rPr>
        <w:t xml:space="preserve">, </w:t>
      </w:r>
      <w:r w:rsidR="0054203F">
        <w:rPr>
          <w:rFonts w:ascii="Verdana" w:hAnsi="Verdana" w:cs="Times New Roman"/>
          <w:sz w:val="24"/>
          <w:szCs w:val="24"/>
        </w:rPr>
        <w:t xml:space="preserve">Claudia Peden </w:t>
      </w:r>
      <w:r w:rsidR="00776F33">
        <w:rPr>
          <w:rFonts w:ascii="Verdana" w:hAnsi="Verdana" w:cs="Times New Roman"/>
          <w:sz w:val="24"/>
          <w:szCs w:val="24"/>
        </w:rPr>
        <w:t>–</w:t>
      </w:r>
      <w:r w:rsidR="0054203F">
        <w:rPr>
          <w:rFonts w:ascii="Verdana" w:hAnsi="Verdana" w:cs="Times New Roman"/>
          <w:sz w:val="24"/>
          <w:szCs w:val="24"/>
        </w:rPr>
        <w:t xml:space="preserve"> </w:t>
      </w:r>
      <w:r w:rsidR="00776F33">
        <w:rPr>
          <w:rFonts w:ascii="Verdana" w:hAnsi="Verdana" w:cs="Times New Roman"/>
          <w:sz w:val="24"/>
          <w:szCs w:val="24"/>
        </w:rPr>
        <w:t>Texas Workforce Commission (</w:t>
      </w:r>
      <w:r w:rsidR="0054203F">
        <w:rPr>
          <w:rFonts w:ascii="Verdana" w:hAnsi="Verdana" w:cs="Times New Roman"/>
          <w:sz w:val="24"/>
          <w:szCs w:val="24"/>
        </w:rPr>
        <w:t>TWC</w:t>
      </w:r>
      <w:r w:rsidR="00776F33">
        <w:rPr>
          <w:rFonts w:ascii="Verdana" w:hAnsi="Verdana" w:cs="Times New Roman"/>
          <w:sz w:val="24"/>
          <w:szCs w:val="24"/>
        </w:rPr>
        <w:t>)</w:t>
      </w:r>
      <w:r w:rsidR="0054203F">
        <w:rPr>
          <w:rFonts w:ascii="Verdana" w:hAnsi="Verdana" w:cs="Times New Roman"/>
          <w:sz w:val="24"/>
          <w:szCs w:val="24"/>
        </w:rPr>
        <w:t xml:space="preserve">, Clair Benitez </w:t>
      </w:r>
      <w:r w:rsidR="00776F33">
        <w:rPr>
          <w:rFonts w:ascii="Verdana" w:hAnsi="Verdana" w:cs="Times New Roman"/>
          <w:sz w:val="24"/>
          <w:szCs w:val="24"/>
        </w:rPr>
        <w:t>–</w:t>
      </w:r>
      <w:r w:rsidR="0054203F">
        <w:rPr>
          <w:rFonts w:ascii="Verdana" w:hAnsi="Verdana" w:cs="Times New Roman"/>
          <w:sz w:val="24"/>
          <w:szCs w:val="24"/>
        </w:rPr>
        <w:t xml:space="preserve"> </w:t>
      </w:r>
      <w:r w:rsidR="00776F33">
        <w:rPr>
          <w:rFonts w:ascii="Verdana" w:hAnsi="Verdana" w:cs="Times New Roman"/>
          <w:sz w:val="24"/>
          <w:szCs w:val="24"/>
        </w:rPr>
        <w:t>Health and Human Services Commission (</w:t>
      </w:r>
      <w:r w:rsidR="0054203F">
        <w:rPr>
          <w:rFonts w:ascii="Verdana" w:hAnsi="Verdana" w:cs="Times New Roman"/>
          <w:sz w:val="24"/>
          <w:szCs w:val="24"/>
        </w:rPr>
        <w:t>HHSC</w:t>
      </w:r>
      <w:r w:rsidR="00776F33">
        <w:rPr>
          <w:rFonts w:ascii="Verdana" w:hAnsi="Verdana" w:cs="Times New Roman"/>
          <w:sz w:val="24"/>
          <w:szCs w:val="24"/>
        </w:rPr>
        <w:t>)</w:t>
      </w:r>
      <w:r w:rsidR="0054203F">
        <w:rPr>
          <w:rFonts w:ascii="Verdana" w:hAnsi="Verdana" w:cs="Times New Roman"/>
          <w:sz w:val="24"/>
          <w:szCs w:val="24"/>
        </w:rPr>
        <w:t>, Brock Boudreaux – D</w:t>
      </w:r>
      <w:r w:rsidR="00776F33">
        <w:rPr>
          <w:rFonts w:ascii="Verdana" w:hAnsi="Verdana" w:cs="Times New Roman"/>
          <w:sz w:val="24"/>
          <w:szCs w:val="24"/>
        </w:rPr>
        <w:t xml:space="preserve">epartment of </w:t>
      </w:r>
      <w:r w:rsidR="0054203F">
        <w:rPr>
          <w:rFonts w:ascii="Verdana" w:hAnsi="Verdana" w:cs="Times New Roman"/>
          <w:sz w:val="24"/>
          <w:szCs w:val="24"/>
        </w:rPr>
        <w:t>F</w:t>
      </w:r>
      <w:r w:rsidR="00776F33">
        <w:rPr>
          <w:rFonts w:ascii="Verdana" w:hAnsi="Verdana" w:cs="Times New Roman"/>
          <w:sz w:val="24"/>
          <w:szCs w:val="24"/>
        </w:rPr>
        <w:t xml:space="preserve">amily </w:t>
      </w:r>
      <w:r w:rsidR="00A27EF2">
        <w:rPr>
          <w:rFonts w:ascii="Verdana" w:hAnsi="Verdana" w:cs="Times New Roman"/>
          <w:sz w:val="24"/>
          <w:szCs w:val="24"/>
        </w:rPr>
        <w:t xml:space="preserve">and </w:t>
      </w:r>
      <w:r w:rsidR="0054203F">
        <w:rPr>
          <w:rFonts w:ascii="Verdana" w:hAnsi="Verdana" w:cs="Times New Roman"/>
          <w:sz w:val="24"/>
          <w:szCs w:val="24"/>
        </w:rPr>
        <w:t>P</w:t>
      </w:r>
      <w:r w:rsidR="00776F33">
        <w:rPr>
          <w:rFonts w:ascii="Verdana" w:hAnsi="Verdana" w:cs="Times New Roman"/>
          <w:sz w:val="24"/>
          <w:szCs w:val="24"/>
        </w:rPr>
        <w:t xml:space="preserve">rotective </w:t>
      </w:r>
      <w:r w:rsidR="0054203F">
        <w:rPr>
          <w:rFonts w:ascii="Verdana" w:hAnsi="Verdana" w:cs="Times New Roman"/>
          <w:sz w:val="24"/>
          <w:szCs w:val="24"/>
        </w:rPr>
        <w:t>S</w:t>
      </w:r>
      <w:r w:rsidR="00776F33">
        <w:rPr>
          <w:rFonts w:ascii="Verdana" w:hAnsi="Verdana" w:cs="Times New Roman"/>
          <w:sz w:val="24"/>
          <w:szCs w:val="24"/>
        </w:rPr>
        <w:t>ervices (DFPS)</w:t>
      </w:r>
      <w:r w:rsidR="0054203F">
        <w:rPr>
          <w:rFonts w:ascii="Verdana" w:hAnsi="Verdana" w:cs="Times New Roman"/>
          <w:sz w:val="24"/>
          <w:szCs w:val="24"/>
        </w:rPr>
        <w:t xml:space="preserve">, Elyse Lieberman – </w:t>
      </w:r>
      <w:r w:rsidR="00776F33">
        <w:rPr>
          <w:rFonts w:ascii="Verdana" w:hAnsi="Verdana" w:cs="Times New Roman"/>
          <w:sz w:val="24"/>
          <w:szCs w:val="24"/>
        </w:rPr>
        <w:t xml:space="preserve">Texas Education </w:t>
      </w:r>
      <w:r w:rsidR="00BB5F86">
        <w:rPr>
          <w:rFonts w:ascii="Verdana" w:hAnsi="Verdana" w:cs="Times New Roman"/>
          <w:sz w:val="24"/>
          <w:szCs w:val="24"/>
        </w:rPr>
        <w:t>Agency (</w:t>
      </w:r>
      <w:r w:rsidR="0054203F">
        <w:rPr>
          <w:rFonts w:ascii="Verdana" w:hAnsi="Verdana" w:cs="Times New Roman"/>
          <w:sz w:val="24"/>
          <w:szCs w:val="24"/>
        </w:rPr>
        <w:t>TEA</w:t>
      </w:r>
      <w:r w:rsidR="00BB5F86">
        <w:rPr>
          <w:rFonts w:ascii="Verdana" w:hAnsi="Verdana" w:cs="Times New Roman"/>
          <w:sz w:val="24"/>
          <w:szCs w:val="24"/>
        </w:rPr>
        <w:t>)</w:t>
      </w:r>
    </w:p>
    <w:p w14:paraId="1ED9A006" w14:textId="77777777" w:rsidR="0054203F" w:rsidRPr="00DF4AF4" w:rsidRDefault="0054203F" w:rsidP="0053337D">
      <w:pPr>
        <w:pStyle w:val="NoSpacing"/>
        <w:ind w:left="360"/>
        <w:contextualSpacing/>
        <w:rPr>
          <w:rFonts w:ascii="Verdana" w:hAnsi="Verdana" w:cs="Times New Roman"/>
          <w:sz w:val="24"/>
          <w:szCs w:val="24"/>
        </w:rPr>
      </w:pPr>
    </w:p>
    <w:p w14:paraId="7060FA87" w14:textId="5C3AEC0E" w:rsidR="0054203F" w:rsidRPr="00F02E6C" w:rsidRDefault="0053337D" w:rsidP="00F02E6C">
      <w:pPr>
        <w:pStyle w:val="NoSpacing"/>
        <w:numPr>
          <w:ilvl w:val="0"/>
          <w:numId w:val="1"/>
        </w:numPr>
        <w:contextualSpacing/>
        <w:rPr>
          <w:rFonts w:ascii="Verdana" w:hAnsi="Verdana" w:cs="Times New Roman"/>
          <w:b/>
          <w:bCs/>
          <w:sz w:val="24"/>
          <w:szCs w:val="24"/>
        </w:rPr>
      </w:pPr>
      <w:r w:rsidRPr="0059006A">
        <w:rPr>
          <w:rFonts w:ascii="Verdana" w:hAnsi="Verdana" w:cs="Times New Roman"/>
          <w:b/>
          <w:bCs/>
          <w:sz w:val="24"/>
          <w:szCs w:val="24"/>
        </w:rPr>
        <w:t>Welcoming Remarks from</w:t>
      </w:r>
      <w:r w:rsidR="00B15870" w:rsidRPr="0059006A">
        <w:rPr>
          <w:rFonts w:ascii="Verdana" w:hAnsi="Verdana" w:cs="Times New Roman"/>
          <w:b/>
          <w:bCs/>
          <w:sz w:val="24"/>
          <w:szCs w:val="24"/>
        </w:rPr>
        <w:t xml:space="preserve"> Houston Lighthouse for the Blind </w:t>
      </w:r>
      <w:r w:rsidR="00B15870" w:rsidRPr="0059006A">
        <w:rPr>
          <w:rFonts w:ascii="Verdana" w:hAnsi="Verdana" w:cs="Times New Roman"/>
          <w:sz w:val="24"/>
          <w:szCs w:val="24"/>
        </w:rPr>
        <w:t>– Jenna Dhayer</w:t>
      </w:r>
      <w:r w:rsidR="005366CF" w:rsidRPr="0059006A">
        <w:rPr>
          <w:rFonts w:ascii="Verdana" w:hAnsi="Verdana" w:cs="Times New Roman"/>
          <w:sz w:val="24"/>
          <w:szCs w:val="24"/>
        </w:rPr>
        <w:t xml:space="preserve">, </w:t>
      </w:r>
      <w:r w:rsidR="0009327F">
        <w:rPr>
          <w:rFonts w:ascii="Verdana" w:hAnsi="Verdana" w:cs="Times New Roman"/>
          <w:sz w:val="24"/>
          <w:szCs w:val="24"/>
        </w:rPr>
        <w:t xml:space="preserve">the Lighthouse of Houston </w:t>
      </w:r>
      <w:r w:rsidR="005366CF" w:rsidRPr="0059006A">
        <w:rPr>
          <w:rFonts w:ascii="Verdana" w:hAnsi="Verdana" w:cs="Times New Roman"/>
          <w:sz w:val="24"/>
          <w:szCs w:val="24"/>
        </w:rPr>
        <w:t>President</w:t>
      </w:r>
      <w:r w:rsidR="0009327F">
        <w:rPr>
          <w:rFonts w:ascii="Verdana" w:hAnsi="Verdana" w:cs="Times New Roman"/>
          <w:sz w:val="24"/>
          <w:szCs w:val="24"/>
        </w:rPr>
        <w:t>,</w:t>
      </w:r>
      <w:r w:rsidR="00057DE1" w:rsidRPr="0059006A">
        <w:rPr>
          <w:rFonts w:ascii="Verdana" w:hAnsi="Verdana" w:cs="Times New Roman"/>
          <w:sz w:val="24"/>
          <w:szCs w:val="24"/>
        </w:rPr>
        <w:t xml:space="preserve"> </w:t>
      </w:r>
      <w:r w:rsidR="0054203F" w:rsidRPr="0059006A">
        <w:rPr>
          <w:rFonts w:ascii="Verdana" w:hAnsi="Verdana" w:cs="Times New Roman"/>
          <w:sz w:val="24"/>
          <w:szCs w:val="24"/>
        </w:rPr>
        <w:t>welcome</w:t>
      </w:r>
      <w:r w:rsidR="0009327F">
        <w:rPr>
          <w:rFonts w:ascii="Verdana" w:hAnsi="Verdana" w:cs="Times New Roman"/>
          <w:sz w:val="24"/>
          <w:szCs w:val="24"/>
        </w:rPr>
        <w:t>d members</w:t>
      </w:r>
      <w:r w:rsidR="0054203F" w:rsidRPr="0059006A">
        <w:rPr>
          <w:rFonts w:ascii="Verdana" w:hAnsi="Verdana" w:cs="Times New Roman"/>
          <w:sz w:val="24"/>
          <w:szCs w:val="24"/>
        </w:rPr>
        <w:t xml:space="preserve"> and </w:t>
      </w:r>
      <w:r w:rsidR="0009327F">
        <w:rPr>
          <w:rFonts w:ascii="Verdana" w:hAnsi="Verdana" w:cs="Times New Roman"/>
          <w:sz w:val="24"/>
          <w:szCs w:val="24"/>
        </w:rPr>
        <w:t xml:space="preserve">provided </w:t>
      </w:r>
      <w:r w:rsidR="00191151">
        <w:rPr>
          <w:rFonts w:ascii="Verdana" w:hAnsi="Verdana" w:cs="Times New Roman"/>
          <w:sz w:val="24"/>
          <w:szCs w:val="24"/>
        </w:rPr>
        <w:t xml:space="preserve">a </w:t>
      </w:r>
      <w:r w:rsidR="00776F33" w:rsidRPr="0059006A">
        <w:rPr>
          <w:rFonts w:ascii="Verdana" w:hAnsi="Verdana" w:cs="Times New Roman"/>
          <w:sz w:val="24"/>
          <w:szCs w:val="24"/>
        </w:rPr>
        <w:t>descr</w:t>
      </w:r>
      <w:r w:rsidR="00776F33">
        <w:rPr>
          <w:rFonts w:ascii="Verdana" w:hAnsi="Verdana" w:cs="Times New Roman"/>
          <w:sz w:val="24"/>
          <w:szCs w:val="24"/>
        </w:rPr>
        <w:t>iption of their services</w:t>
      </w:r>
      <w:r w:rsidR="00776F33" w:rsidRPr="0059006A">
        <w:rPr>
          <w:rFonts w:ascii="Verdana" w:hAnsi="Verdana" w:cs="Times New Roman"/>
          <w:sz w:val="24"/>
          <w:szCs w:val="24"/>
        </w:rPr>
        <w:t>.</w:t>
      </w:r>
      <w:r w:rsidR="0059006A" w:rsidRPr="0059006A">
        <w:rPr>
          <w:rFonts w:ascii="Verdana" w:hAnsi="Verdana" w:cs="Times New Roman"/>
          <w:sz w:val="24"/>
          <w:szCs w:val="24"/>
        </w:rPr>
        <w:t xml:space="preserve"> For 85 years, they have been increasing products and services </w:t>
      </w:r>
      <w:r w:rsidR="00FE3808">
        <w:rPr>
          <w:rFonts w:ascii="Verdana" w:hAnsi="Verdana" w:cs="Times New Roman"/>
          <w:sz w:val="24"/>
          <w:szCs w:val="24"/>
        </w:rPr>
        <w:t>to</w:t>
      </w:r>
      <w:r w:rsidR="0059006A" w:rsidRPr="0059006A">
        <w:rPr>
          <w:rFonts w:ascii="Verdana" w:hAnsi="Verdana" w:cs="Times New Roman"/>
          <w:sz w:val="24"/>
          <w:szCs w:val="24"/>
        </w:rPr>
        <w:t xml:space="preserve"> develop jobs for people who are blind or have low vision. They have </w:t>
      </w:r>
      <w:r w:rsidR="0002144B" w:rsidRPr="0059006A">
        <w:rPr>
          <w:rFonts w:ascii="Verdana" w:hAnsi="Verdana" w:cs="Times New Roman"/>
          <w:sz w:val="24"/>
          <w:szCs w:val="24"/>
        </w:rPr>
        <w:t>several</w:t>
      </w:r>
      <w:r w:rsidR="0059006A" w:rsidRPr="0059006A">
        <w:rPr>
          <w:rFonts w:ascii="Verdana" w:hAnsi="Verdana" w:cs="Times New Roman"/>
          <w:sz w:val="24"/>
          <w:szCs w:val="24"/>
        </w:rPr>
        <w:t xml:space="preserve"> contracts for the state use program</w:t>
      </w:r>
      <w:r w:rsidR="004F33F6">
        <w:rPr>
          <w:rFonts w:ascii="Verdana" w:hAnsi="Verdana" w:cs="Times New Roman"/>
          <w:sz w:val="24"/>
          <w:szCs w:val="24"/>
        </w:rPr>
        <w:t xml:space="preserve"> WorkQuest. </w:t>
      </w:r>
      <w:r w:rsidR="004F33F6" w:rsidRPr="00F02E6C">
        <w:rPr>
          <w:rFonts w:ascii="Verdana" w:hAnsi="Verdana" w:cs="Times New Roman"/>
          <w:sz w:val="24"/>
          <w:szCs w:val="24"/>
        </w:rPr>
        <w:t>Lighthouse has a low vision clinic for adults</w:t>
      </w:r>
      <w:r w:rsidR="00F02E6C">
        <w:rPr>
          <w:rFonts w:ascii="Verdana" w:hAnsi="Verdana" w:cs="Times New Roman"/>
          <w:sz w:val="24"/>
          <w:szCs w:val="24"/>
        </w:rPr>
        <w:t xml:space="preserve">, which serves the needs of the increasing number of older individuals with vision loss. The data indicates that 10% of adults over age 65 are experiencing life altering limitations from vision loss. The </w:t>
      </w:r>
      <w:r w:rsidR="00191151">
        <w:rPr>
          <w:rFonts w:ascii="Verdana" w:hAnsi="Verdana" w:cs="Times New Roman"/>
          <w:sz w:val="24"/>
          <w:szCs w:val="24"/>
        </w:rPr>
        <w:t>b</w:t>
      </w:r>
      <w:r w:rsidR="00F02E6C">
        <w:rPr>
          <w:rFonts w:ascii="Verdana" w:hAnsi="Verdana" w:cs="Times New Roman"/>
          <w:sz w:val="24"/>
          <w:szCs w:val="24"/>
        </w:rPr>
        <w:t xml:space="preserve">aby </w:t>
      </w:r>
      <w:r w:rsidR="00191151">
        <w:rPr>
          <w:rFonts w:ascii="Verdana" w:hAnsi="Verdana" w:cs="Times New Roman"/>
          <w:sz w:val="24"/>
          <w:szCs w:val="24"/>
        </w:rPr>
        <w:t>b</w:t>
      </w:r>
      <w:r w:rsidR="00F02E6C">
        <w:rPr>
          <w:rFonts w:ascii="Verdana" w:hAnsi="Verdana" w:cs="Times New Roman"/>
          <w:sz w:val="24"/>
          <w:szCs w:val="24"/>
        </w:rPr>
        <w:t xml:space="preserve">oomer generation is </w:t>
      </w:r>
      <w:r w:rsidR="00191151">
        <w:rPr>
          <w:rFonts w:ascii="Verdana" w:hAnsi="Verdana" w:cs="Times New Roman"/>
          <w:sz w:val="24"/>
          <w:szCs w:val="24"/>
        </w:rPr>
        <w:t xml:space="preserve">at </w:t>
      </w:r>
      <w:r w:rsidR="00F02E6C">
        <w:rPr>
          <w:rFonts w:ascii="Verdana" w:hAnsi="Verdana" w:cs="Times New Roman"/>
          <w:sz w:val="24"/>
          <w:szCs w:val="24"/>
        </w:rPr>
        <w:t>the forefront of this population.</w:t>
      </w:r>
      <w:r w:rsidR="00DD787E">
        <w:rPr>
          <w:rFonts w:ascii="Verdana" w:hAnsi="Verdana" w:cs="Times New Roman"/>
          <w:sz w:val="24"/>
          <w:szCs w:val="24"/>
        </w:rPr>
        <w:t xml:space="preserve"> </w:t>
      </w:r>
      <w:r w:rsidR="00A27EF2">
        <w:rPr>
          <w:rFonts w:ascii="Verdana" w:hAnsi="Verdana" w:cs="Times New Roman"/>
          <w:sz w:val="24"/>
          <w:szCs w:val="24"/>
        </w:rPr>
        <w:t xml:space="preserve">The </w:t>
      </w:r>
      <w:r w:rsidR="00DD787E">
        <w:rPr>
          <w:rFonts w:ascii="Verdana" w:hAnsi="Verdana" w:cs="Times New Roman"/>
          <w:sz w:val="24"/>
          <w:szCs w:val="24"/>
        </w:rPr>
        <w:t xml:space="preserve">Lighthouse is </w:t>
      </w:r>
      <w:r w:rsidR="00191151">
        <w:rPr>
          <w:rFonts w:ascii="Verdana" w:hAnsi="Verdana" w:cs="Times New Roman"/>
          <w:sz w:val="24"/>
          <w:szCs w:val="24"/>
        </w:rPr>
        <w:t xml:space="preserve">currently </w:t>
      </w:r>
      <w:r w:rsidR="00DD787E">
        <w:rPr>
          <w:rFonts w:ascii="Verdana" w:hAnsi="Verdana" w:cs="Times New Roman"/>
          <w:sz w:val="24"/>
          <w:szCs w:val="24"/>
        </w:rPr>
        <w:t xml:space="preserve">developing </w:t>
      </w:r>
      <w:r w:rsidR="00DD787E" w:rsidRPr="00F02E6C">
        <w:rPr>
          <w:rFonts w:ascii="Verdana" w:hAnsi="Verdana" w:cs="Times New Roman"/>
          <w:sz w:val="24"/>
          <w:szCs w:val="24"/>
        </w:rPr>
        <w:t>independent living skills training</w:t>
      </w:r>
      <w:r w:rsidR="00DD787E">
        <w:rPr>
          <w:rFonts w:ascii="Verdana" w:hAnsi="Verdana" w:cs="Times New Roman"/>
          <w:sz w:val="24"/>
          <w:szCs w:val="24"/>
        </w:rPr>
        <w:t xml:space="preserve"> on their property</w:t>
      </w:r>
      <w:r w:rsidR="009574FA">
        <w:rPr>
          <w:rFonts w:ascii="Verdana" w:hAnsi="Verdana" w:cs="Times New Roman"/>
          <w:sz w:val="24"/>
          <w:szCs w:val="24"/>
        </w:rPr>
        <w:t>,</w:t>
      </w:r>
      <w:r w:rsidR="00DD787E">
        <w:rPr>
          <w:rFonts w:ascii="Verdana" w:hAnsi="Verdana" w:cs="Times New Roman"/>
          <w:sz w:val="24"/>
          <w:szCs w:val="24"/>
        </w:rPr>
        <w:t xml:space="preserve"> including a state-of-the-art park </w:t>
      </w:r>
      <w:r w:rsidR="009574FA">
        <w:rPr>
          <w:rFonts w:ascii="Verdana" w:hAnsi="Verdana" w:cs="Times New Roman"/>
          <w:sz w:val="24"/>
          <w:szCs w:val="24"/>
        </w:rPr>
        <w:t xml:space="preserve">with an </w:t>
      </w:r>
      <w:r w:rsidR="00DD787E">
        <w:rPr>
          <w:rFonts w:ascii="Verdana" w:hAnsi="Verdana" w:cs="Times New Roman"/>
          <w:sz w:val="24"/>
          <w:szCs w:val="24"/>
        </w:rPr>
        <w:t>accessible, inclusive and safe playground for the community.</w:t>
      </w:r>
    </w:p>
    <w:p w14:paraId="278D62FA" w14:textId="77777777" w:rsidR="001E2457" w:rsidRPr="00031CB8" w:rsidRDefault="001E2457" w:rsidP="001E2457">
      <w:pPr>
        <w:pStyle w:val="NoSpacing"/>
        <w:ind w:left="720"/>
        <w:contextualSpacing/>
        <w:rPr>
          <w:rFonts w:ascii="Verdana" w:hAnsi="Verdana" w:cs="Times New Roman"/>
          <w:sz w:val="24"/>
          <w:szCs w:val="24"/>
        </w:rPr>
      </w:pPr>
    </w:p>
    <w:p w14:paraId="0DA5A594" w14:textId="22EBE970" w:rsidR="0053337D" w:rsidRPr="00FC2FC7" w:rsidRDefault="0053337D" w:rsidP="0053337D">
      <w:pPr>
        <w:pStyle w:val="NoSpacing"/>
        <w:numPr>
          <w:ilvl w:val="0"/>
          <w:numId w:val="1"/>
        </w:numPr>
        <w:contextualSpacing/>
        <w:rPr>
          <w:rFonts w:ascii="Verdana" w:hAnsi="Verdana" w:cs="Times New Roman"/>
          <w:bCs/>
          <w:sz w:val="24"/>
          <w:szCs w:val="24"/>
        </w:rPr>
      </w:pPr>
      <w:r w:rsidRPr="002C0C03">
        <w:rPr>
          <w:rFonts w:ascii="Verdana" w:hAnsi="Verdana" w:cs="Times New Roman"/>
          <w:b/>
          <w:sz w:val="24"/>
          <w:szCs w:val="24"/>
        </w:rPr>
        <w:t>Approval of Committee Member</w:t>
      </w:r>
      <w:r w:rsidRPr="002C0C03">
        <w:rPr>
          <w:rFonts w:ascii="Verdana" w:hAnsi="Verdana" w:cs="Times New Roman"/>
          <w:sz w:val="24"/>
          <w:szCs w:val="24"/>
        </w:rPr>
        <w:t xml:space="preserve"> </w:t>
      </w:r>
      <w:r w:rsidRPr="002C0C03">
        <w:rPr>
          <w:rFonts w:ascii="Verdana" w:hAnsi="Verdana" w:cs="Times New Roman"/>
          <w:b/>
          <w:sz w:val="24"/>
          <w:szCs w:val="24"/>
        </w:rPr>
        <w:t>Absences as Submitted</w:t>
      </w:r>
      <w:r w:rsidR="00FC2FC7">
        <w:rPr>
          <w:rFonts w:ascii="Verdana" w:hAnsi="Verdana" w:cs="Times New Roman"/>
          <w:b/>
          <w:sz w:val="24"/>
          <w:szCs w:val="24"/>
        </w:rPr>
        <w:t xml:space="preserve"> - </w:t>
      </w:r>
      <w:r w:rsidR="00FC2FC7" w:rsidRPr="00FC2FC7">
        <w:rPr>
          <w:rFonts w:ascii="Verdana" w:hAnsi="Verdana" w:cs="Times New Roman"/>
          <w:bCs/>
          <w:sz w:val="24"/>
          <w:szCs w:val="24"/>
        </w:rPr>
        <w:t>No absences</w:t>
      </w:r>
      <w:r w:rsidR="00FC2FC7">
        <w:rPr>
          <w:rFonts w:ascii="Verdana" w:hAnsi="Verdana" w:cs="Times New Roman"/>
          <w:bCs/>
          <w:sz w:val="24"/>
          <w:szCs w:val="24"/>
        </w:rPr>
        <w:t xml:space="preserve"> submitted.</w:t>
      </w:r>
    </w:p>
    <w:p w14:paraId="26CDE62D" w14:textId="77777777" w:rsidR="0053337D" w:rsidRPr="002C0C03" w:rsidRDefault="0053337D" w:rsidP="0053337D">
      <w:pPr>
        <w:spacing w:after="0" w:line="240" w:lineRule="auto"/>
        <w:rPr>
          <w:rFonts w:ascii="Verdana" w:hAnsi="Verdana" w:cstheme="minorHAnsi"/>
          <w:sz w:val="24"/>
          <w:szCs w:val="24"/>
        </w:rPr>
      </w:pPr>
    </w:p>
    <w:p w14:paraId="69126C78" w14:textId="414A35DB" w:rsidR="0053337D" w:rsidRPr="00FC2FC7" w:rsidRDefault="0053337D" w:rsidP="00D70521">
      <w:pPr>
        <w:pStyle w:val="ListParagraph"/>
        <w:numPr>
          <w:ilvl w:val="0"/>
          <w:numId w:val="1"/>
        </w:numPr>
        <w:spacing w:after="0" w:line="240" w:lineRule="auto"/>
        <w:rPr>
          <w:rFonts w:ascii="Verdana" w:hAnsi="Verdana" w:cs="Times New Roman"/>
          <w:sz w:val="24"/>
          <w:szCs w:val="24"/>
        </w:rPr>
      </w:pPr>
      <w:r w:rsidRPr="00FC2FC7">
        <w:rPr>
          <w:rFonts w:ascii="Verdana" w:hAnsi="Verdana" w:cstheme="minorHAnsi"/>
          <w:b/>
          <w:bCs/>
          <w:sz w:val="24"/>
          <w:szCs w:val="24"/>
        </w:rPr>
        <w:t xml:space="preserve">Approval of Summary Minutes for </w:t>
      </w:r>
      <w:r w:rsidR="00784B9A" w:rsidRPr="00FC2FC7">
        <w:rPr>
          <w:rFonts w:ascii="Verdana" w:hAnsi="Verdana" w:cstheme="minorHAnsi"/>
          <w:b/>
          <w:bCs/>
          <w:sz w:val="24"/>
          <w:szCs w:val="24"/>
        </w:rPr>
        <w:t xml:space="preserve">October </w:t>
      </w:r>
      <w:r w:rsidR="00675F3C" w:rsidRPr="00FC2FC7">
        <w:rPr>
          <w:rFonts w:ascii="Verdana" w:hAnsi="Verdana" w:cstheme="minorHAnsi"/>
          <w:b/>
          <w:bCs/>
          <w:sz w:val="24"/>
          <w:szCs w:val="24"/>
        </w:rPr>
        <w:t xml:space="preserve">2024 </w:t>
      </w:r>
      <w:r w:rsidR="00AF2B2C">
        <w:rPr>
          <w:rFonts w:ascii="Verdana" w:hAnsi="Verdana" w:cstheme="minorHAnsi"/>
          <w:b/>
          <w:bCs/>
          <w:sz w:val="24"/>
          <w:szCs w:val="24"/>
        </w:rPr>
        <w:t>–</w:t>
      </w:r>
      <w:r w:rsidR="00AF2B2C" w:rsidRPr="00AF2B2C">
        <w:rPr>
          <w:rFonts w:ascii="Verdana" w:hAnsi="Verdana" w:cstheme="minorHAnsi"/>
          <w:sz w:val="24"/>
          <w:szCs w:val="24"/>
        </w:rPr>
        <w:t xml:space="preserve"> A</w:t>
      </w:r>
      <w:r w:rsidR="00AF2B2C">
        <w:rPr>
          <w:rFonts w:ascii="Verdana" w:hAnsi="Verdana" w:cstheme="minorHAnsi"/>
          <w:b/>
          <w:bCs/>
          <w:sz w:val="24"/>
          <w:szCs w:val="24"/>
        </w:rPr>
        <w:t xml:space="preserve"> </w:t>
      </w:r>
      <w:r w:rsidR="00AF2B2C">
        <w:rPr>
          <w:rFonts w:ascii="Verdana" w:hAnsi="Verdana" w:cstheme="minorHAnsi"/>
          <w:sz w:val="24"/>
          <w:szCs w:val="24"/>
        </w:rPr>
        <w:t>m</w:t>
      </w:r>
      <w:r w:rsidR="00FC2FC7" w:rsidRPr="00FC2FC7">
        <w:rPr>
          <w:rFonts w:ascii="Verdana" w:hAnsi="Verdana" w:cstheme="minorHAnsi"/>
          <w:sz w:val="24"/>
          <w:szCs w:val="24"/>
        </w:rPr>
        <w:t xml:space="preserve">otion to approve </w:t>
      </w:r>
      <w:r w:rsidR="00A609FA">
        <w:rPr>
          <w:rFonts w:ascii="Verdana" w:hAnsi="Verdana" w:cstheme="minorHAnsi"/>
          <w:sz w:val="24"/>
          <w:szCs w:val="24"/>
        </w:rPr>
        <w:t xml:space="preserve">the edited draft minutes </w:t>
      </w:r>
      <w:r w:rsidR="00680108">
        <w:rPr>
          <w:rFonts w:ascii="Verdana" w:hAnsi="Verdana" w:cstheme="minorHAnsi"/>
          <w:sz w:val="24"/>
          <w:szCs w:val="24"/>
        </w:rPr>
        <w:t xml:space="preserve">was made </w:t>
      </w:r>
      <w:r w:rsidR="00FC2FC7" w:rsidRPr="00FC2FC7">
        <w:rPr>
          <w:rFonts w:ascii="Verdana" w:hAnsi="Verdana" w:cstheme="minorHAnsi"/>
          <w:sz w:val="24"/>
          <w:szCs w:val="24"/>
        </w:rPr>
        <w:t xml:space="preserve">by </w:t>
      </w:r>
      <w:r w:rsidR="00A609FA">
        <w:rPr>
          <w:rFonts w:ascii="Verdana" w:hAnsi="Verdana" w:cstheme="minorHAnsi"/>
          <w:sz w:val="24"/>
          <w:szCs w:val="24"/>
        </w:rPr>
        <w:t>Dr.</w:t>
      </w:r>
      <w:r w:rsidR="000A26CF">
        <w:rPr>
          <w:rFonts w:ascii="Verdana" w:hAnsi="Verdana" w:cstheme="minorHAnsi"/>
          <w:sz w:val="24"/>
          <w:szCs w:val="24"/>
        </w:rPr>
        <w:t xml:space="preserve"> Orr</w:t>
      </w:r>
      <w:r w:rsidR="00AF2B2C">
        <w:rPr>
          <w:rFonts w:ascii="Verdana" w:hAnsi="Verdana" w:cstheme="minorHAnsi"/>
          <w:sz w:val="24"/>
          <w:szCs w:val="24"/>
        </w:rPr>
        <w:t xml:space="preserve"> and</w:t>
      </w:r>
      <w:r w:rsidR="000A26CF">
        <w:rPr>
          <w:rFonts w:ascii="Verdana" w:hAnsi="Verdana" w:cstheme="minorHAnsi"/>
          <w:sz w:val="24"/>
          <w:szCs w:val="24"/>
        </w:rPr>
        <w:t xml:space="preserve"> seconded by </w:t>
      </w:r>
      <w:r w:rsidR="00A609FA">
        <w:rPr>
          <w:rFonts w:ascii="Verdana" w:hAnsi="Verdana" w:cstheme="minorHAnsi"/>
          <w:sz w:val="24"/>
          <w:szCs w:val="24"/>
        </w:rPr>
        <w:t xml:space="preserve">Mr. Blanchard. </w:t>
      </w:r>
      <w:r w:rsidR="00A27EF2">
        <w:rPr>
          <w:rFonts w:ascii="Verdana" w:hAnsi="Verdana" w:cstheme="minorHAnsi"/>
          <w:sz w:val="24"/>
          <w:szCs w:val="24"/>
        </w:rPr>
        <w:t xml:space="preserve">The </w:t>
      </w:r>
      <w:r w:rsidR="00A609FA">
        <w:rPr>
          <w:rFonts w:ascii="Verdana" w:hAnsi="Verdana" w:cstheme="minorHAnsi"/>
          <w:sz w:val="24"/>
          <w:szCs w:val="24"/>
        </w:rPr>
        <w:t xml:space="preserve">Minutes </w:t>
      </w:r>
      <w:r w:rsidR="00A27EF2">
        <w:rPr>
          <w:rFonts w:ascii="Verdana" w:hAnsi="Verdana" w:cstheme="minorHAnsi"/>
          <w:sz w:val="24"/>
          <w:szCs w:val="24"/>
        </w:rPr>
        <w:t xml:space="preserve">were </w:t>
      </w:r>
      <w:r w:rsidR="00A609FA">
        <w:rPr>
          <w:rFonts w:ascii="Verdana" w:hAnsi="Verdana" w:cstheme="minorHAnsi"/>
          <w:sz w:val="24"/>
          <w:szCs w:val="24"/>
        </w:rPr>
        <w:t>approved.</w:t>
      </w:r>
    </w:p>
    <w:p w14:paraId="11F824A0" w14:textId="77777777" w:rsidR="00FC2FC7" w:rsidRPr="00FC2FC7" w:rsidRDefault="00FC2FC7" w:rsidP="00FC2FC7">
      <w:pPr>
        <w:pStyle w:val="ListParagraph"/>
        <w:rPr>
          <w:rFonts w:ascii="Verdana" w:hAnsi="Verdana" w:cs="Times New Roman"/>
          <w:sz w:val="24"/>
          <w:szCs w:val="24"/>
        </w:rPr>
      </w:pPr>
    </w:p>
    <w:p w14:paraId="02D81CC0" w14:textId="553C24BD" w:rsidR="0053337D" w:rsidRPr="004D74BD" w:rsidRDefault="001E2457" w:rsidP="004D74BD">
      <w:pPr>
        <w:pStyle w:val="ListParagraph"/>
        <w:numPr>
          <w:ilvl w:val="0"/>
          <w:numId w:val="1"/>
        </w:numPr>
        <w:spacing w:after="0" w:line="240" w:lineRule="auto"/>
        <w:rPr>
          <w:rFonts w:ascii="Verdana" w:hAnsi="Verdana" w:cs="Times New Roman"/>
          <w:bCs/>
          <w:sz w:val="24"/>
          <w:szCs w:val="24"/>
        </w:rPr>
      </w:pPr>
      <w:r>
        <w:rPr>
          <w:rFonts w:ascii="Verdana" w:hAnsi="Verdana" w:cstheme="minorHAnsi"/>
          <w:b/>
          <w:bCs/>
          <w:sz w:val="24"/>
          <w:szCs w:val="24"/>
        </w:rPr>
        <w:t xml:space="preserve">Listening to the </w:t>
      </w:r>
      <w:r w:rsidR="00784B9A">
        <w:rPr>
          <w:rFonts w:ascii="Verdana" w:hAnsi="Verdana" w:cstheme="minorHAnsi"/>
          <w:b/>
          <w:bCs/>
          <w:sz w:val="24"/>
          <w:szCs w:val="24"/>
        </w:rPr>
        <w:t xml:space="preserve">Houston </w:t>
      </w:r>
      <w:r>
        <w:rPr>
          <w:rFonts w:ascii="Verdana" w:hAnsi="Verdana" w:cstheme="minorHAnsi"/>
          <w:b/>
          <w:bCs/>
          <w:sz w:val="24"/>
          <w:szCs w:val="24"/>
        </w:rPr>
        <w:t>Disability Community</w:t>
      </w:r>
    </w:p>
    <w:p w14:paraId="6377A071" w14:textId="60F85FA3" w:rsidR="00A609FA" w:rsidRPr="00796318" w:rsidRDefault="00784B9A" w:rsidP="00796318">
      <w:pPr>
        <w:pStyle w:val="ListParagraph"/>
        <w:numPr>
          <w:ilvl w:val="1"/>
          <w:numId w:val="1"/>
        </w:numPr>
        <w:tabs>
          <w:tab w:val="left" w:pos="1980"/>
        </w:tabs>
        <w:spacing w:after="0" w:line="240" w:lineRule="auto"/>
        <w:ind w:left="630" w:hanging="270"/>
        <w:rPr>
          <w:rFonts w:ascii="Verdana" w:hAnsi="Verdana" w:cs="Times New Roman"/>
          <w:bCs/>
          <w:sz w:val="24"/>
          <w:szCs w:val="24"/>
        </w:rPr>
      </w:pPr>
      <w:r w:rsidRPr="00796318">
        <w:rPr>
          <w:rFonts w:ascii="Verdana" w:hAnsi="Verdana" w:cs="Times New Roman"/>
          <w:b/>
          <w:sz w:val="24"/>
          <w:szCs w:val="24"/>
        </w:rPr>
        <w:t xml:space="preserve">Houston Center for </w:t>
      </w:r>
      <w:r w:rsidR="00A81E9C" w:rsidRPr="00796318">
        <w:rPr>
          <w:rFonts w:ascii="Verdana" w:hAnsi="Verdana" w:cs="Times New Roman"/>
          <w:b/>
          <w:sz w:val="24"/>
          <w:szCs w:val="24"/>
        </w:rPr>
        <w:t>Independent Living</w:t>
      </w:r>
      <w:r w:rsidR="00A609FA" w:rsidRPr="00796318">
        <w:rPr>
          <w:rFonts w:ascii="Verdana" w:hAnsi="Verdana" w:cs="Times New Roman"/>
          <w:b/>
          <w:sz w:val="24"/>
          <w:szCs w:val="24"/>
        </w:rPr>
        <w:t xml:space="preserve">, </w:t>
      </w:r>
      <w:r w:rsidR="00643B58" w:rsidRPr="00796318">
        <w:rPr>
          <w:rFonts w:ascii="Verdana" w:hAnsi="Verdana" w:cs="Times New Roman"/>
          <w:b/>
          <w:sz w:val="24"/>
          <w:szCs w:val="24"/>
        </w:rPr>
        <w:t>Dr. Stephanie Simmons</w:t>
      </w:r>
      <w:r w:rsidR="005366CF" w:rsidRPr="00796318">
        <w:rPr>
          <w:rFonts w:ascii="Verdana" w:hAnsi="Verdana" w:cs="Times New Roman"/>
          <w:b/>
          <w:sz w:val="24"/>
          <w:szCs w:val="24"/>
        </w:rPr>
        <w:t xml:space="preserve">, </w:t>
      </w:r>
      <w:r w:rsidR="00643B58" w:rsidRPr="00796318">
        <w:rPr>
          <w:rFonts w:ascii="Verdana" w:hAnsi="Verdana" w:cs="Times New Roman"/>
          <w:b/>
          <w:sz w:val="24"/>
          <w:szCs w:val="24"/>
        </w:rPr>
        <w:t>Executive Director</w:t>
      </w:r>
    </w:p>
    <w:p w14:paraId="5495205E" w14:textId="317A6CB1" w:rsidR="00A4432B" w:rsidRPr="00F61858" w:rsidRDefault="00F32421" w:rsidP="009D1582">
      <w:pPr>
        <w:pStyle w:val="ListParagraph"/>
        <w:spacing w:after="0"/>
        <w:ind w:left="360"/>
        <w:rPr>
          <w:rFonts w:ascii="Verdana" w:hAnsi="Verdana" w:cs="Times New Roman"/>
          <w:bCs/>
          <w:sz w:val="24"/>
          <w:szCs w:val="24"/>
        </w:rPr>
      </w:pPr>
      <w:r>
        <w:rPr>
          <w:rFonts w:ascii="Verdana" w:hAnsi="Verdana" w:cs="Times New Roman"/>
          <w:bCs/>
          <w:sz w:val="24"/>
          <w:szCs w:val="24"/>
        </w:rPr>
        <w:t>Dr. Simmons</w:t>
      </w:r>
      <w:r w:rsidR="003B2E10" w:rsidRPr="00843840">
        <w:rPr>
          <w:rFonts w:ascii="Verdana" w:hAnsi="Verdana" w:cs="Times New Roman"/>
          <w:bCs/>
          <w:sz w:val="24"/>
          <w:szCs w:val="24"/>
        </w:rPr>
        <w:t xml:space="preserve"> </w:t>
      </w:r>
      <w:r>
        <w:rPr>
          <w:rFonts w:ascii="Verdana" w:hAnsi="Verdana" w:cs="Times New Roman"/>
          <w:bCs/>
          <w:sz w:val="24"/>
          <w:szCs w:val="24"/>
        </w:rPr>
        <w:t>highlighted</w:t>
      </w:r>
      <w:r w:rsidR="003B2E10" w:rsidRPr="00843840">
        <w:rPr>
          <w:rFonts w:ascii="Verdana" w:hAnsi="Verdana" w:cs="Times New Roman"/>
          <w:bCs/>
          <w:sz w:val="24"/>
          <w:szCs w:val="24"/>
        </w:rPr>
        <w:t xml:space="preserve"> challenges and lessons learned from emergency management, particularly </w:t>
      </w:r>
      <w:r w:rsidR="0069763D">
        <w:rPr>
          <w:rFonts w:ascii="Verdana" w:hAnsi="Verdana" w:cs="Times New Roman"/>
          <w:bCs/>
          <w:sz w:val="24"/>
          <w:szCs w:val="24"/>
        </w:rPr>
        <w:t>concerning</w:t>
      </w:r>
      <w:r w:rsidR="003B2E10" w:rsidRPr="00843840">
        <w:rPr>
          <w:rFonts w:ascii="Verdana" w:hAnsi="Verdana" w:cs="Times New Roman"/>
          <w:bCs/>
          <w:sz w:val="24"/>
          <w:szCs w:val="24"/>
        </w:rPr>
        <w:t xml:space="preserve"> the disability community during </w:t>
      </w:r>
      <w:r w:rsidR="00796318" w:rsidRPr="00843840">
        <w:rPr>
          <w:rFonts w:ascii="Verdana" w:hAnsi="Verdana" w:cs="Times New Roman"/>
          <w:bCs/>
          <w:sz w:val="24"/>
          <w:szCs w:val="24"/>
        </w:rPr>
        <w:t xml:space="preserve">storms, </w:t>
      </w:r>
      <w:r w:rsidR="00796318">
        <w:rPr>
          <w:rFonts w:ascii="Verdana" w:hAnsi="Verdana" w:cs="Times New Roman"/>
          <w:bCs/>
          <w:sz w:val="24"/>
          <w:szCs w:val="24"/>
        </w:rPr>
        <w:t>the</w:t>
      </w:r>
      <w:r w:rsidR="00F61858">
        <w:rPr>
          <w:rFonts w:ascii="Verdana" w:hAnsi="Verdana" w:cs="Times New Roman"/>
          <w:bCs/>
          <w:sz w:val="24"/>
          <w:szCs w:val="24"/>
        </w:rPr>
        <w:t xml:space="preserve"> most recent</w:t>
      </w:r>
      <w:r w:rsidR="0069763D">
        <w:rPr>
          <w:rFonts w:ascii="Verdana" w:hAnsi="Verdana" w:cs="Times New Roman"/>
          <w:bCs/>
          <w:sz w:val="24"/>
          <w:szCs w:val="24"/>
        </w:rPr>
        <w:t xml:space="preserve"> being</w:t>
      </w:r>
      <w:r w:rsidR="00843840" w:rsidRPr="00843840">
        <w:rPr>
          <w:rFonts w:ascii="Verdana" w:hAnsi="Verdana" w:cs="Times New Roman"/>
          <w:bCs/>
          <w:sz w:val="24"/>
          <w:szCs w:val="24"/>
        </w:rPr>
        <w:t xml:space="preserve"> Hurricane Beryl.</w:t>
      </w:r>
      <w:r w:rsidR="003B2E10" w:rsidRPr="00843840">
        <w:rPr>
          <w:rFonts w:ascii="Verdana" w:hAnsi="Verdana" w:cs="Times New Roman"/>
          <w:bCs/>
          <w:sz w:val="24"/>
          <w:szCs w:val="24"/>
        </w:rPr>
        <w:t xml:space="preserve"> </w:t>
      </w:r>
      <w:r w:rsidR="00537973">
        <w:rPr>
          <w:rFonts w:ascii="Verdana" w:hAnsi="Verdana" w:cs="Times New Roman"/>
          <w:bCs/>
          <w:sz w:val="24"/>
          <w:szCs w:val="24"/>
        </w:rPr>
        <w:t xml:space="preserve">She pointed out that </w:t>
      </w:r>
      <w:r w:rsidR="003B2E10" w:rsidRPr="00843840">
        <w:rPr>
          <w:rFonts w:ascii="Verdana" w:hAnsi="Verdana" w:cs="Times New Roman"/>
          <w:bCs/>
          <w:sz w:val="24"/>
          <w:szCs w:val="24"/>
        </w:rPr>
        <w:t xml:space="preserve">the citywide power outage </w:t>
      </w:r>
      <w:r w:rsidR="00537973">
        <w:rPr>
          <w:rFonts w:ascii="Verdana" w:hAnsi="Verdana" w:cs="Times New Roman"/>
          <w:bCs/>
          <w:sz w:val="24"/>
          <w:szCs w:val="24"/>
        </w:rPr>
        <w:t>exposed significant gaps in</w:t>
      </w:r>
      <w:r w:rsidR="003B2E10" w:rsidRPr="00843840">
        <w:rPr>
          <w:rFonts w:ascii="Verdana" w:hAnsi="Verdana" w:cs="Times New Roman"/>
          <w:bCs/>
          <w:sz w:val="24"/>
          <w:szCs w:val="24"/>
        </w:rPr>
        <w:t xml:space="preserve"> preparedness. </w:t>
      </w:r>
      <w:r w:rsidR="00843840" w:rsidRPr="00843840">
        <w:rPr>
          <w:rFonts w:ascii="Verdana" w:hAnsi="Verdana" w:cs="Times New Roman"/>
          <w:bCs/>
          <w:sz w:val="24"/>
          <w:szCs w:val="24"/>
        </w:rPr>
        <w:t>Dr. Simmons</w:t>
      </w:r>
      <w:r w:rsidR="003B2E10" w:rsidRPr="00843840">
        <w:rPr>
          <w:rFonts w:ascii="Verdana" w:hAnsi="Verdana" w:cs="Times New Roman"/>
          <w:bCs/>
          <w:sz w:val="24"/>
          <w:szCs w:val="24"/>
        </w:rPr>
        <w:t xml:space="preserve"> </w:t>
      </w:r>
      <w:r w:rsidR="00843840" w:rsidRPr="00843840">
        <w:rPr>
          <w:rFonts w:ascii="Verdana" w:hAnsi="Verdana" w:cs="Times New Roman"/>
          <w:bCs/>
          <w:sz w:val="24"/>
          <w:szCs w:val="24"/>
        </w:rPr>
        <w:t>pointed out</w:t>
      </w:r>
      <w:r w:rsidR="003B2E10" w:rsidRPr="00843840">
        <w:rPr>
          <w:rFonts w:ascii="Verdana" w:hAnsi="Verdana" w:cs="Times New Roman"/>
          <w:bCs/>
          <w:sz w:val="24"/>
          <w:szCs w:val="24"/>
        </w:rPr>
        <w:t xml:space="preserve"> </w:t>
      </w:r>
      <w:r w:rsidR="00700074">
        <w:rPr>
          <w:rFonts w:ascii="Verdana" w:hAnsi="Verdana" w:cs="Times New Roman"/>
          <w:bCs/>
          <w:sz w:val="24"/>
          <w:szCs w:val="24"/>
        </w:rPr>
        <w:t>issues</w:t>
      </w:r>
      <w:r w:rsidR="003B2E10" w:rsidRPr="00843840">
        <w:rPr>
          <w:rFonts w:ascii="Verdana" w:hAnsi="Verdana" w:cs="Times New Roman"/>
          <w:bCs/>
          <w:sz w:val="24"/>
          <w:szCs w:val="24"/>
        </w:rPr>
        <w:t xml:space="preserve"> such as inaccessible transportation and delayed rescue efforts.</w:t>
      </w:r>
      <w:r w:rsidR="00F61858">
        <w:rPr>
          <w:rFonts w:ascii="Verdana" w:hAnsi="Verdana" w:cs="Times New Roman"/>
          <w:bCs/>
          <w:sz w:val="24"/>
          <w:szCs w:val="24"/>
        </w:rPr>
        <w:t xml:space="preserve"> </w:t>
      </w:r>
      <w:r w:rsidR="004668B4" w:rsidRPr="00F61858">
        <w:rPr>
          <w:rFonts w:ascii="Verdana" w:hAnsi="Verdana" w:cs="Times New Roman"/>
          <w:bCs/>
          <w:sz w:val="24"/>
          <w:szCs w:val="24"/>
        </w:rPr>
        <w:t>R</w:t>
      </w:r>
      <w:r w:rsidR="003B2E10" w:rsidRPr="00F61858">
        <w:rPr>
          <w:rFonts w:ascii="Verdana" w:hAnsi="Verdana" w:cs="Times New Roman"/>
          <w:bCs/>
          <w:sz w:val="24"/>
          <w:szCs w:val="24"/>
        </w:rPr>
        <w:t>eliable communication, culturally competent responders, and accessible shelters</w:t>
      </w:r>
      <w:r w:rsidR="004668B4" w:rsidRPr="00F61858">
        <w:rPr>
          <w:rFonts w:ascii="Verdana" w:hAnsi="Verdana" w:cs="Times New Roman"/>
          <w:bCs/>
          <w:sz w:val="24"/>
          <w:szCs w:val="24"/>
        </w:rPr>
        <w:t xml:space="preserve"> </w:t>
      </w:r>
      <w:r w:rsidR="00700074">
        <w:rPr>
          <w:rFonts w:ascii="Verdana" w:hAnsi="Verdana" w:cs="Times New Roman"/>
          <w:bCs/>
          <w:sz w:val="24"/>
          <w:szCs w:val="24"/>
        </w:rPr>
        <w:t>are crucial</w:t>
      </w:r>
      <w:r w:rsidR="003B2E10" w:rsidRPr="00F61858">
        <w:rPr>
          <w:rFonts w:ascii="Verdana" w:hAnsi="Verdana" w:cs="Times New Roman"/>
          <w:bCs/>
          <w:sz w:val="24"/>
          <w:szCs w:val="24"/>
        </w:rPr>
        <w:t xml:space="preserve">. Additionally, </w:t>
      </w:r>
      <w:r w:rsidR="00843840" w:rsidRPr="00F61858">
        <w:rPr>
          <w:rFonts w:ascii="Verdana" w:hAnsi="Verdana" w:cs="Times New Roman"/>
          <w:bCs/>
          <w:sz w:val="24"/>
          <w:szCs w:val="24"/>
        </w:rPr>
        <w:t xml:space="preserve">Dr. </w:t>
      </w:r>
      <w:r w:rsidR="00843840" w:rsidRPr="00F61858">
        <w:rPr>
          <w:rFonts w:ascii="Verdana" w:hAnsi="Verdana" w:cs="Times New Roman"/>
          <w:bCs/>
          <w:sz w:val="24"/>
          <w:szCs w:val="24"/>
        </w:rPr>
        <w:lastRenderedPageBreak/>
        <w:t>Simmons</w:t>
      </w:r>
      <w:r w:rsidR="003B2E10" w:rsidRPr="00F61858">
        <w:rPr>
          <w:rFonts w:ascii="Verdana" w:hAnsi="Verdana" w:cs="Times New Roman"/>
          <w:bCs/>
          <w:sz w:val="24"/>
          <w:szCs w:val="24"/>
        </w:rPr>
        <w:t xml:space="preserve"> </w:t>
      </w:r>
      <w:r w:rsidR="004668B4" w:rsidRPr="00F61858">
        <w:rPr>
          <w:rFonts w:ascii="Verdana" w:hAnsi="Verdana" w:cs="Times New Roman"/>
          <w:bCs/>
          <w:sz w:val="24"/>
          <w:szCs w:val="24"/>
        </w:rPr>
        <w:t>highlighted</w:t>
      </w:r>
      <w:r w:rsidR="003B2E10" w:rsidRPr="00F61858">
        <w:rPr>
          <w:rFonts w:ascii="Verdana" w:hAnsi="Verdana" w:cs="Times New Roman"/>
          <w:bCs/>
          <w:sz w:val="24"/>
          <w:szCs w:val="24"/>
        </w:rPr>
        <w:t xml:space="preserve"> that emergency preparedness is a privilege, as many marginalized communities struggle to prepare for disasters.</w:t>
      </w:r>
      <w:r w:rsidR="00E84B59" w:rsidRPr="00F61858">
        <w:rPr>
          <w:rFonts w:ascii="Verdana" w:hAnsi="Verdana" w:cs="Times New Roman"/>
          <w:bCs/>
          <w:sz w:val="24"/>
          <w:szCs w:val="24"/>
        </w:rPr>
        <w:t xml:space="preserve"> She </w:t>
      </w:r>
      <w:r w:rsidR="00700074">
        <w:rPr>
          <w:rFonts w:ascii="Verdana" w:hAnsi="Verdana" w:cs="Times New Roman"/>
          <w:bCs/>
          <w:sz w:val="24"/>
          <w:szCs w:val="24"/>
        </w:rPr>
        <w:t>called for</w:t>
      </w:r>
      <w:r w:rsidR="003B2E10" w:rsidRPr="00F61858">
        <w:rPr>
          <w:rFonts w:ascii="Verdana" w:hAnsi="Verdana" w:cs="Times New Roman"/>
          <w:bCs/>
          <w:sz w:val="24"/>
          <w:szCs w:val="24"/>
        </w:rPr>
        <w:t xml:space="preserve"> practical </w:t>
      </w:r>
      <w:r w:rsidR="00700074">
        <w:rPr>
          <w:rFonts w:ascii="Verdana" w:hAnsi="Verdana" w:cs="Times New Roman"/>
          <w:bCs/>
          <w:sz w:val="24"/>
          <w:szCs w:val="24"/>
        </w:rPr>
        <w:t xml:space="preserve">and actionable </w:t>
      </w:r>
      <w:r w:rsidR="003B2E10" w:rsidRPr="00F61858">
        <w:rPr>
          <w:rFonts w:ascii="Verdana" w:hAnsi="Verdana" w:cs="Times New Roman"/>
          <w:bCs/>
          <w:sz w:val="24"/>
          <w:szCs w:val="24"/>
        </w:rPr>
        <w:t>solutions</w:t>
      </w:r>
      <w:r w:rsidR="002472A0">
        <w:rPr>
          <w:rFonts w:ascii="Verdana" w:hAnsi="Verdana" w:cs="Times New Roman"/>
          <w:bCs/>
          <w:sz w:val="24"/>
          <w:szCs w:val="24"/>
        </w:rPr>
        <w:t>,</w:t>
      </w:r>
      <w:r w:rsidR="003B2E10" w:rsidRPr="00F61858">
        <w:rPr>
          <w:rFonts w:ascii="Verdana" w:hAnsi="Verdana" w:cs="Times New Roman"/>
          <w:bCs/>
          <w:sz w:val="24"/>
          <w:szCs w:val="24"/>
        </w:rPr>
        <w:t xml:space="preserve"> </w:t>
      </w:r>
      <w:r w:rsidR="00700074">
        <w:rPr>
          <w:rFonts w:ascii="Verdana" w:hAnsi="Verdana" w:cs="Times New Roman"/>
          <w:bCs/>
          <w:sz w:val="24"/>
          <w:szCs w:val="24"/>
        </w:rPr>
        <w:t xml:space="preserve">rather than </w:t>
      </w:r>
      <w:r w:rsidR="006044A0">
        <w:rPr>
          <w:rFonts w:ascii="Verdana" w:hAnsi="Verdana" w:cs="Times New Roman"/>
          <w:bCs/>
          <w:sz w:val="24"/>
          <w:szCs w:val="24"/>
        </w:rPr>
        <w:t xml:space="preserve">just </w:t>
      </w:r>
      <w:r w:rsidR="003B2E10" w:rsidRPr="00F61858">
        <w:rPr>
          <w:rFonts w:ascii="Verdana" w:hAnsi="Verdana" w:cs="Times New Roman"/>
          <w:bCs/>
          <w:sz w:val="24"/>
          <w:szCs w:val="24"/>
        </w:rPr>
        <w:t xml:space="preserve">theoretical plans. </w:t>
      </w:r>
    </w:p>
    <w:p w14:paraId="6CE44E5D" w14:textId="0B26F75D" w:rsidR="003B2E10" w:rsidRPr="003B2E10" w:rsidRDefault="00A4432B" w:rsidP="009D1582">
      <w:pPr>
        <w:pStyle w:val="ListParagraph"/>
        <w:spacing w:after="0"/>
        <w:ind w:left="360"/>
        <w:rPr>
          <w:rFonts w:ascii="Verdana" w:hAnsi="Verdana" w:cs="Times New Roman"/>
          <w:bCs/>
          <w:sz w:val="24"/>
          <w:szCs w:val="24"/>
        </w:rPr>
      </w:pPr>
      <w:r>
        <w:rPr>
          <w:rFonts w:ascii="Verdana" w:hAnsi="Verdana" w:cs="Times New Roman"/>
          <w:bCs/>
          <w:sz w:val="24"/>
          <w:szCs w:val="24"/>
        </w:rPr>
        <w:t xml:space="preserve">Dr. Simmons shared the resilience and community support </w:t>
      </w:r>
      <w:r w:rsidR="00E84B59">
        <w:rPr>
          <w:rFonts w:ascii="Verdana" w:hAnsi="Verdana" w:cs="Times New Roman"/>
          <w:bCs/>
          <w:sz w:val="24"/>
          <w:szCs w:val="24"/>
        </w:rPr>
        <w:t>after</w:t>
      </w:r>
      <w:r>
        <w:rPr>
          <w:rFonts w:ascii="Verdana" w:hAnsi="Verdana" w:cs="Times New Roman"/>
          <w:bCs/>
          <w:sz w:val="24"/>
          <w:szCs w:val="24"/>
        </w:rPr>
        <w:t xml:space="preserve"> </w:t>
      </w:r>
      <w:r w:rsidR="00502B84">
        <w:rPr>
          <w:rFonts w:ascii="Verdana" w:hAnsi="Verdana" w:cs="Times New Roman"/>
          <w:bCs/>
          <w:sz w:val="24"/>
          <w:szCs w:val="24"/>
        </w:rPr>
        <w:t>Beryl, including</w:t>
      </w:r>
      <w:r>
        <w:rPr>
          <w:rFonts w:ascii="Verdana" w:hAnsi="Verdana" w:cs="Times New Roman"/>
          <w:bCs/>
          <w:sz w:val="24"/>
          <w:szCs w:val="24"/>
        </w:rPr>
        <w:t xml:space="preserve"> </w:t>
      </w:r>
      <w:r w:rsidR="004668B4">
        <w:rPr>
          <w:rFonts w:ascii="Verdana" w:hAnsi="Verdana" w:cs="Times New Roman"/>
          <w:bCs/>
          <w:sz w:val="24"/>
          <w:szCs w:val="24"/>
        </w:rPr>
        <w:t xml:space="preserve">community members </w:t>
      </w:r>
      <w:r w:rsidR="00B34AEC">
        <w:rPr>
          <w:rFonts w:ascii="Verdana" w:hAnsi="Verdana" w:cs="Times New Roman"/>
          <w:bCs/>
          <w:sz w:val="24"/>
          <w:szCs w:val="24"/>
        </w:rPr>
        <w:t>gathering</w:t>
      </w:r>
      <w:r w:rsidR="004668B4">
        <w:rPr>
          <w:rFonts w:ascii="Verdana" w:hAnsi="Verdana" w:cs="Times New Roman"/>
          <w:bCs/>
          <w:sz w:val="24"/>
          <w:szCs w:val="24"/>
        </w:rPr>
        <w:t xml:space="preserve"> f</w:t>
      </w:r>
      <w:r>
        <w:rPr>
          <w:rFonts w:ascii="Verdana" w:hAnsi="Verdana" w:cs="Times New Roman"/>
          <w:bCs/>
          <w:sz w:val="24"/>
          <w:szCs w:val="24"/>
        </w:rPr>
        <w:t xml:space="preserve">ood from their freezers and </w:t>
      </w:r>
      <w:r w:rsidR="0085532A">
        <w:rPr>
          <w:rFonts w:ascii="Verdana" w:hAnsi="Verdana" w:cs="Times New Roman"/>
          <w:bCs/>
          <w:sz w:val="24"/>
          <w:szCs w:val="24"/>
        </w:rPr>
        <w:t xml:space="preserve">grilling </w:t>
      </w:r>
      <w:r w:rsidR="004668B4">
        <w:rPr>
          <w:rFonts w:ascii="Verdana" w:hAnsi="Verdana" w:cs="Times New Roman"/>
          <w:bCs/>
          <w:sz w:val="24"/>
          <w:szCs w:val="24"/>
        </w:rPr>
        <w:t>on the streets</w:t>
      </w:r>
      <w:r>
        <w:rPr>
          <w:rFonts w:ascii="Verdana" w:hAnsi="Verdana" w:cs="Times New Roman"/>
          <w:bCs/>
          <w:sz w:val="24"/>
          <w:szCs w:val="24"/>
        </w:rPr>
        <w:t xml:space="preserve"> to share a meal. </w:t>
      </w:r>
      <w:r w:rsidR="004668B4">
        <w:rPr>
          <w:rFonts w:ascii="Verdana" w:hAnsi="Verdana" w:cs="Times New Roman"/>
          <w:bCs/>
          <w:sz w:val="24"/>
          <w:szCs w:val="24"/>
        </w:rPr>
        <w:t>She</w:t>
      </w:r>
      <w:r w:rsidR="003B2E10" w:rsidRPr="00843840">
        <w:rPr>
          <w:rFonts w:ascii="Verdana" w:hAnsi="Verdana" w:cs="Times New Roman"/>
          <w:bCs/>
          <w:sz w:val="24"/>
          <w:szCs w:val="24"/>
        </w:rPr>
        <w:t xml:space="preserve"> discusse</w:t>
      </w:r>
      <w:r w:rsidR="004668B4">
        <w:rPr>
          <w:rFonts w:ascii="Verdana" w:hAnsi="Verdana" w:cs="Times New Roman"/>
          <w:bCs/>
          <w:sz w:val="24"/>
          <w:szCs w:val="24"/>
        </w:rPr>
        <w:t>d</w:t>
      </w:r>
      <w:r w:rsidR="003B2E10" w:rsidRPr="00843840">
        <w:rPr>
          <w:rFonts w:ascii="Verdana" w:hAnsi="Verdana" w:cs="Times New Roman"/>
          <w:bCs/>
          <w:sz w:val="24"/>
          <w:szCs w:val="24"/>
        </w:rPr>
        <w:t xml:space="preserve"> the challenges independent living centers in Texas</w:t>
      </w:r>
      <w:r w:rsidR="0085532A">
        <w:rPr>
          <w:rFonts w:ascii="Verdana" w:hAnsi="Verdana" w:cs="Times New Roman"/>
          <w:bCs/>
          <w:sz w:val="24"/>
          <w:szCs w:val="24"/>
        </w:rPr>
        <w:t xml:space="preserve"> face</w:t>
      </w:r>
      <w:r w:rsidR="003B2E10" w:rsidRPr="00843840">
        <w:rPr>
          <w:rFonts w:ascii="Verdana" w:hAnsi="Verdana" w:cs="Times New Roman"/>
          <w:bCs/>
          <w:sz w:val="24"/>
          <w:szCs w:val="24"/>
        </w:rPr>
        <w:t>, particularly in serving individuals with low vision under 55 a</w:t>
      </w:r>
      <w:r w:rsidR="0085532A">
        <w:rPr>
          <w:rFonts w:ascii="Verdana" w:hAnsi="Verdana" w:cs="Times New Roman"/>
          <w:bCs/>
          <w:sz w:val="24"/>
          <w:szCs w:val="24"/>
        </w:rPr>
        <w:t>nd</w:t>
      </w:r>
      <w:r w:rsidR="003B2E10" w:rsidRPr="00843840">
        <w:rPr>
          <w:rFonts w:ascii="Verdana" w:hAnsi="Verdana" w:cs="Times New Roman"/>
          <w:bCs/>
          <w:sz w:val="24"/>
          <w:szCs w:val="24"/>
        </w:rPr>
        <w:t xml:space="preserve"> the limited funding they receive. </w:t>
      </w:r>
      <w:r w:rsidR="00E86208">
        <w:rPr>
          <w:rFonts w:ascii="Verdana" w:hAnsi="Verdana" w:cs="Times New Roman"/>
          <w:bCs/>
          <w:sz w:val="24"/>
          <w:szCs w:val="24"/>
        </w:rPr>
        <w:t xml:space="preserve">Dr. Simmons </w:t>
      </w:r>
      <w:r w:rsidR="003B2E10" w:rsidRPr="00843840">
        <w:rPr>
          <w:rFonts w:ascii="Verdana" w:hAnsi="Verdana" w:cs="Times New Roman"/>
          <w:bCs/>
          <w:sz w:val="24"/>
          <w:szCs w:val="24"/>
        </w:rPr>
        <w:t>call</w:t>
      </w:r>
      <w:r w:rsidR="00E86208">
        <w:rPr>
          <w:rFonts w:ascii="Verdana" w:hAnsi="Verdana" w:cs="Times New Roman"/>
          <w:bCs/>
          <w:sz w:val="24"/>
          <w:szCs w:val="24"/>
        </w:rPr>
        <w:t>ed</w:t>
      </w:r>
      <w:r w:rsidR="003B2E10" w:rsidRPr="00843840">
        <w:rPr>
          <w:rFonts w:ascii="Verdana" w:hAnsi="Verdana" w:cs="Times New Roman"/>
          <w:bCs/>
          <w:sz w:val="24"/>
          <w:szCs w:val="24"/>
        </w:rPr>
        <w:t xml:space="preserve"> for </w:t>
      </w:r>
      <w:r w:rsidR="00E86208">
        <w:rPr>
          <w:rFonts w:ascii="Verdana" w:hAnsi="Verdana" w:cs="Times New Roman"/>
          <w:bCs/>
          <w:sz w:val="24"/>
          <w:szCs w:val="24"/>
        </w:rPr>
        <w:t xml:space="preserve">actionable </w:t>
      </w:r>
      <w:r w:rsidR="003B2E10" w:rsidRPr="00843840">
        <w:rPr>
          <w:rFonts w:ascii="Verdana" w:hAnsi="Verdana" w:cs="Times New Roman"/>
          <w:bCs/>
          <w:sz w:val="24"/>
          <w:szCs w:val="24"/>
        </w:rPr>
        <w:t>collaboration and resources to better support vulnerable communities in future emergencies.</w:t>
      </w:r>
      <w:r w:rsidR="00E86208">
        <w:rPr>
          <w:rFonts w:ascii="Verdana" w:hAnsi="Verdana" w:cs="Times New Roman"/>
          <w:bCs/>
          <w:sz w:val="24"/>
          <w:szCs w:val="24"/>
        </w:rPr>
        <w:t xml:space="preserve"> </w:t>
      </w:r>
    </w:p>
    <w:p w14:paraId="44067F67" w14:textId="16EFACC4" w:rsidR="00E25C83" w:rsidRDefault="00E25C83" w:rsidP="009D1582">
      <w:pPr>
        <w:pStyle w:val="ListParagraph"/>
        <w:spacing w:after="0" w:line="240" w:lineRule="auto"/>
        <w:ind w:left="360"/>
        <w:rPr>
          <w:rFonts w:ascii="Verdana" w:hAnsi="Verdana" w:cs="Times New Roman"/>
          <w:bCs/>
          <w:sz w:val="24"/>
          <w:szCs w:val="24"/>
        </w:rPr>
      </w:pPr>
      <w:r>
        <w:rPr>
          <w:rFonts w:ascii="Verdana" w:hAnsi="Verdana" w:cs="Times New Roman"/>
          <w:bCs/>
          <w:sz w:val="24"/>
          <w:szCs w:val="24"/>
        </w:rPr>
        <w:t>Ms. Allen, GCPD Member</w:t>
      </w:r>
      <w:r w:rsidR="004252FE">
        <w:rPr>
          <w:rFonts w:ascii="Verdana" w:hAnsi="Verdana" w:cs="Times New Roman"/>
          <w:bCs/>
          <w:sz w:val="24"/>
          <w:szCs w:val="24"/>
        </w:rPr>
        <w:t xml:space="preserve"> and ADA Coordinator for </w:t>
      </w:r>
      <w:r w:rsidR="0085532A">
        <w:rPr>
          <w:rFonts w:ascii="Verdana" w:hAnsi="Verdana" w:cs="Times New Roman"/>
          <w:bCs/>
          <w:sz w:val="24"/>
          <w:szCs w:val="24"/>
        </w:rPr>
        <w:t xml:space="preserve">the </w:t>
      </w:r>
      <w:r w:rsidR="004252FE">
        <w:rPr>
          <w:rFonts w:ascii="Verdana" w:hAnsi="Verdana" w:cs="Times New Roman"/>
          <w:bCs/>
          <w:sz w:val="24"/>
          <w:szCs w:val="24"/>
        </w:rPr>
        <w:t xml:space="preserve">City of Coppell, </w:t>
      </w:r>
      <w:r w:rsidRPr="00E25C83">
        <w:rPr>
          <w:rFonts w:ascii="Verdana" w:hAnsi="Verdana" w:cs="Times New Roman"/>
          <w:bCs/>
          <w:sz w:val="24"/>
          <w:szCs w:val="24"/>
        </w:rPr>
        <w:t>highlight</w:t>
      </w:r>
      <w:r w:rsidR="00A25C8F">
        <w:rPr>
          <w:rFonts w:ascii="Verdana" w:hAnsi="Verdana" w:cs="Times New Roman"/>
          <w:bCs/>
          <w:sz w:val="24"/>
          <w:szCs w:val="24"/>
        </w:rPr>
        <w:t>ed</w:t>
      </w:r>
      <w:r w:rsidRPr="00E25C83">
        <w:rPr>
          <w:rFonts w:ascii="Verdana" w:hAnsi="Verdana" w:cs="Times New Roman"/>
          <w:bCs/>
          <w:sz w:val="24"/>
          <w:szCs w:val="24"/>
        </w:rPr>
        <w:t xml:space="preserve"> a successful partnership with nonprofit</w:t>
      </w:r>
      <w:r w:rsidR="004252FE">
        <w:rPr>
          <w:rFonts w:ascii="Verdana" w:hAnsi="Verdana" w:cs="Times New Roman"/>
          <w:bCs/>
          <w:sz w:val="24"/>
          <w:szCs w:val="24"/>
        </w:rPr>
        <w:t xml:space="preserve"> </w:t>
      </w:r>
      <w:r w:rsidRPr="00E25C83">
        <w:rPr>
          <w:rFonts w:ascii="Verdana" w:hAnsi="Verdana" w:cs="Times New Roman"/>
          <w:bCs/>
          <w:sz w:val="24"/>
          <w:szCs w:val="24"/>
        </w:rPr>
        <w:t xml:space="preserve">organizations in Coppell, where they </w:t>
      </w:r>
      <w:r w:rsidR="00B97B83">
        <w:rPr>
          <w:rFonts w:ascii="Verdana" w:hAnsi="Verdana" w:cs="Times New Roman"/>
          <w:bCs/>
          <w:sz w:val="24"/>
          <w:szCs w:val="24"/>
        </w:rPr>
        <w:t>assisted</w:t>
      </w:r>
      <w:r w:rsidR="00B97B83" w:rsidRPr="00E25C83">
        <w:rPr>
          <w:rFonts w:ascii="Verdana" w:hAnsi="Verdana" w:cs="Times New Roman"/>
          <w:bCs/>
          <w:sz w:val="24"/>
          <w:szCs w:val="24"/>
        </w:rPr>
        <w:t xml:space="preserve"> </w:t>
      </w:r>
      <w:r w:rsidRPr="00E25C83">
        <w:rPr>
          <w:rFonts w:ascii="Verdana" w:hAnsi="Verdana" w:cs="Times New Roman"/>
          <w:bCs/>
          <w:sz w:val="24"/>
          <w:szCs w:val="24"/>
        </w:rPr>
        <w:t xml:space="preserve">individuals </w:t>
      </w:r>
      <w:r w:rsidR="00B97B83">
        <w:rPr>
          <w:rFonts w:ascii="Verdana" w:hAnsi="Verdana" w:cs="Times New Roman"/>
          <w:bCs/>
          <w:sz w:val="24"/>
          <w:szCs w:val="24"/>
        </w:rPr>
        <w:t xml:space="preserve">in </w:t>
      </w:r>
      <w:r w:rsidR="00FE43BA">
        <w:rPr>
          <w:rFonts w:ascii="Verdana" w:hAnsi="Verdana" w:cs="Times New Roman"/>
          <w:bCs/>
          <w:sz w:val="24"/>
          <w:szCs w:val="24"/>
        </w:rPr>
        <w:t>completing</w:t>
      </w:r>
      <w:r w:rsidR="00FE43BA" w:rsidRPr="00E25C83">
        <w:rPr>
          <w:rFonts w:ascii="Verdana" w:hAnsi="Verdana" w:cs="Times New Roman"/>
          <w:bCs/>
          <w:sz w:val="24"/>
          <w:szCs w:val="24"/>
        </w:rPr>
        <w:t xml:space="preserve"> </w:t>
      </w:r>
      <w:r w:rsidR="00FE43BA">
        <w:rPr>
          <w:rFonts w:ascii="Verdana" w:hAnsi="Verdana" w:cs="Times New Roman"/>
          <w:bCs/>
          <w:sz w:val="24"/>
          <w:szCs w:val="24"/>
        </w:rPr>
        <w:t>complex</w:t>
      </w:r>
      <w:r w:rsidR="004252FE">
        <w:rPr>
          <w:rFonts w:ascii="Verdana" w:hAnsi="Verdana" w:cs="Times New Roman"/>
          <w:bCs/>
          <w:sz w:val="24"/>
          <w:szCs w:val="24"/>
        </w:rPr>
        <w:t xml:space="preserve"> </w:t>
      </w:r>
      <w:r w:rsidR="009D1582">
        <w:rPr>
          <w:rFonts w:ascii="Verdana" w:hAnsi="Verdana" w:cs="Times New Roman"/>
          <w:bCs/>
          <w:sz w:val="24"/>
          <w:szCs w:val="24"/>
        </w:rPr>
        <w:t>registry forms for emergency readiness.</w:t>
      </w:r>
      <w:r w:rsidRPr="00E25C83">
        <w:rPr>
          <w:rFonts w:ascii="Verdana" w:hAnsi="Verdana" w:cs="Times New Roman"/>
          <w:bCs/>
          <w:sz w:val="24"/>
          <w:szCs w:val="24"/>
        </w:rPr>
        <w:t xml:space="preserve"> </w:t>
      </w:r>
      <w:r w:rsidR="00A96FA4">
        <w:rPr>
          <w:rFonts w:ascii="Verdana" w:hAnsi="Verdana" w:cs="Times New Roman"/>
          <w:bCs/>
          <w:sz w:val="24"/>
          <w:szCs w:val="24"/>
        </w:rPr>
        <w:t>Ms. Allen</w:t>
      </w:r>
      <w:r w:rsidRPr="00E25C83">
        <w:rPr>
          <w:rFonts w:ascii="Verdana" w:hAnsi="Verdana" w:cs="Times New Roman"/>
          <w:bCs/>
          <w:sz w:val="24"/>
          <w:szCs w:val="24"/>
        </w:rPr>
        <w:t xml:space="preserve"> also </w:t>
      </w:r>
      <w:r w:rsidR="00B97B83">
        <w:rPr>
          <w:rFonts w:ascii="Verdana" w:hAnsi="Verdana" w:cs="Times New Roman"/>
          <w:bCs/>
          <w:sz w:val="24"/>
          <w:szCs w:val="24"/>
        </w:rPr>
        <w:t>noted</w:t>
      </w:r>
      <w:r w:rsidR="00B97B83" w:rsidRPr="00E25C83">
        <w:rPr>
          <w:rFonts w:ascii="Verdana" w:hAnsi="Verdana" w:cs="Times New Roman"/>
          <w:bCs/>
          <w:sz w:val="24"/>
          <w:szCs w:val="24"/>
        </w:rPr>
        <w:t xml:space="preserve"> </w:t>
      </w:r>
      <w:r w:rsidR="00B97B83">
        <w:rPr>
          <w:rFonts w:ascii="Verdana" w:hAnsi="Verdana" w:cs="Times New Roman"/>
          <w:bCs/>
          <w:sz w:val="24"/>
          <w:szCs w:val="24"/>
        </w:rPr>
        <w:t xml:space="preserve">a </w:t>
      </w:r>
      <w:r w:rsidRPr="00E25C83">
        <w:rPr>
          <w:rFonts w:ascii="Verdana" w:hAnsi="Verdana" w:cs="Times New Roman"/>
          <w:bCs/>
          <w:sz w:val="24"/>
          <w:szCs w:val="24"/>
        </w:rPr>
        <w:t>collaborati</w:t>
      </w:r>
      <w:r w:rsidR="00B97B83">
        <w:rPr>
          <w:rFonts w:ascii="Verdana" w:hAnsi="Verdana" w:cs="Times New Roman"/>
          <w:bCs/>
          <w:sz w:val="24"/>
          <w:szCs w:val="24"/>
        </w:rPr>
        <w:t>on</w:t>
      </w:r>
      <w:r w:rsidRPr="00E25C83">
        <w:rPr>
          <w:rFonts w:ascii="Verdana" w:hAnsi="Verdana" w:cs="Times New Roman"/>
          <w:bCs/>
          <w:sz w:val="24"/>
          <w:szCs w:val="24"/>
        </w:rPr>
        <w:t xml:space="preserve"> with the city's </w:t>
      </w:r>
      <w:r w:rsidR="00E84B59">
        <w:rPr>
          <w:rFonts w:ascii="Verdana" w:hAnsi="Verdana" w:cs="Times New Roman"/>
          <w:bCs/>
          <w:sz w:val="24"/>
          <w:szCs w:val="24"/>
        </w:rPr>
        <w:t>gas</w:t>
      </w:r>
      <w:r w:rsidRPr="00E25C83">
        <w:rPr>
          <w:rFonts w:ascii="Verdana" w:hAnsi="Verdana" w:cs="Times New Roman"/>
          <w:bCs/>
          <w:sz w:val="24"/>
          <w:szCs w:val="24"/>
        </w:rPr>
        <w:t xml:space="preserve"> and engineering departments to create a map based on a voluntary survey. Th</w:t>
      </w:r>
      <w:r w:rsidR="00B97B83">
        <w:rPr>
          <w:rFonts w:ascii="Verdana" w:hAnsi="Verdana" w:cs="Times New Roman"/>
          <w:bCs/>
          <w:sz w:val="24"/>
          <w:szCs w:val="24"/>
        </w:rPr>
        <w:t>e</w:t>
      </w:r>
      <w:r w:rsidRPr="00E25C83">
        <w:rPr>
          <w:rFonts w:ascii="Verdana" w:hAnsi="Verdana" w:cs="Times New Roman"/>
          <w:bCs/>
          <w:sz w:val="24"/>
          <w:szCs w:val="24"/>
        </w:rPr>
        <w:t xml:space="preserve"> map identifies where individuals with disabilities live, congregate, and face access challenges, </w:t>
      </w:r>
      <w:r w:rsidR="00427EC5">
        <w:rPr>
          <w:rFonts w:ascii="Verdana" w:hAnsi="Verdana" w:cs="Times New Roman"/>
          <w:bCs/>
          <w:sz w:val="24"/>
          <w:szCs w:val="24"/>
        </w:rPr>
        <w:t>which is a valuable resource for the overall community.</w:t>
      </w:r>
    </w:p>
    <w:p w14:paraId="682FF256" w14:textId="77777777" w:rsidR="00A609FA" w:rsidRPr="005366CF" w:rsidRDefault="00A609FA" w:rsidP="009D1582">
      <w:pPr>
        <w:pStyle w:val="ListParagraph"/>
        <w:spacing w:after="0" w:line="240" w:lineRule="auto"/>
        <w:ind w:left="360"/>
        <w:rPr>
          <w:rFonts w:ascii="Verdana" w:hAnsi="Verdana" w:cs="Times New Roman"/>
          <w:bCs/>
          <w:sz w:val="24"/>
          <w:szCs w:val="24"/>
        </w:rPr>
      </w:pPr>
    </w:p>
    <w:p w14:paraId="5229813B" w14:textId="36208F3D" w:rsidR="004D74BD" w:rsidRPr="00796318" w:rsidRDefault="0007673A" w:rsidP="00796318">
      <w:pPr>
        <w:pStyle w:val="ListParagraph"/>
        <w:numPr>
          <w:ilvl w:val="1"/>
          <w:numId w:val="1"/>
        </w:numPr>
        <w:tabs>
          <w:tab w:val="left" w:pos="720"/>
        </w:tabs>
        <w:spacing w:after="0" w:line="240" w:lineRule="auto"/>
        <w:ind w:left="720"/>
        <w:rPr>
          <w:rFonts w:ascii="Verdana" w:hAnsi="Verdana" w:cs="Times New Roman"/>
          <w:bCs/>
          <w:sz w:val="24"/>
          <w:szCs w:val="24"/>
        </w:rPr>
      </w:pPr>
      <w:r w:rsidRPr="00796318">
        <w:rPr>
          <w:rFonts w:ascii="Verdana" w:hAnsi="Verdana" w:cs="Times New Roman"/>
          <w:b/>
          <w:sz w:val="24"/>
          <w:szCs w:val="24"/>
        </w:rPr>
        <w:t>Houston Mayor’s Office for People with Disabilities, Angel Ponce</w:t>
      </w:r>
      <w:r w:rsidR="00A27EF2">
        <w:rPr>
          <w:rFonts w:ascii="Verdana" w:hAnsi="Verdana" w:cs="Times New Roman"/>
          <w:b/>
          <w:sz w:val="24"/>
          <w:szCs w:val="24"/>
        </w:rPr>
        <w:t>, Director</w:t>
      </w:r>
      <w:r w:rsidR="00427EC5" w:rsidRPr="00796318">
        <w:rPr>
          <w:rFonts w:ascii="Verdana" w:hAnsi="Verdana" w:cs="Times New Roman"/>
          <w:b/>
          <w:sz w:val="24"/>
          <w:szCs w:val="24"/>
        </w:rPr>
        <w:t xml:space="preserve"> and</w:t>
      </w:r>
      <w:r w:rsidR="005F5166" w:rsidRPr="00796318">
        <w:rPr>
          <w:rFonts w:ascii="Verdana" w:hAnsi="Verdana" w:cs="Times New Roman"/>
          <w:b/>
          <w:sz w:val="24"/>
          <w:szCs w:val="24"/>
        </w:rPr>
        <w:t xml:space="preserve"> </w:t>
      </w:r>
      <w:r w:rsidR="004D74BD" w:rsidRPr="00796318">
        <w:rPr>
          <w:rFonts w:ascii="Verdana" w:hAnsi="Verdana" w:cs="Times New Roman"/>
          <w:b/>
          <w:sz w:val="24"/>
          <w:szCs w:val="24"/>
        </w:rPr>
        <w:t xml:space="preserve">Houston Commission on Disabilities, Meredith </w:t>
      </w:r>
      <w:r w:rsidR="00FE43BA" w:rsidRPr="00796318">
        <w:rPr>
          <w:rFonts w:ascii="Verdana" w:hAnsi="Verdana" w:cs="Times New Roman"/>
          <w:b/>
          <w:sz w:val="24"/>
          <w:szCs w:val="24"/>
        </w:rPr>
        <w:t>Silco</w:t>
      </w:r>
      <w:r w:rsidR="00A27EF2">
        <w:rPr>
          <w:rFonts w:ascii="Verdana" w:hAnsi="Verdana" w:cs="Times New Roman"/>
          <w:b/>
          <w:sz w:val="24"/>
          <w:szCs w:val="24"/>
        </w:rPr>
        <w:t>x</w:t>
      </w:r>
      <w:r w:rsidR="004D74BD" w:rsidRPr="00796318">
        <w:rPr>
          <w:rFonts w:ascii="Verdana" w:hAnsi="Verdana" w:cs="Times New Roman"/>
          <w:b/>
          <w:sz w:val="24"/>
          <w:szCs w:val="24"/>
        </w:rPr>
        <w:t>, Chair</w:t>
      </w:r>
    </w:p>
    <w:p w14:paraId="6E4624E7" w14:textId="1CCE2EEC" w:rsidR="00882F26" w:rsidRPr="009D1582" w:rsidRDefault="007B2512" w:rsidP="009D1582">
      <w:pPr>
        <w:pStyle w:val="ListParagraph"/>
        <w:spacing w:after="0" w:line="240" w:lineRule="auto"/>
        <w:ind w:left="360"/>
        <w:rPr>
          <w:rFonts w:ascii="Verdana" w:hAnsi="Verdana" w:cs="Times New Roman"/>
          <w:bCs/>
          <w:sz w:val="24"/>
          <w:szCs w:val="24"/>
        </w:rPr>
      </w:pPr>
      <w:r w:rsidRPr="009D1582">
        <w:rPr>
          <w:rFonts w:ascii="Verdana" w:hAnsi="Verdana" w:cs="Times New Roman"/>
          <w:bCs/>
          <w:sz w:val="24"/>
          <w:szCs w:val="24"/>
        </w:rPr>
        <w:t xml:space="preserve">Mr. Ponce discussed the </w:t>
      </w:r>
      <w:r w:rsidR="00882F26" w:rsidRPr="009D1582">
        <w:rPr>
          <w:rFonts w:ascii="Verdana" w:hAnsi="Verdana" w:cs="Times New Roman"/>
          <w:bCs/>
          <w:sz w:val="24"/>
          <w:szCs w:val="24"/>
        </w:rPr>
        <w:t xml:space="preserve">growth and goals of their department, </w:t>
      </w:r>
      <w:r w:rsidR="005519FE" w:rsidRPr="009D1582">
        <w:rPr>
          <w:rFonts w:ascii="Verdana" w:hAnsi="Verdana" w:cs="Times New Roman"/>
          <w:bCs/>
          <w:sz w:val="24"/>
          <w:szCs w:val="24"/>
        </w:rPr>
        <w:t>highlighting</w:t>
      </w:r>
      <w:r w:rsidR="00882F26" w:rsidRPr="009D1582">
        <w:rPr>
          <w:rFonts w:ascii="Verdana" w:hAnsi="Verdana" w:cs="Times New Roman"/>
          <w:bCs/>
          <w:sz w:val="24"/>
          <w:szCs w:val="24"/>
        </w:rPr>
        <w:t xml:space="preserve"> </w:t>
      </w:r>
      <w:r w:rsidR="00183738">
        <w:rPr>
          <w:rFonts w:ascii="Verdana" w:hAnsi="Verdana" w:cs="Times New Roman"/>
          <w:bCs/>
          <w:sz w:val="24"/>
          <w:szCs w:val="24"/>
        </w:rPr>
        <w:t>the</w:t>
      </w:r>
      <w:r w:rsidR="00183738" w:rsidRPr="009D1582">
        <w:rPr>
          <w:rFonts w:ascii="Verdana" w:hAnsi="Verdana" w:cs="Times New Roman"/>
          <w:bCs/>
          <w:sz w:val="24"/>
          <w:szCs w:val="24"/>
        </w:rPr>
        <w:t xml:space="preserve"> </w:t>
      </w:r>
      <w:r w:rsidR="00A41F43" w:rsidRPr="009D1582">
        <w:rPr>
          <w:rFonts w:ascii="Verdana" w:hAnsi="Verdana" w:cs="Times New Roman"/>
          <w:bCs/>
          <w:sz w:val="24"/>
          <w:szCs w:val="24"/>
        </w:rPr>
        <w:t xml:space="preserve">increase </w:t>
      </w:r>
      <w:r w:rsidR="00882F26" w:rsidRPr="009D1582">
        <w:rPr>
          <w:rFonts w:ascii="Verdana" w:hAnsi="Verdana" w:cs="Times New Roman"/>
          <w:bCs/>
          <w:sz w:val="24"/>
          <w:szCs w:val="24"/>
        </w:rPr>
        <w:t>from eight</w:t>
      </w:r>
      <w:r w:rsidR="0038023C">
        <w:rPr>
          <w:rFonts w:ascii="Verdana" w:hAnsi="Verdana" w:cs="Times New Roman"/>
          <w:bCs/>
          <w:sz w:val="24"/>
          <w:szCs w:val="24"/>
        </w:rPr>
        <w:t xml:space="preserve"> </w:t>
      </w:r>
      <w:r w:rsidR="00882F26" w:rsidRPr="009D1582">
        <w:rPr>
          <w:rFonts w:ascii="Verdana" w:hAnsi="Verdana" w:cs="Times New Roman"/>
          <w:bCs/>
          <w:sz w:val="24"/>
          <w:szCs w:val="24"/>
        </w:rPr>
        <w:t>member</w:t>
      </w:r>
      <w:r w:rsidR="003A72AB" w:rsidRPr="009D1582">
        <w:rPr>
          <w:rFonts w:ascii="Verdana" w:hAnsi="Verdana" w:cs="Times New Roman"/>
          <w:bCs/>
          <w:sz w:val="24"/>
          <w:szCs w:val="24"/>
        </w:rPr>
        <w:t>s</w:t>
      </w:r>
      <w:r w:rsidR="00882F26" w:rsidRPr="009D1582">
        <w:rPr>
          <w:rFonts w:ascii="Verdana" w:hAnsi="Verdana" w:cs="Times New Roman"/>
          <w:bCs/>
          <w:sz w:val="24"/>
          <w:szCs w:val="24"/>
        </w:rPr>
        <w:t xml:space="preserve"> to a larger team focused on information sharing and community outreach. </w:t>
      </w:r>
      <w:r w:rsidR="00A41F43" w:rsidRPr="009D1582">
        <w:rPr>
          <w:rFonts w:ascii="Verdana" w:hAnsi="Verdana" w:cs="Times New Roman"/>
          <w:bCs/>
          <w:sz w:val="24"/>
          <w:szCs w:val="24"/>
        </w:rPr>
        <w:t>Key</w:t>
      </w:r>
      <w:r w:rsidR="00882F26" w:rsidRPr="009D1582">
        <w:rPr>
          <w:rFonts w:ascii="Verdana" w:hAnsi="Verdana" w:cs="Times New Roman"/>
          <w:bCs/>
          <w:sz w:val="24"/>
          <w:szCs w:val="24"/>
        </w:rPr>
        <w:t xml:space="preserve"> programs include accessible infrastructure, communication, and awareness initiatives. The team </w:t>
      </w:r>
      <w:r w:rsidR="00183738">
        <w:rPr>
          <w:rFonts w:ascii="Verdana" w:hAnsi="Verdana" w:cs="Times New Roman"/>
          <w:bCs/>
          <w:sz w:val="24"/>
          <w:szCs w:val="24"/>
        </w:rPr>
        <w:t>provides</w:t>
      </w:r>
      <w:r w:rsidR="00183738" w:rsidRPr="009D1582">
        <w:rPr>
          <w:rFonts w:ascii="Verdana" w:hAnsi="Verdana" w:cs="Times New Roman"/>
          <w:bCs/>
          <w:sz w:val="24"/>
          <w:szCs w:val="24"/>
        </w:rPr>
        <w:t xml:space="preserve"> </w:t>
      </w:r>
      <w:r w:rsidR="00882F26" w:rsidRPr="009D1582">
        <w:rPr>
          <w:rFonts w:ascii="Verdana" w:hAnsi="Verdana" w:cs="Times New Roman"/>
          <w:bCs/>
          <w:sz w:val="24"/>
          <w:szCs w:val="24"/>
        </w:rPr>
        <w:t xml:space="preserve">resources to the disability community, including accessible facilities and a referral program </w:t>
      </w:r>
      <w:r w:rsidR="00183738">
        <w:rPr>
          <w:rFonts w:ascii="Verdana" w:hAnsi="Verdana" w:cs="Times New Roman"/>
          <w:bCs/>
          <w:sz w:val="24"/>
          <w:szCs w:val="24"/>
        </w:rPr>
        <w:t>for</w:t>
      </w:r>
      <w:r w:rsidR="00882F26" w:rsidRPr="009D1582">
        <w:rPr>
          <w:rFonts w:ascii="Verdana" w:hAnsi="Verdana" w:cs="Times New Roman"/>
          <w:bCs/>
          <w:sz w:val="24"/>
          <w:szCs w:val="24"/>
        </w:rPr>
        <w:t xml:space="preserve"> </w:t>
      </w:r>
      <w:r w:rsidR="00A27EF2">
        <w:rPr>
          <w:rFonts w:ascii="Verdana" w:hAnsi="Verdana" w:cs="Times New Roman"/>
          <w:bCs/>
          <w:sz w:val="24"/>
          <w:szCs w:val="24"/>
        </w:rPr>
        <w:t xml:space="preserve">vital </w:t>
      </w:r>
      <w:r w:rsidR="00882F26" w:rsidRPr="009D1582">
        <w:rPr>
          <w:rFonts w:ascii="Verdana" w:hAnsi="Verdana" w:cs="Times New Roman"/>
          <w:bCs/>
          <w:sz w:val="24"/>
          <w:szCs w:val="24"/>
        </w:rPr>
        <w:t>services.</w:t>
      </w:r>
    </w:p>
    <w:p w14:paraId="1402B293" w14:textId="68ABC8B1" w:rsidR="00882F26" w:rsidRPr="009D1582" w:rsidRDefault="00882F26" w:rsidP="009D1582">
      <w:pPr>
        <w:pStyle w:val="NoSpacing"/>
        <w:ind w:left="360"/>
        <w:contextualSpacing/>
        <w:rPr>
          <w:rFonts w:ascii="Verdana" w:hAnsi="Verdana" w:cs="Times New Roman"/>
          <w:bCs/>
          <w:sz w:val="24"/>
          <w:szCs w:val="24"/>
        </w:rPr>
      </w:pPr>
      <w:r w:rsidRPr="009D1582">
        <w:rPr>
          <w:rFonts w:ascii="Verdana" w:hAnsi="Verdana" w:cs="Times New Roman"/>
          <w:bCs/>
          <w:sz w:val="24"/>
          <w:szCs w:val="24"/>
        </w:rPr>
        <w:t xml:space="preserve">A major initiative is </w:t>
      </w:r>
      <w:r w:rsidR="00EB4EEF">
        <w:rPr>
          <w:rFonts w:ascii="Verdana" w:hAnsi="Verdana" w:cs="Times New Roman"/>
          <w:bCs/>
          <w:sz w:val="24"/>
          <w:szCs w:val="24"/>
        </w:rPr>
        <w:t>the</w:t>
      </w:r>
      <w:r w:rsidRPr="009D1582">
        <w:rPr>
          <w:rFonts w:ascii="Verdana" w:hAnsi="Verdana" w:cs="Times New Roman"/>
          <w:bCs/>
          <w:sz w:val="24"/>
          <w:szCs w:val="24"/>
        </w:rPr>
        <w:t xml:space="preserve"> citywide self-evaluation </w:t>
      </w:r>
      <w:r w:rsidR="00A27EF2">
        <w:rPr>
          <w:rFonts w:ascii="Verdana" w:hAnsi="Verdana" w:cs="Times New Roman"/>
          <w:bCs/>
          <w:sz w:val="24"/>
          <w:szCs w:val="24"/>
        </w:rPr>
        <w:t xml:space="preserve">ADA </w:t>
      </w:r>
      <w:r w:rsidRPr="009D1582">
        <w:rPr>
          <w:rFonts w:ascii="Verdana" w:hAnsi="Verdana" w:cs="Times New Roman"/>
          <w:bCs/>
          <w:sz w:val="24"/>
          <w:szCs w:val="24"/>
        </w:rPr>
        <w:t xml:space="preserve">transition plan, which involves reviewing and improving accessibility across Houston. The department </w:t>
      </w:r>
      <w:r w:rsidR="00EB4EEF">
        <w:rPr>
          <w:rFonts w:ascii="Verdana" w:hAnsi="Verdana" w:cs="Times New Roman"/>
          <w:bCs/>
          <w:sz w:val="24"/>
          <w:szCs w:val="24"/>
        </w:rPr>
        <w:t>is</w:t>
      </w:r>
      <w:r w:rsidR="00D35F91">
        <w:rPr>
          <w:rFonts w:ascii="Verdana" w:hAnsi="Verdana" w:cs="Times New Roman"/>
          <w:bCs/>
          <w:sz w:val="24"/>
          <w:szCs w:val="24"/>
        </w:rPr>
        <w:t xml:space="preserve"> updating</w:t>
      </w:r>
      <w:r w:rsidRPr="009D1582">
        <w:rPr>
          <w:rFonts w:ascii="Verdana" w:hAnsi="Verdana" w:cs="Times New Roman"/>
          <w:bCs/>
          <w:sz w:val="24"/>
          <w:szCs w:val="24"/>
        </w:rPr>
        <w:t xml:space="preserve"> 40 pedestrian signals for better accessibility and has secured additional funding to improve </w:t>
      </w:r>
      <w:r w:rsidR="00EB4EEF" w:rsidRPr="009D1582">
        <w:rPr>
          <w:rFonts w:ascii="Verdana" w:hAnsi="Verdana" w:cs="Times New Roman"/>
          <w:bCs/>
          <w:sz w:val="24"/>
          <w:szCs w:val="24"/>
        </w:rPr>
        <w:t xml:space="preserve">infrastructure, </w:t>
      </w:r>
      <w:r w:rsidR="00EB4EEF">
        <w:rPr>
          <w:rFonts w:ascii="Verdana" w:hAnsi="Verdana" w:cs="Times New Roman"/>
          <w:bCs/>
          <w:sz w:val="24"/>
          <w:szCs w:val="24"/>
        </w:rPr>
        <w:t>including</w:t>
      </w:r>
      <w:r w:rsidRPr="009D1582">
        <w:rPr>
          <w:rFonts w:ascii="Verdana" w:hAnsi="Verdana" w:cs="Times New Roman"/>
          <w:bCs/>
          <w:sz w:val="24"/>
          <w:szCs w:val="24"/>
        </w:rPr>
        <w:t xml:space="preserve"> sidewalks.</w:t>
      </w:r>
    </w:p>
    <w:p w14:paraId="31BEEAD0" w14:textId="2AFF14EE" w:rsidR="001F1A4D" w:rsidRPr="00514554" w:rsidRDefault="00CF23EF" w:rsidP="009D1582">
      <w:pPr>
        <w:pStyle w:val="ContinCol"/>
        <w:spacing w:line="240" w:lineRule="auto"/>
        <w:ind w:left="360" w:right="0" w:firstLine="0"/>
        <w:rPr>
          <w:rFonts w:ascii="Arial" w:hAnsi="Arial" w:cs="Arial"/>
        </w:rPr>
      </w:pPr>
      <w:r w:rsidRPr="009D1582">
        <w:rPr>
          <w:rFonts w:ascii="Verdana" w:hAnsi="Verdana"/>
          <w:bCs/>
        </w:rPr>
        <w:t xml:space="preserve">The Mayor’s Office of </w:t>
      </w:r>
      <w:r w:rsidR="001F1A4D" w:rsidRPr="009D1582">
        <w:rPr>
          <w:rFonts w:ascii="Verdana" w:hAnsi="Verdana"/>
          <w:bCs/>
        </w:rPr>
        <w:t>Houston</w:t>
      </w:r>
      <w:r w:rsidRPr="009D1582">
        <w:rPr>
          <w:rFonts w:ascii="Verdana" w:hAnsi="Verdana"/>
          <w:bCs/>
        </w:rPr>
        <w:t xml:space="preserve"> is </w:t>
      </w:r>
      <w:r w:rsidR="00882F26" w:rsidRPr="009D1582">
        <w:rPr>
          <w:rFonts w:ascii="Verdana" w:hAnsi="Verdana"/>
          <w:bCs/>
        </w:rPr>
        <w:t xml:space="preserve">also implementing disability etiquette training for city staff and conducting a survey to assess the city’s ADA compliance. The department </w:t>
      </w:r>
      <w:r w:rsidR="00833C68">
        <w:rPr>
          <w:rFonts w:ascii="Verdana" w:hAnsi="Verdana"/>
          <w:bCs/>
        </w:rPr>
        <w:t>aims to</w:t>
      </w:r>
      <w:r w:rsidR="00882F26" w:rsidRPr="009D1582">
        <w:rPr>
          <w:rFonts w:ascii="Verdana" w:hAnsi="Verdana"/>
          <w:bCs/>
        </w:rPr>
        <w:t xml:space="preserve"> creat</w:t>
      </w:r>
      <w:r w:rsidR="00833C68">
        <w:rPr>
          <w:rFonts w:ascii="Verdana" w:hAnsi="Verdana"/>
          <w:bCs/>
        </w:rPr>
        <w:t>e</w:t>
      </w:r>
      <w:r w:rsidR="00882F26" w:rsidRPr="009D1582">
        <w:rPr>
          <w:rFonts w:ascii="Verdana" w:hAnsi="Verdana"/>
          <w:bCs/>
        </w:rPr>
        <w:t xml:space="preserve"> inclusive employment opportunities, reduc</w:t>
      </w:r>
      <w:r w:rsidR="00833C68">
        <w:rPr>
          <w:rFonts w:ascii="Verdana" w:hAnsi="Verdana"/>
          <w:bCs/>
        </w:rPr>
        <w:t>e</w:t>
      </w:r>
      <w:r w:rsidR="00882F26" w:rsidRPr="009D1582">
        <w:rPr>
          <w:rFonts w:ascii="Verdana" w:hAnsi="Verdana"/>
          <w:bCs/>
        </w:rPr>
        <w:t xml:space="preserve"> barriers for applicants with disabilities, and hold job fairs. Additionally, they collaborate with various organizations to raise awareness and celebrate disability inclusion, with an upcoming focus on increasing employment access for individuals with disabilities.</w:t>
      </w:r>
      <w:r w:rsidR="001F1A4D" w:rsidRPr="009D1582">
        <w:rPr>
          <w:rFonts w:ascii="Verdana" w:hAnsi="Verdana"/>
          <w:bCs/>
        </w:rPr>
        <w:t xml:space="preserve"> </w:t>
      </w:r>
      <w:r w:rsidRPr="009D1582">
        <w:rPr>
          <w:rFonts w:ascii="Verdana" w:hAnsi="Verdana"/>
          <w:bCs/>
        </w:rPr>
        <w:t xml:space="preserve">Mr. Ponce noted </w:t>
      </w:r>
      <w:r w:rsidR="0038023C">
        <w:rPr>
          <w:rFonts w:ascii="Verdana" w:hAnsi="Verdana"/>
          <w:bCs/>
        </w:rPr>
        <w:t xml:space="preserve">that </w:t>
      </w:r>
      <w:r w:rsidR="00833C68">
        <w:rPr>
          <w:rFonts w:ascii="Verdana" w:hAnsi="Verdana"/>
          <w:bCs/>
        </w:rPr>
        <w:t>they</w:t>
      </w:r>
      <w:r w:rsidRPr="009D1582">
        <w:rPr>
          <w:rFonts w:ascii="Verdana" w:hAnsi="Verdana"/>
          <w:bCs/>
        </w:rPr>
        <w:t xml:space="preserve"> initiated the city’s self-evaluation and transition map</w:t>
      </w:r>
      <w:r w:rsidR="0038023C">
        <w:rPr>
          <w:rFonts w:ascii="Verdana" w:hAnsi="Verdana"/>
          <w:bCs/>
        </w:rPr>
        <w:t>,</w:t>
      </w:r>
      <w:r w:rsidRPr="009D1582">
        <w:rPr>
          <w:rFonts w:ascii="Verdana" w:hAnsi="Verdana"/>
          <w:bCs/>
        </w:rPr>
        <w:t xml:space="preserve"> and</w:t>
      </w:r>
      <w:r w:rsidR="00833C68">
        <w:rPr>
          <w:rFonts w:ascii="Verdana" w:hAnsi="Verdana"/>
          <w:bCs/>
        </w:rPr>
        <w:t xml:space="preserve"> </w:t>
      </w:r>
      <w:r>
        <w:rPr>
          <w:rFonts w:ascii="Verdana" w:hAnsi="Verdana"/>
          <w:bCs/>
        </w:rPr>
        <w:t>hold an annual Disability Celebration</w:t>
      </w:r>
      <w:r w:rsidR="0038023C">
        <w:rPr>
          <w:rFonts w:ascii="Verdana" w:hAnsi="Verdana"/>
          <w:bCs/>
        </w:rPr>
        <w:t>,</w:t>
      </w:r>
      <w:r>
        <w:rPr>
          <w:rFonts w:ascii="Verdana" w:hAnsi="Verdana"/>
          <w:bCs/>
        </w:rPr>
        <w:t xml:space="preserve"> </w:t>
      </w:r>
      <w:r w:rsidR="00833C68">
        <w:rPr>
          <w:rFonts w:ascii="Verdana" w:hAnsi="Verdana"/>
          <w:bCs/>
        </w:rPr>
        <w:t>linked to</w:t>
      </w:r>
      <w:r>
        <w:rPr>
          <w:rFonts w:ascii="Verdana" w:hAnsi="Verdana"/>
          <w:bCs/>
        </w:rPr>
        <w:t xml:space="preserve"> the Houston Film and Arts Festival. </w:t>
      </w:r>
    </w:p>
    <w:p w14:paraId="0442FF50" w14:textId="2489A56F" w:rsidR="001F1A4D" w:rsidRPr="0086351C" w:rsidRDefault="001F1A4D" w:rsidP="009D1582">
      <w:pPr>
        <w:pStyle w:val="ContinCol"/>
        <w:spacing w:line="240" w:lineRule="auto"/>
        <w:ind w:left="360" w:right="0" w:firstLine="0"/>
        <w:rPr>
          <w:rFonts w:ascii="Verdana" w:hAnsi="Verdana" w:cs="Arial"/>
        </w:rPr>
      </w:pPr>
      <w:r w:rsidRPr="0086351C">
        <w:rPr>
          <w:rFonts w:ascii="Verdana" w:hAnsi="Verdana" w:cs="Arial"/>
        </w:rPr>
        <w:t xml:space="preserve">This team provides information and referral services </w:t>
      </w:r>
      <w:r w:rsidR="002F764D">
        <w:rPr>
          <w:rFonts w:ascii="Verdana" w:hAnsi="Verdana" w:cs="Arial"/>
        </w:rPr>
        <w:t>related to</w:t>
      </w:r>
      <w:r w:rsidRPr="0086351C">
        <w:rPr>
          <w:rFonts w:ascii="Verdana" w:hAnsi="Verdana" w:cs="Arial"/>
        </w:rPr>
        <w:t xml:space="preserve"> financial, housing, transportation, health inequities, equal assistance</w:t>
      </w:r>
      <w:r w:rsidR="00064979">
        <w:rPr>
          <w:rFonts w:ascii="Verdana" w:hAnsi="Verdana" w:cs="Arial"/>
        </w:rPr>
        <w:t>,</w:t>
      </w:r>
      <w:r w:rsidRPr="0086351C">
        <w:rPr>
          <w:rFonts w:ascii="Verdana" w:hAnsi="Verdana" w:cs="Arial"/>
        </w:rPr>
        <w:t xml:space="preserve"> and collaboration. </w:t>
      </w:r>
      <w:r w:rsidR="008B3E19">
        <w:rPr>
          <w:rFonts w:ascii="Verdana" w:hAnsi="Verdana" w:cs="Arial"/>
        </w:rPr>
        <w:t>They</w:t>
      </w:r>
      <w:r w:rsidR="008B3E19" w:rsidRPr="0086351C">
        <w:rPr>
          <w:rFonts w:ascii="Verdana" w:hAnsi="Verdana" w:cs="Arial"/>
        </w:rPr>
        <w:t xml:space="preserve"> </w:t>
      </w:r>
      <w:r w:rsidR="00064979">
        <w:rPr>
          <w:rFonts w:ascii="Verdana" w:hAnsi="Verdana" w:cs="Arial"/>
        </w:rPr>
        <w:t xml:space="preserve">also </w:t>
      </w:r>
      <w:r w:rsidRPr="0086351C">
        <w:rPr>
          <w:rFonts w:ascii="Verdana" w:hAnsi="Verdana" w:cs="Arial"/>
        </w:rPr>
        <w:t>provide employment and education assistance</w:t>
      </w:r>
      <w:r w:rsidR="00064979">
        <w:rPr>
          <w:rFonts w:ascii="Verdana" w:hAnsi="Verdana" w:cs="Arial"/>
        </w:rPr>
        <w:t>,</w:t>
      </w:r>
      <w:r w:rsidRPr="0086351C">
        <w:rPr>
          <w:rFonts w:ascii="Verdana" w:hAnsi="Verdana" w:cs="Arial"/>
        </w:rPr>
        <w:t xml:space="preserve"> </w:t>
      </w:r>
      <w:r w:rsidR="000E2BA5">
        <w:rPr>
          <w:rFonts w:ascii="Verdana" w:hAnsi="Verdana" w:cs="Arial"/>
        </w:rPr>
        <w:t xml:space="preserve">assistive </w:t>
      </w:r>
      <w:r w:rsidRPr="0086351C">
        <w:rPr>
          <w:rFonts w:ascii="Verdana" w:hAnsi="Verdana" w:cs="Arial"/>
        </w:rPr>
        <w:t>technology</w:t>
      </w:r>
      <w:r w:rsidR="00064979">
        <w:rPr>
          <w:rFonts w:ascii="Verdana" w:hAnsi="Verdana" w:cs="Arial"/>
        </w:rPr>
        <w:t>,</w:t>
      </w:r>
      <w:r w:rsidRPr="0086351C">
        <w:rPr>
          <w:rFonts w:ascii="Verdana" w:hAnsi="Verdana" w:cs="Arial"/>
        </w:rPr>
        <w:t xml:space="preserve"> and referrals. </w:t>
      </w:r>
    </w:p>
    <w:p w14:paraId="326A47FF" w14:textId="7C66B635" w:rsidR="00682B54" w:rsidRPr="00682B54" w:rsidRDefault="00682B54" w:rsidP="009D1582">
      <w:pPr>
        <w:pStyle w:val="NoSpacing"/>
        <w:ind w:left="360"/>
        <w:contextualSpacing/>
        <w:rPr>
          <w:rFonts w:ascii="Verdana" w:hAnsi="Verdana" w:cs="Times New Roman"/>
          <w:bCs/>
          <w:sz w:val="24"/>
          <w:szCs w:val="24"/>
        </w:rPr>
      </w:pPr>
      <w:r w:rsidRPr="00781250">
        <w:rPr>
          <w:rFonts w:ascii="Verdana" w:hAnsi="Verdana" w:cs="Times New Roman"/>
          <w:bCs/>
          <w:sz w:val="24"/>
          <w:szCs w:val="24"/>
        </w:rPr>
        <w:t>Ms. Silcox, Chair of the Houston Commission on Disability</w:t>
      </w:r>
      <w:r w:rsidR="00CC6858">
        <w:rPr>
          <w:rFonts w:ascii="Verdana" w:hAnsi="Verdana" w:cs="Times New Roman"/>
          <w:bCs/>
          <w:sz w:val="24"/>
          <w:szCs w:val="24"/>
        </w:rPr>
        <w:t>,</w:t>
      </w:r>
      <w:r w:rsidRPr="00781250">
        <w:rPr>
          <w:rFonts w:ascii="Verdana" w:hAnsi="Verdana" w:cs="Times New Roman"/>
          <w:bCs/>
          <w:sz w:val="24"/>
          <w:szCs w:val="24"/>
        </w:rPr>
        <w:t xml:space="preserve"> </w:t>
      </w:r>
      <w:r w:rsidR="002F764D">
        <w:rPr>
          <w:rFonts w:ascii="Verdana" w:hAnsi="Verdana" w:cs="Times New Roman"/>
          <w:bCs/>
          <w:sz w:val="24"/>
          <w:szCs w:val="24"/>
        </w:rPr>
        <w:t>emphasized</w:t>
      </w:r>
      <w:r w:rsidR="00CC6858">
        <w:rPr>
          <w:rFonts w:ascii="Verdana" w:hAnsi="Verdana" w:cs="Times New Roman"/>
          <w:bCs/>
          <w:sz w:val="24"/>
          <w:szCs w:val="24"/>
        </w:rPr>
        <w:t xml:space="preserve"> </w:t>
      </w:r>
      <w:r w:rsidRPr="00781250">
        <w:rPr>
          <w:rFonts w:ascii="Verdana" w:hAnsi="Verdana" w:cs="Times New Roman"/>
          <w:bCs/>
          <w:sz w:val="24"/>
          <w:szCs w:val="24"/>
        </w:rPr>
        <w:t>their goal</w:t>
      </w:r>
      <w:r w:rsidR="00FE43BA">
        <w:rPr>
          <w:rFonts w:ascii="Verdana" w:hAnsi="Verdana" w:cs="Times New Roman"/>
          <w:bCs/>
          <w:sz w:val="24"/>
          <w:szCs w:val="24"/>
        </w:rPr>
        <w:t xml:space="preserve"> </w:t>
      </w:r>
      <w:r w:rsidRPr="00781250">
        <w:rPr>
          <w:rFonts w:ascii="Verdana" w:hAnsi="Verdana" w:cs="Times New Roman"/>
          <w:bCs/>
          <w:sz w:val="24"/>
          <w:szCs w:val="24"/>
        </w:rPr>
        <w:t>to provide information and feedback to the Mayor’s Office.</w:t>
      </w:r>
      <w:r w:rsidR="004F2354">
        <w:rPr>
          <w:rFonts w:ascii="Verdana" w:hAnsi="Verdana" w:cs="Times New Roman"/>
          <w:bCs/>
          <w:sz w:val="24"/>
          <w:szCs w:val="24"/>
        </w:rPr>
        <w:t xml:space="preserve"> This Commission </w:t>
      </w:r>
      <w:r w:rsidR="002F764D">
        <w:rPr>
          <w:rFonts w:ascii="Verdana" w:hAnsi="Verdana" w:cs="Times New Roman"/>
          <w:bCs/>
          <w:sz w:val="24"/>
          <w:szCs w:val="24"/>
        </w:rPr>
        <w:t xml:space="preserve">will </w:t>
      </w:r>
      <w:r w:rsidRPr="00781250">
        <w:rPr>
          <w:rFonts w:ascii="Verdana" w:hAnsi="Verdana" w:cs="Times New Roman"/>
          <w:bCs/>
          <w:sz w:val="24"/>
          <w:szCs w:val="24"/>
        </w:rPr>
        <w:t xml:space="preserve">focus on immigration in 2025, working to connect new Americans in Houston with disabilities </w:t>
      </w:r>
      <w:r w:rsidR="002F764D">
        <w:rPr>
          <w:rFonts w:ascii="Verdana" w:hAnsi="Verdana" w:cs="Times New Roman"/>
          <w:bCs/>
          <w:sz w:val="24"/>
          <w:szCs w:val="24"/>
        </w:rPr>
        <w:t>to</w:t>
      </w:r>
      <w:r w:rsidR="002F764D" w:rsidRPr="00781250">
        <w:rPr>
          <w:rFonts w:ascii="Verdana" w:hAnsi="Verdana" w:cs="Times New Roman"/>
          <w:bCs/>
          <w:sz w:val="24"/>
          <w:szCs w:val="24"/>
        </w:rPr>
        <w:t xml:space="preserve"> </w:t>
      </w:r>
      <w:r w:rsidRPr="00781250">
        <w:rPr>
          <w:rFonts w:ascii="Verdana" w:hAnsi="Verdana" w:cs="Times New Roman"/>
          <w:bCs/>
          <w:sz w:val="24"/>
          <w:szCs w:val="24"/>
        </w:rPr>
        <w:t xml:space="preserve">services and ensure the </w:t>
      </w:r>
      <w:r w:rsidR="000E2BA5">
        <w:rPr>
          <w:rFonts w:ascii="Verdana" w:hAnsi="Verdana" w:cs="Times New Roman"/>
          <w:bCs/>
          <w:sz w:val="24"/>
          <w:szCs w:val="24"/>
        </w:rPr>
        <w:t>d</w:t>
      </w:r>
      <w:r w:rsidRPr="00781250">
        <w:rPr>
          <w:rFonts w:ascii="Verdana" w:hAnsi="Verdana" w:cs="Times New Roman"/>
          <w:bCs/>
          <w:sz w:val="24"/>
          <w:szCs w:val="24"/>
        </w:rPr>
        <w:t xml:space="preserve">isability </w:t>
      </w:r>
      <w:r w:rsidR="000E2BA5">
        <w:rPr>
          <w:rFonts w:ascii="Verdana" w:hAnsi="Verdana" w:cs="Times New Roman"/>
          <w:bCs/>
          <w:sz w:val="24"/>
          <w:szCs w:val="24"/>
        </w:rPr>
        <w:t>v</w:t>
      </w:r>
      <w:r w:rsidRPr="00781250">
        <w:rPr>
          <w:rFonts w:ascii="Verdana" w:hAnsi="Verdana" w:cs="Times New Roman"/>
          <w:bCs/>
          <w:sz w:val="24"/>
          <w:szCs w:val="24"/>
        </w:rPr>
        <w:t>oice is heard.</w:t>
      </w:r>
    </w:p>
    <w:p w14:paraId="1ECE8E77" w14:textId="77777777" w:rsidR="001F1A4D" w:rsidRPr="001F1A4D" w:rsidRDefault="001F1A4D" w:rsidP="001F1A4D">
      <w:pPr>
        <w:pStyle w:val="NoSpacing"/>
        <w:contextualSpacing/>
        <w:rPr>
          <w:rFonts w:ascii="Verdana" w:hAnsi="Verdana" w:cs="Times New Roman"/>
          <w:b/>
          <w:vanish/>
          <w:sz w:val="24"/>
          <w:szCs w:val="24"/>
        </w:rPr>
      </w:pPr>
      <w:r w:rsidRPr="001F1A4D">
        <w:rPr>
          <w:rFonts w:ascii="Verdana" w:hAnsi="Verdana" w:cs="Times New Roman"/>
          <w:b/>
          <w:vanish/>
          <w:sz w:val="24"/>
          <w:szCs w:val="24"/>
        </w:rPr>
        <w:t>Top of Form</w:t>
      </w:r>
    </w:p>
    <w:p w14:paraId="21E26FDB" w14:textId="77777777" w:rsidR="001F1A4D" w:rsidRPr="001F1A4D" w:rsidRDefault="001F1A4D" w:rsidP="001F1A4D">
      <w:pPr>
        <w:pStyle w:val="NoSpacing"/>
        <w:contextualSpacing/>
        <w:rPr>
          <w:rFonts w:ascii="Verdana" w:hAnsi="Verdana" w:cs="Times New Roman"/>
          <w:b/>
          <w:vanish/>
          <w:sz w:val="24"/>
          <w:szCs w:val="24"/>
        </w:rPr>
      </w:pPr>
      <w:r w:rsidRPr="001F1A4D">
        <w:rPr>
          <w:rFonts w:ascii="Verdana" w:hAnsi="Verdana" w:cs="Times New Roman"/>
          <w:b/>
          <w:vanish/>
          <w:sz w:val="24"/>
          <w:szCs w:val="24"/>
        </w:rPr>
        <w:t>Bottom of Form</w:t>
      </w:r>
    </w:p>
    <w:p w14:paraId="57D01BFA" w14:textId="77777777" w:rsidR="00682B54" w:rsidRDefault="00682B54" w:rsidP="00A609FA">
      <w:pPr>
        <w:pStyle w:val="NoSpacing"/>
        <w:contextualSpacing/>
        <w:rPr>
          <w:rFonts w:ascii="Verdana" w:hAnsi="Verdana" w:cs="Times New Roman"/>
          <w:b/>
          <w:sz w:val="24"/>
          <w:szCs w:val="24"/>
        </w:rPr>
      </w:pPr>
    </w:p>
    <w:p w14:paraId="3CFAC4D8" w14:textId="77777777" w:rsidR="007A6B6A" w:rsidRDefault="009429B0" w:rsidP="007A6B6A">
      <w:pPr>
        <w:pStyle w:val="NoSpacing"/>
        <w:numPr>
          <w:ilvl w:val="0"/>
          <w:numId w:val="1"/>
        </w:numPr>
        <w:contextualSpacing/>
        <w:rPr>
          <w:rFonts w:ascii="Verdana" w:hAnsi="Verdana" w:cs="Times New Roman"/>
          <w:b/>
          <w:bCs/>
          <w:sz w:val="24"/>
          <w:szCs w:val="24"/>
        </w:rPr>
      </w:pPr>
      <w:r w:rsidRPr="009429B0">
        <w:rPr>
          <w:rFonts w:ascii="Verdana" w:hAnsi="Verdana" w:cs="Times New Roman"/>
          <w:b/>
          <w:bCs/>
          <w:sz w:val="24"/>
          <w:szCs w:val="24"/>
        </w:rPr>
        <w:t xml:space="preserve">Debriefing the </w:t>
      </w:r>
      <w:r w:rsidR="005366CF">
        <w:rPr>
          <w:rFonts w:ascii="Verdana" w:hAnsi="Verdana" w:cs="Times New Roman"/>
          <w:b/>
          <w:bCs/>
          <w:sz w:val="24"/>
          <w:szCs w:val="24"/>
        </w:rPr>
        <w:t>Impact</w:t>
      </w:r>
      <w:r w:rsidRPr="009429B0">
        <w:rPr>
          <w:rFonts w:ascii="Verdana" w:hAnsi="Verdana" w:cs="Times New Roman"/>
          <w:b/>
          <w:bCs/>
          <w:sz w:val="24"/>
          <w:szCs w:val="24"/>
        </w:rPr>
        <w:t xml:space="preserve"> of Hurricane Beryl on People with Disabilities</w:t>
      </w:r>
      <w:r>
        <w:rPr>
          <w:rFonts w:ascii="Verdana" w:hAnsi="Verdana" w:cs="Times New Roman"/>
          <w:b/>
          <w:bCs/>
          <w:sz w:val="24"/>
          <w:szCs w:val="24"/>
        </w:rPr>
        <w:t xml:space="preserve"> in the Greater Houston Area</w:t>
      </w:r>
      <w:r w:rsidR="005366CF">
        <w:rPr>
          <w:rFonts w:ascii="Verdana" w:hAnsi="Verdana" w:cs="Times New Roman"/>
          <w:b/>
          <w:bCs/>
          <w:sz w:val="24"/>
          <w:szCs w:val="24"/>
        </w:rPr>
        <w:t xml:space="preserve"> and Emergency Plans for DME Back-up Power</w:t>
      </w:r>
      <w:r w:rsidR="00886CA3">
        <w:rPr>
          <w:rFonts w:ascii="Verdana" w:hAnsi="Verdana" w:cs="Times New Roman"/>
          <w:b/>
          <w:bCs/>
          <w:sz w:val="24"/>
          <w:szCs w:val="24"/>
        </w:rPr>
        <w:t xml:space="preserve"> </w:t>
      </w:r>
      <w:r w:rsidR="006B23ED">
        <w:rPr>
          <w:rFonts w:ascii="Verdana" w:hAnsi="Verdana" w:cs="Times New Roman"/>
          <w:b/>
          <w:bCs/>
          <w:sz w:val="24"/>
          <w:szCs w:val="24"/>
        </w:rPr>
        <w:t xml:space="preserve">–  </w:t>
      </w:r>
    </w:p>
    <w:p w14:paraId="6CD31667" w14:textId="22C42418" w:rsidR="00B441D9" w:rsidRPr="009D1582" w:rsidRDefault="007A6B6A" w:rsidP="00796318">
      <w:pPr>
        <w:pStyle w:val="NoSpacing"/>
        <w:ind w:left="360"/>
        <w:contextualSpacing/>
        <w:rPr>
          <w:rFonts w:ascii="Verdana" w:hAnsi="Verdana" w:cs="Times New Roman"/>
          <w:b/>
          <w:bCs/>
          <w:sz w:val="24"/>
          <w:szCs w:val="24"/>
        </w:rPr>
      </w:pPr>
      <w:r w:rsidRPr="009D6CBF">
        <w:rPr>
          <w:rFonts w:ascii="Verdana" w:hAnsi="Verdana" w:cs="Times New Roman"/>
          <w:sz w:val="24"/>
          <w:szCs w:val="24"/>
        </w:rPr>
        <w:lastRenderedPageBreak/>
        <w:t>a</w:t>
      </w:r>
      <w:r w:rsidR="009D1582" w:rsidRPr="009D6CBF">
        <w:rPr>
          <w:rFonts w:ascii="Verdana" w:hAnsi="Verdana" w:cs="Times New Roman"/>
          <w:sz w:val="24"/>
          <w:szCs w:val="24"/>
        </w:rPr>
        <w:t>.</w:t>
      </w:r>
      <w:r w:rsidRPr="007A6B6A">
        <w:rPr>
          <w:rFonts w:ascii="Verdana" w:hAnsi="Verdana" w:cs="Times New Roman"/>
          <w:b/>
          <w:bCs/>
          <w:sz w:val="24"/>
          <w:szCs w:val="24"/>
        </w:rPr>
        <w:t xml:space="preserve"> </w:t>
      </w:r>
      <w:r w:rsidR="00B441D9" w:rsidRPr="0039210E">
        <w:rPr>
          <w:rFonts w:ascii="Verdana" w:hAnsi="Verdana" w:cs="Times New Roman"/>
          <w:b/>
          <w:bCs/>
          <w:sz w:val="24"/>
          <w:szCs w:val="24"/>
        </w:rPr>
        <w:t xml:space="preserve">Stephanie Duke, </w:t>
      </w:r>
      <w:r w:rsidR="00334795" w:rsidRPr="0039210E">
        <w:rPr>
          <w:rFonts w:ascii="Verdana" w:hAnsi="Verdana" w:cs="Times New Roman"/>
          <w:b/>
          <w:bCs/>
          <w:sz w:val="24"/>
          <w:szCs w:val="24"/>
        </w:rPr>
        <w:t>Supervising Attorney, Disaster Resilience and Outreach Team</w:t>
      </w:r>
      <w:r w:rsidR="00B441D9" w:rsidRPr="007A6B6A">
        <w:rPr>
          <w:rFonts w:ascii="Verdana" w:hAnsi="Verdana" w:cs="Times New Roman"/>
          <w:sz w:val="24"/>
          <w:szCs w:val="24"/>
        </w:rPr>
        <w:t xml:space="preserve"> </w:t>
      </w:r>
      <w:r w:rsidR="00F844DC">
        <w:rPr>
          <w:rFonts w:ascii="Verdana" w:hAnsi="Verdana" w:cs="Times New Roman"/>
          <w:sz w:val="24"/>
          <w:szCs w:val="24"/>
        </w:rPr>
        <w:br/>
      </w:r>
      <w:r w:rsidR="00ED654E" w:rsidRPr="00ED654E">
        <w:rPr>
          <w:rFonts w:ascii="Verdana" w:hAnsi="Verdana" w:cs="Times New Roman"/>
          <w:sz w:val="24"/>
          <w:szCs w:val="24"/>
        </w:rPr>
        <w:t>Ms. Duke discussed the impact of Hurricane Beryl and the ongoing issue of emergency</w:t>
      </w:r>
      <w:r w:rsidR="00ED654E" w:rsidRPr="00ED654E">
        <w:t xml:space="preserve"> </w:t>
      </w:r>
      <w:r w:rsidR="00ED654E" w:rsidRPr="00ED654E">
        <w:rPr>
          <w:rFonts w:ascii="Verdana" w:hAnsi="Verdana" w:cs="Times New Roman"/>
          <w:sz w:val="24"/>
          <w:szCs w:val="24"/>
        </w:rPr>
        <w:t xml:space="preserve">planning for people with disabilities. She highlighted the challenges faced during the hurricane, including power outages, lack of backup power, and facilities being unprepared, leading to deaths from heat-related illnesses, especially among those with disabilities. Ms. Duke emphasized that the issues are widespread, </w:t>
      </w:r>
      <w:r w:rsidR="00752095">
        <w:rPr>
          <w:rFonts w:ascii="Verdana" w:hAnsi="Verdana" w:cs="Times New Roman"/>
          <w:sz w:val="24"/>
          <w:szCs w:val="24"/>
        </w:rPr>
        <w:t xml:space="preserve">and </w:t>
      </w:r>
      <w:r w:rsidR="00ED654E" w:rsidRPr="00ED654E">
        <w:rPr>
          <w:rFonts w:ascii="Verdana" w:hAnsi="Verdana" w:cs="Times New Roman"/>
          <w:sz w:val="24"/>
          <w:szCs w:val="24"/>
        </w:rPr>
        <w:t>not unique to Texas</w:t>
      </w:r>
      <w:r w:rsidR="00752095">
        <w:rPr>
          <w:rFonts w:ascii="Verdana" w:hAnsi="Verdana" w:cs="Times New Roman"/>
          <w:sz w:val="24"/>
          <w:szCs w:val="24"/>
        </w:rPr>
        <w:t>.</w:t>
      </w:r>
      <w:r w:rsidR="00ED654E" w:rsidRPr="00ED654E">
        <w:rPr>
          <w:rFonts w:ascii="Verdana" w:hAnsi="Verdana" w:cs="Times New Roman"/>
          <w:sz w:val="24"/>
          <w:szCs w:val="24"/>
        </w:rPr>
        <w:t xml:space="preserve"> </w:t>
      </w:r>
      <w:r w:rsidR="00752095">
        <w:rPr>
          <w:rFonts w:ascii="Verdana" w:hAnsi="Verdana" w:cs="Times New Roman"/>
          <w:sz w:val="24"/>
          <w:szCs w:val="24"/>
        </w:rPr>
        <w:t>She further stated</w:t>
      </w:r>
      <w:r w:rsidR="00ED654E" w:rsidRPr="00ED654E">
        <w:rPr>
          <w:rFonts w:ascii="Verdana" w:hAnsi="Verdana" w:cs="Times New Roman"/>
          <w:sz w:val="24"/>
          <w:szCs w:val="24"/>
        </w:rPr>
        <w:t xml:space="preserve"> that better preparedness is necessary, with a focus on inclusivity and recognizing the specific needs of people with disabilities. She noted that these challenges can be mitigated with proper planning, collaboration, and transparency from local authorities. </w:t>
      </w:r>
      <w:r w:rsidR="00752095">
        <w:rPr>
          <w:rFonts w:ascii="Verdana" w:hAnsi="Verdana" w:cs="Times New Roman"/>
          <w:sz w:val="24"/>
          <w:szCs w:val="24"/>
        </w:rPr>
        <w:t>Ms. Duke</w:t>
      </w:r>
      <w:r w:rsidR="00752095" w:rsidRPr="00ED654E">
        <w:rPr>
          <w:rFonts w:ascii="Verdana" w:hAnsi="Verdana" w:cs="Times New Roman"/>
          <w:sz w:val="24"/>
          <w:szCs w:val="24"/>
        </w:rPr>
        <w:t xml:space="preserve"> </w:t>
      </w:r>
      <w:r w:rsidR="00ED654E" w:rsidRPr="00ED654E">
        <w:rPr>
          <w:rFonts w:ascii="Verdana" w:hAnsi="Verdana" w:cs="Times New Roman"/>
          <w:sz w:val="24"/>
          <w:szCs w:val="24"/>
        </w:rPr>
        <w:t xml:space="preserve">stressed the importance of educating communities on disaster preparedness, including resources like Medicaid for backup power sources. Inclusive planning processes will ensure </w:t>
      </w:r>
      <w:r w:rsidR="00F844DC">
        <w:rPr>
          <w:rFonts w:ascii="Verdana" w:hAnsi="Verdana" w:cs="Times New Roman"/>
          <w:sz w:val="24"/>
          <w:szCs w:val="24"/>
        </w:rPr>
        <w:t xml:space="preserve">that </w:t>
      </w:r>
      <w:r w:rsidR="00ED654E" w:rsidRPr="00ED654E">
        <w:rPr>
          <w:rFonts w:ascii="Verdana" w:hAnsi="Verdana" w:cs="Times New Roman"/>
          <w:sz w:val="24"/>
          <w:szCs w:val="24"/>
        </w:rPr>
        <w:t>all individuals, especially those with disabilities, have access to critical resources during emergencies. Ms. Duke concluded by stressing the need for ongoing, year-round disaster preparedness and resiliency efforts.</w:t>
      </w:r>
    </w:p>
    <w:p w14:paraId="2DD90951" w14:textId="77777777" w:rsidR="00882F26" w:rsidRDefault="00882F26" w:rsidP="00882F26">
      <w:pPr>
        <w:pStyle w:val="NoSpacing"/>
        <w:ind w:left="1440"/>
        <w:contextualSpacing/>
        <w:rPr>
          <w:rFonts w:ascii="Verdana" w:hAnsi="Verdana" w:cs="Times New Roman"/>
          <w:sz w:val="24"/>
          <w:szCs w:val="24"/>
        </w:rPr>
      </w:pPr>
    </w:p>
    <w:p w14:paraId="178A0B95" w14:textId="0877F09B" w:rsidR="00E4375B" w:rsidRDefault="004F2354" w:rsidP="009D6CBF">
      <w:pPr>
        <w:pStyle w:val="NoSpacing"/>
        <w:ind w:left="360"/>
        <w:contextualSpacing/>
        <w:rPr>
          <w:rFonts w:ascii="Verdana" w:hAnsi="Verdana" w:cs="Times New Roman"/>
          <w:sz w:val="24"/>
          <w:szCs w:val="24"/>
        </w:rPr>
      </w:pPr>
      <w:r>
        <w:rPr>
          <w:rFonts w:ascii="Verdana" w:hAnsi="Verdana" w:cs="Times New Roman"/>
          <w:sz w:val="24"/>
          <w:szCs w:val="24"/>
        </w:rPr>
        <w:t xml:space="preserve">b. </w:t>
      </w:r>
      <w:r w:rsidR="005366CF" w:rsidRPr="0039210E">
        <w:rPr>
          <w:rFonts w:ascii="Verdana" w:hAnsi="Verdana" w:cs="Times New Roman"/>
          <w:b/>
          <w:bCs/>
          <w:sz w:val="24"/>
          <w:szCs w:val="24"/>
        </w:rPr>
        <w:t>Eric Cote</w:t>
      </w:r>
      <w:r w:rsidR="00D04A3F" w:rsidRPr="0039210E">
        <w:rPr>
          <w:rFonts w:ascii="Verdana" w:hAnsi="Verdana" w:cs="Times New Roman"/>
          <w:b/>
          <w:bCs/>
          <w:sz w:val="24"/>
          <w:szCs w:val="24"/>
        </w:rPr>
        <w:t>, Power Outage Partners, Project Director</w:t>
      </w:r>
      <w:r w:rsidR="00A25C8F" w:rsidRPr="008C202F">
        <w:rPr>
          <w:rFonts w:ascii="Verdana" w:hAnsi="Verdana" w:cs="Times New Roman"/>
          <w:sz w:val="24"/>
          <w:szCs w:val="24"/>
        </w:rPr>
        <w:t xml:space="preserve"> </w:t>
      </w:r>
      <w:r w:rsidR="00F844DC">
        <w:rPr>
          <w:rFonts w:ascii="Verdana" w:hAnsi="Verdana" w:cs="Times New Roman"/>
          <w:sz w:val="24"/>
          <w:szCs w:val="24"/>
        </w:rPr>
        <w:br/>
        <w:t xml:space="preserve">Mr. Cote </w:t>
      </w:r>
      <w:r w:rsidR="00A25C8F" w:rsidRPr="008C202F">
        <w:rPr>
          <w:rFonts w:ascii="Verdana" w:hAnsi="Verdana" w:cs="Times New Roman"/>
          <w:sz w:val="24"/>
          <w:szCs w:val="24"/>
        </w:rPr>
        <w:t xml:space="preserve">presented </w:t>
      </w:r>
      <w:r w:rsidR="006B7BCE">
        <w:rPr>
          <w:rFonts w:ascii="Verdana" w:hAnsi="Verdana" w:cs="Times New Roman"/>
          <w:sz w:val="24"/>
          <w:szCs w:val="24"/>
        </w:rPr>
        <w:t xml:space="preserve">the </w:t>
      </w:r>
      <w:r w:rsidR="00A25C8F" w:rsidRPr="008C202F">
        <w:rPr>
          <w:rFonts w:ascii="Verdana" w:hAnsi="Verdana" w:cs="Times New Roman"/>
          <w:sz w:val="24"/>
          <w:szCs w:val="24"/>
        </w:rPr>
        <w:t>results of his company’s pilot study of Louisiana disaster management</w:t>
      </w:r>
      <w:r w:rsidR="00990DD0">
        <w:rPr>
          <w:rFonts w:ascii="Verdana" w:hAnsi="Verdana" w:cs="Times New Roman"/>
          <w:sz w:val="24"/>
          <w:szCs w:val="24"/>
        </w:rPr>
        <w:t>, which</w:t>
      </w:r>
      <w:r w:rsidR="00A25C8F" w:rsidRPr="008C202F">
        <w:rPr>
          <w:rFonts w:ascii="Verdana" w:hAnsi="Verdana" w:cs="Times New Roman"/>
          <w:sz w:val="24"/>
          <w:szCs w:val="24"/>
        </w:rPr>
        <w:t xml:space="preserve"> focused on </w:t>
      </w:r>
      <w:r w:rsidR="00E4375B" w:rsidRPr="008C202F">
        <w:rPr>
          <w:rFonts w:ascii="Verdana" w:hAnsi="Verdana" w:cs="Times New Roman"/>
          <w:sz w:val="24"/>
          <w:szCs w:val="24"/>
        </w:rPr>
        <w:t xml:space="preserve">gathering data to determine the level of need </w:t>
      </w:r>
      <w:r w:rsidR="00A739E4" w:rsidRPr="008C202F">
        <w:rPr>
          <w:rFonts w:ascii="Verdana" w:hAnsi="Verdana" w:cs="Times New Roman"/>
          <w:sz w:val="24"/>
          <w:szCs w:val="24"/>
        </w:rPr>
        <w:t>for the most vulnerable members of society</w:t>
      </w:r>
      <w:r w:rsidR="006B7BCE">
        <w:rPr>
          <w:rFonts w:ascii="Verdana" w:hAnsi="Verdana" w:cs="Times New Roman"/>
          <w:sz w:val="24"/>
          <w:szCs w:val="24"/>
        </w:rPr>
        <w:t>:</w:t>
      </w:r>
      <w:r w:rsidR="00E4375B" w:rsidRPr="008C202F">
        <w:rPr>
          <w:rFonts w:ascii="Verdana" w:hAnsi="Verdana" w:cs="Times New Roman"/>
          <w:sz w:val="24"/>
          <w:szCs w:val="24"/>
        </w:rPr>
        <w:t xml:space="preserve"> individuals </w:t>
      </w:r>
      <w:r w:rsidR="00A739E4" w:rsidRPr="008C202F">
        <w:rPr>
          <w:rFonts w:ascii="Verdana" w:hAnsi="Verdana" w:cs="Times New Roman"/>
          <w:sz w:val="24"/>
          <w:szCs w:val="24"/>
        </w:rPr>
        <w:t xml:space="preserve">using ventilators 24/7. The data </w:t>
      </w:r>
      <w:r w:rsidR="006B7BCE">
        <w:rPr>
          <w:rFonts w:ascii="Verdana" w:hAnsi="Verdana" w:cs="Times New Roman"/>
          <w:sz w:val="24"/>
          <w:szCs w:val="24"/>
        </w:rPr>
        <w:t xml:space="preserve">was </w:t>
      </w:r>
      <w:r w:rsidR="00A739E4" w:rsidRPr="008C202F">
        <w:rPr>
          <w:rFonts w:ascii="Verdana" w:hAnsi="Verdana" w:cs="Times New Roman"/>
          <w:sz w:val="24"/>
          <w:szCs w:val="24"/>
        </w:rPr>
        <w:t xml:space="preserve">collected </w:t>
      </w:r>
      <w:r w:rsidR="0038023C" w:rsidRPr="008C202F">
        <w:rPr>
          <w:rFonts w:ascii="Verdana" w:hAnsi="Verdana" w:cs="Times New Roman"/>
          <w:sz w:val="24"/>
          <w:szCs w:val="24"/>
        </w:rPr>
        <w:t>f</w:t>
      </w:r>
      <w:r w:rsidR="00990DD0">
        <w:rPr>
          <w:rFonts w:ascii="Verdana" w:hAnsi="Verdana" w:cs="Times New Roman"/>
          <w:sz w:val="24"/>
          <w:szCs w:val="24"/>
        </w:rPr>
        <w:t>rom</w:t>
      </w:r>
      <w:r w:rsidR="0038023C" w:rsidRPr="008C202F">
        <w:rPr>
          <w:rFonts w:ascii="Verdana" w:hAnsi="Verdana" w:cs="Times New Roman"/>
          <w:sz w:val="24"/>
          <w:szCs w:val="24"/>
        </w:rPr>
        <w:t xml:space="preserve"> </w:t>
      </w:r>
      <w:r w:rsidR="006B7BCE">
        <w:rPr>
          <w:rFonts w:ascii="Verdana" w:hAnsi="Verdana" w:cs="Times New Roman"/>
          <w:sz w:val="24"/>
          <w:szCs w:val="24"/>
        </w:rPr>
        <w:t>durable</w:t>
      </w:r>
      <w:r w:rsidR="00E4375B" w:rsidRPr="008C202F">
        <w:rPr>
          <w:rFonts w:ascii="Verdana" w:hAnsi="Verdana" w:cs="Times New Roman"/>
          <w:sz w:val="24"/>
          <w:szCs w:val="24"/>
        </w:rPr>
        <w:t xml:space="preserve"> </w:t>
      </w:r>
      <w:r w:rsidR="006B7BCE">
        <w:rPr>
          <w:rFonts w:ascii="Verdana" w:hAnsi="Verdana" w:cs="Times New Roman"/>
          <w:sz w:val="24"/>
          <w:szCs w:val="24"/>
        </w:rPr>
        <w:t>m</w:t>
      </w:r>
      <w:r w:rsidR="00E4375B" w:rsidRPr="008C202F">
        <w:rPr>
          <w:rFonts w:ascii="Verdana" w:hAnsi="Verdana" w:cs="Times New Roman"/>
          <w:sz w:val="24"/>
          <w:szCs w:val="24"/>
        </w:rPr>
        <w:t xml:space="preserve">edical </w:t>
      </w:r>
      <w:r w:rsidR="002E237A">
        <w:rPr>
          <w:rFonts w:ascii="Verdana" w:hAnsi="Verdana" w:cs="Times New Roman"/>
          <w:sz w:val="24"/>
          <w:szCs w:val="24"/>
        </w:rPr>
        <w:t>providers</w:t>
      </w:r>
      <w:r w:rsidR="00E4375B" w:rsidRPr="008C202F">
        <w:rPr>
          <w:rFonts w:ascii="Verdana" w:hAnsi="Verdana" w:cs="Times New Roman"/>
          <w:sz w:val="24"/>
          <w:szCs w:val="24"/>
        </w:rPr>
        <w:t>. Th</w:t>
      </w:r>
      <w:r w:rsidR="00A739E4" w:rsidRPr="008C202F">
        <w:rPr>
          <w:rFonts w:ascii="Verdana" w:hAnsi="Verdana" w:cs="Times New Roman"/>
          <w:sz w:val="24"/>
          <w:szCs w:val="24"/>
        </w:rPr>
        <w:t xml:space="preserve">e study provided governmental agencies </w:t>
      </w:r>
      <w:r w:rsidR="00990DD0">
        <w:rPr>
          <w:rFonts w:ascii="Verdana" w:hAnsi="Verdana" w:cs="Times New Roman"/>
          <w:sz w:val="24"/>
          <w:szCs w:val="24"/>
        </w:rPr>
        <w:t xml:space="preserve">with </w:t>
      </w:r>
      <w:r w:rsidR="00A739E4" w:rsidRPr="008C202F">
        <w:rPr>
          <w:rFonts w:ascii="Verdana" w:hAnsi="Verdana" w:cs="Times New Roman"/>
          <w:sz w:val="24"/>
          <w:szCs w:val="24"/>
        </w:rPr>
        <w:t xml:space="preserve">vital information that </w:t>
      </w:r>
      <w:r w:rsidR="00990DD0">
        <w:rPr>
          <w:rFonts w:ascii="Verdana" w:hAnsi="Verdana" w:cs="Times New Roman"/>
          <w:sz w:val="24"/>
          <w:szCs w:val="24"/>
        </w:rPr>
        <w:t>was not previously available</w:t>
      </w:r>
      <w:r w:rsidR="008C202F">
        <w:rPr>
          <w:rFonts w:ascii="Verdana" w:hAnsi="Verdana" w:cs="Times New Roman"/>
          <w:sz w:val="24"/>
          <w:szCs w:val="24"/>
        </w:rPr>
        <w:t xml:space="preserve">. Mr. Cote noted they used the data to calculate the </w:t>
      </w:r>
      <w:r w:rsidR="008C202F" w:rsidRPr="008C202F">
        <w:rPr>
          <w:rFonts w:ascii="Verdana" w:hAnsi="Verdana" w:cs="Times New Roman"/>
          <w:sz w:val="24"/>
          <w:szCs w:val="24"/>
        </w:rPr>
        <w:t xml:space="preserve">existing backup battery capacity for equipment, </w:t>
      </w:r>
      <w:r w:rsidR="008C202F">
        <w:rPr>
          <w:rFonts w:ascii="Verdana" w:hAnsi="Verdana" w:cs="Times New Roman"/>
          <w:sz w:val="24"/>
          <w:szCs w:val="24"/>
        </w:rPr>
        <w:t xml:space="preserve">adding 20 hours of runtime for devices to use during evacuation. </w:t>
      </w:r>
      <w:r w:rsidR="008557F4">
        <w:rPr>
          <w:rFonts w:ascii="Verdana" w:hAnsi="Verdana" w:cs="Times New Roman"/>
          <w:sz w:val="24"/>
          <w:szCs w:val="24"/>
        </w:rPr>
        <w:t>This information can make it easier for public health officials and emergency managers to prioritize these individuals for expedited evacuation assistance</w:t>
      </w:r>
      <w:r w:rsidR="00BB4C1A">
        <w:rPr>
          <w:rFonts w:ascii="Verdana" w:hAnsi="Verdana" w:cs="Times New Roman"/>
          <w:sz w:val="24"/>
          <w:szCs w:val="24"/>
        </w:rPr>
        <w:t xml:space="preserve"> and</w:t>
      </w:r>
      <w:r w:rsidR="008557F4">
        <w:rPr>
          <w:rFonts w:ascii="Verdana" w:hAnsi="Verdana" w:cs="Times New Roman"/>
          <w:sz w:val="24"/>
          <w:szCs w:val="24"/>
        </w:rPr>
        <w:t xml:space="preserve"> funding to purchase batteries and perform wellness checks during disasters. </w:t>
      </w:r>
    </w:p>
    <w:p w14:paraId="208A3159" w14:textId="77777777" w:rsidR="009429B0" w:rsidRPr="009429B0" w:rsidRDefault="009429B0" w:rsidP="009429B0">
      <w:pPr>
        <w:pStyle w:val="NoSpacing"/>
        <w:contextualSpacing/>
        <w:rPr>
          <w:rFonts w:ascii="Verdana" w:hAnsi="Verdana" w:cs="Times New Roman"/>
          <w:sz w:val="24"/>
          <w:szCs w:val="24"/>
        </w:rPr>
      </w:pPr>
    </w:p>
    <w:p w14:paraId="4EB2A585" w14:textId="04E885F6" w:rsidR="0053337D" w:rsidRPr="00B313D1" w:rsidRDefault="001E2457" w:rsidP="005366CF">
      <w:pPr>
        <w:pStyle w:val="NoSpacing"/>
        <w:numPr>
          <w:ilvl w:val="0"/>
          <w:numId w:val="1"/>
        </w:numPr>
        <w:contextualSpacing/>
        <w:rPr>
          <w:rFonts w:ascii="Verdana" w:hAnsi="Verdana" w:cs="Times New Roman"/>
          <w:sz w:val="24"/>
          <w:szCs w:val="24"/>
        </w:rPr>
      </w:pPr>
      <w:r>
        <w:rPr>
          <w:rFonts w:ascii="Verdana" w:hAnsi="Verdana" w:cs="Times New Roman"/>
          <w:b/>
          <w:sz w:val="24"/>
          <w:szCs w:val="24"/>
        </w:rPr>
        <w:t>Public Comm</w:t>
      </w:r>
      <w:r w:rsidR="00A81E9C">
        <w:rPr>
          <w:rFonts w:ascii="Verdana" w:hAnsi="Verdana" w:cs="Times New Roman"/>
          <w:b/>
          <w:sz w:val="24"/>
          <w:szCs w:val="24"/>
        </w:rPr>
        <w:t>ent</w:t>
      </w:r>
    </w:p>
    <w:p w14:paraId="19D42C70" w14:textId="0E70FD51" w:rsidR="00B313D1" w:rsidRPr="00B313D1" w:rsidRDefault="00B313D1" w:rsidP="00ED654E">
      <w:pPr>
        <w:pStyle w:val="NoSpacing"/>
        <w:ind w:left="270"/>
        <w:contextualSpacing/>
        <w:rPr>
          <w:rFonts w:ascii="Verdana" w:hAnsi="Verdana" w:cs="Times New Roman"/>
          <w:bCs/>
          <w:sz w:val="24"/>
          <w:szCs w:val="24"/>
        </w:rPr>
      </w:pPr>
      <w:r w:rsidRPr="00A27129">
        <w:rPr>
          <w:rFonts w:ascii="Verdana" w:hAnsi="Verdana" w:cs="Times New Roman"/>
          <w:bCs/>
          <w:sz w:val="24"/>
          <w:szCs w:val="24"/>
        </w:rPr>
        <w:t>Chenique Lewis</w:t>
      </w:r>
      <w:r w:rsidR="00A27129">
        <w:rPr>
          <w:rFonts w:ascii="Verdana" w:hAnsi="Verdana" w:cs="Times New Roman"/>
          <w:bCs/>
          <w:sz w:val="24"/>
          <w:szCs w:val="24"/>
        </w:rPr>
        <w:t xml:space="preserve">, </w:t>
      </w:r>
      <w:r w:rsidR="00930F1D">
        <w:rPr>
          <w:rFonts w:ascii="Verdana" w:hAnsi="Verdana" w:cs="Times New Roman"/>
          <w:bCs/>
          <w:sz w:val="24"/>
          <w:szCs w:val="24"/>
        </w:rPr>
        <w:t xml:space="preserve">representing </w:t>
      </w:r>
      <w:r w:rsidR="00A27129">
        <w:rPr>
          <w:rFonts w:ascii="Verdana" w:hAnsi="Verdana" w:cs="Times New Roman"/>
          <w:bCs/>
          <w:sz w:val="24"/>
          <w:szCs w:val="24"/>
        </w:rPr>
        <w:t>Lancaster Parent Support</w:t>
      </w:r>
      <w:r w:rsidR="00573607">
        <w:rPr>
          <w:rFonts w:ascii="Verdana" w:hAnsi="Verdana" w:cs="Times New Roman"/>
          <w:bCs/>
          <w:sz w:val="24"/>
          <w:szCs w:val="24"/>
        </w:rPr>
        <w:t xml:space="preserve"> of</w:t>
      </w:r>
      <w:r w:rsidRPr="00156D9D">
        <w:rPr>
          <w:rFonts w:ascii="Verdana" w:hAnsi="Verdana" w:cs="Times New Roman"/>
          <w:bCs/>
          <w:sz w:val="24"/>
          <w:szCs w:val="24"/>
        </w:rPr>
        <w:t xml:space="preserve"> Texas</w:t>
      </w:r>
      <w:r w:rsidR="009502EE">
        <w:rPr>
          <w:rFonts w:ascii="Verdana" w:hAnsi="Verdana" w:cs="Times New Roman"/>
          <w:bCs/>
          <w:sz w:val="24"/>
          <w:szCs w:val="24"/>
        </w:rPr>
        <w:t>,</w:t>
      </w:r>
      <w:r w:rsidRPr="00156D9D">
        <w:rPr>
          <w:rFonts w:ascii="Verdana" w:hAnsi="Verdana" w:cs="Times New Roman"/>
          <w:bCs/>
          <w:sz w:val="24"/>
          <w:szCs w:val="24"/>
        </w:rPr>
        <w:t xml:space="preserve"> addressed the need for hearing more </w:t>
      </w:r>
      <w:r w:rsidR="00156D9D">
        <w:rPr>
          <w:rFonts w:ascii="Verdana" w:hAnsi="Verdana" w:cs="Times New Roman"/>
          <w:bCs/>
          <w:sz w:val="24"/>
          <w:szCs w:val="24"/>
        </w:rPr>
        <w:t xml:space="preserve">information </w:t>
      </w:r>
      <w:r w:rsidRPr="00156D9D">
        <w:rPr>
          <w:rFonts w:ascii="Verdana" w:hAnsi="Verdana" w:cs="Times New Roman"/>
          <w:bCs/>
          <w:sz w:val="24"/>
          <w:szCs w:val="24"/>
        </w:rPr>
        <w:t xml:space="preserve">from </w:t>
      </w:r>
      <w:r w:rsidR="00F77006" w:rsidRPr="00156D9D">
        <w:rPr>
          <w:rFonts w:ascii="Verdana" w:hAnsi="Verdana" w:cs="Times New Roman"/>
          <w:bCs/>
          <w:sz w:val="24"/>
          <w:szCs w:val="24"/>
        </w:rPr>
        <w:t>Texas families experiencing fraudulent guard</w:t>
      </w:r>
      <w:r w:rsidRPr="00156D9D">
        <w:rPr>
          <w:rFonts w:ascii="Verdana" w:hAnsi="Verdana" w:cs="Times New Roman"/>
          <w:bCs/>
          <w:sz w:val="24"/>
          <w:szCs w:val="24"/>
        </w:rPr>
        <w:t>ianship</w:t>
      </w:r>
      <w:r w:rsidR="00F77006" w:rsidRPr="00156D9D">
        <w:rPr>
          <w:rFonts w:ascii="Verdana" w:hAnsi="Verdana" w:cs="Times New Roman"/>
          <w:bCs/>
          <w:sz w:val="24"/>
          <w:szCs w:val="24"/>
        </w:rPr>
        <w:t xml:space="preserve">. </w:t>
      </w:r>
      <w:r w:rsidR="00E73A04">
        <w:rPr>
          <w:rFonts w:ascii="Verdana" w:hAnsi="Verdana" w:cs="Times New Roman"/>
          <w:bCs/>
          <w:sz w:val="24"/>
          <w:szCs w:val="24"/>
        </w:rPr>
        <w:t>There are several examples of supporting decision making not being honored.</w:t>
      </w:r>
      <w:r w:rsidRPr="00156D9D">
        <w:rPr>
          <w:rFonts w:ascii="Verdana" w:hAnsi="Verdana" w:cs="Times New Roman"/>
          <w:bCs/>
          <w:sz w:val="24"/>
          <w:szCs w:val="24"/>
        </w:rPr>
        <w:t xml:space="preserve"> </w:t>
      </w:r>
      <w:r w:rsidR="006E190D">
        <w:rPr>
          <w:rFonts w:ascii="Verdana" w:hAnsi="Verdana" w:cs="Times New Roman"/>
          <w:bCs/>
          <w:sz w:val="24"/>
          <w:szCs w:val="24"/>
        </w:rPr>
        <w:t>Ms.</w:t>
      </w:r>
      <w:r w:rsidR="003A72AB">
        <w:rPr>
          <w:rFonts w:ascii="Verdana" w:hAnsi="Verdana" w:cs="Times New Roman"/>
          <w:bCs/>
          <w:sz w:val="24"/>
          <w:szCs w:val="24"/>
        </w:rPr>
        <w:t xml:space="preserve"> </w:t>
      </w:r>
      <w:r w:rsidR="006E190D">
        <w:rPr>
          <w:rFonts w:ascii="Verdana" w:hAnsi="Verdana" w:cs="Times New Roman"/>
          <w:bCs/>
          <w:sz w:val="24"/>
          <w:szCs w:val="24"/>
        </w:rPr>
        <w:t xml:space="preserve">Lewis reminded the committee about </w:t>
      </w:r>
      <w:r w:rsidR="00E73A04">
        <w:rPr>
          <w:rFonts w:ascii="Verdana" w:hAnsi="Verdana" w:cs="Times New Roman"/>
          <w:bCs/>
          <w:sz w:val="24"/>
          <w:szCs w:val="24"/>
        </w:rPr>
        <w:t xml:space="preserve">the </w:t>
      </w:r>
      <w:r w:rsidR="00156D9D">
        <w:rPr>
          <w:rFonts w:ascii="Verdana" w:hAnsi="Verdana" w:cs="Times New Roman"/>
          <w:bCs/>
          <w:sz w:val="24"/>
          <w:szCs w:val="24"/>
        </w:rPr>
        <w:t xml:space="preserve">urgency </w:t>
      </w:r>
      <w:r w:rsidR="00573607">
        <w:rPr>
          <w:rFonts w:ascii="Verdana" w:hAnsi="Verdana" w:cs="Times New Roman"/>
          <w:bCs/>
          <w:sz w:val="24"/>
          <w:szCs w:val="24"/>
        </w:rPr>
        <w:t>of</w:t>
      </w:r>
      <w:r w:rsidR="00156D9D">
        <w:rPr>
          <w:rFonts w:ascii="Verdana" w:hAnsi="Verdana" w:cs="Times New Roman"/>
          <w:bCs/>
          <w:sz w:val="24"/>
          <w:szCs w:val="24"/>
        </w:rPr>
        <w:t xml:space="preserve"> scheduling </w:t>
      </w:r>
      <w:r w:rsidR="002E237A">
        <w:rPr>
          <w:rFonts w:ascii="Verdana" w:hAnsi="Verdana" w:cs="Times New Roman"/>
          <w:bCs/>
          <w:sz w:val="24"/>
          <w:szCs w:val="24"/>
        </w:rPr>
        <w:t xml:space="preserve">a </w:t>
      </w:r>
      <w:r w:rsidR="006E190D">
        <w:rPr>
          <w:rFonts w:ascii="Verdana" w:hAnsi="Verdana" w:cs="Times New Roman"/>
          <w:bCs/>
          <w:sz w:val="24"/>
          <w:szCs w:val="24"/>
        </w:rPr>
        <w:t>meeting with</w:t>
      </w:r>
      <w:r w:rsidR="0039210E">
        <w:rPr>
          <w:rFonts w:ascii="Verdana" w:hAnsi="Verdana" w:cs="Times New Roman"/>
          <w:bCs/>
          <w:sz w:val="24"/>
          <w:szCs w:val="24"/>
        </w:rPr>
        <w:t xml:space="preserve"> the</w:t>
      </w:r>
      <w:r w:rsidR="006E190D">
        <w:rPr>
          <w:rFonts w:ascii="Verdana" w:hAnsi="Verdana" w:cs="Times New Roman"/>
          <w:bCs/>
          <w:sz w:val="24"/>
          <w:szCs w:val="24"/>
        </w:rPr>
        <w:t xml:space="preserve"> subcommittee</w:t>
      </w:r>
      <w:r w:rsidR="00886CA3">
        <w:rPr>
          <w:rFonts w:ascii="Verdana" w:hAnsi="Verdana" w:cs="Times New Roman"/>
          <w:bCs/>
          <w:sz w:val="24"/>
          <w:szCs w:val="24"/>
        </w:rPr>
        <w:t xml:space="preserve"> on guardianship</w:t>
      </w:r>
      <w:r w:rsidR="006E190D">
        <w:rPr>
          <w:rFonts w:ascii="Verdana" w:hAnsi="Verdana" w:cs="Times New Roman"/>
          <w:bCs/>
          <w:sz w:val="24"/>
          <w:szCs w:val="24"/>
        </w:rPr>
        <w:t xml:space="preserve">. Mr. Lucey </w:t>
      </w:r>
      <w:r w:rsidR="00886CA3">
        <w:rPr>
          <w:rFonts w:ascii="Verdana" w:hAnsi="Verdana" w:cs="Times New Roman"/>
          <w:bCs/>
          <w:sz w:val="24"/>
          <w:szCs w:val="24"/>
        </w:rPr>
        <w:t>informed her</w:t>
      </w:r>
      <w:r w:rsidR="006E190D">
        <w:rPr>
          <w:rFonts w:ascii="Verdana" w:hAnsi="Verdana" w:cs="Times New Roman"/>
          <w:bCs/>
          <w:sz w:val="24"/>
          <w:szCs w:val="24"/>
        </w:rPr>
        <w:t xml:space="preserve"> that recorded meetings can be obtained through an Open Records Request Process through the Office of the Governor. Ms. Saathoff shared the email address to use for </w:t>
      </w:r>
      <w:r w:rsidR="00F77006">
        <w:rPr>
          <w:rFonts w:ascii="Verdana" w:hAnsi="Verdana" w:cs="Times New Roman"/>
          <w:bCs/>
          <w:sz w:val="24"/>
          <w:szCs w:val="24"/>
        </w:rPr>
        <w:t xml:space="preserve">the </w:t>
      </w:r>
      <w:r w:rsidR="0039210E">
        <w:rPr>
          <w:rFonts w:ascii="Verdana" w:hAnsi="Verdana" w:cs="Times New Roman"/>
          <w:bCs/>
          <w:sz w:val="24"/>
          <w:szCs w:val="24"/>
        </w:rPr>
        <w:t xml:space="preserve">PIR </w:t>
      </w:r>
      <w:r w:rsidR="006E190D">
        <w:rPr>
          <w:rFonts w:ascii="Verdana" w:hAnsi="Verdana" w:cs="Times New Roman"/>
          <w:bCs/>
          <w:sz w:val="24"/>
          <w:szCs w:val="24"/>
        </w:rPr>
        <w:t xml:space="preserve">request. </w:t>
      </w:r>
    </w:p>
    <w:p w14:paraId="2A698253" w14:textId="77777777" w:rsidR="00E56415" w:rsidRPr="00B313D1" w:rsidRDefault="00E56415" w:rsidP="009D6CBF">
      <w:pPr>
        <w:pStyle w:val="NoSpacing"/>
        <w:ind w:left="270"/>
        <w:contextualSpacing/>
        <w:rPr>
          <w:rFonts w:ascii="Verdana" w:hAnsi="Verdana" w:cs="Times New Roman"/>
          <w:bCs/>
          <w:sz w:val="24"/>
          <w:szCs w:val="24"/>
        </w:rPr>
      </w:pPr>
    </w:p>
    <w:p w14:paraId="41B27638" w14:textId="580F361A" w:rsidR="003A72AB" w:rsidRDefault="007C4186" w:rsidP="009D6CBF">
      <w:pPr>
        <w:pStyle w:val="NoSpacing"/>
        <w:ind w:left="270"/>
        <w:contextualSpacing/>
        <w:rPr>
          <w:rFonts w:ascii="Verdana" w:hAnsi="Verdana" w:cs="Times New Roman"/>
          <w:bCs/>
          <w:sz w:val="24"/>
          <w:szCs w:val="24"/>
        </w:rPr>
      </w:pPr>
      <w:r w:rsidRPr="00A27129">
        <w:rPr>
          <w:rFonts w:ascii="Verdana" w:hAnsi="Verdana" w:cs="Times New Roman"/>
          <w:bCs/>
          <w:sz w:val="24"/>
          <w:szCs w:val="24"/>
        </w:rPr>
        <w:t>Cindy Cox</w:t>
      </w:r>
      <w:r w:rsidR="003A72AB" w:rsidRPr="003A72AB">
        <w:rPr>
          <w:rFonts w:ascii="Verdana" w:hAnsi="Verdana" w:cs="Times New Roman"/>
          <w:bCs/>
          <w:sz w:val="24"/>
          <w:szCs w:val="24"/>
        </w:rPr>
        <w:t xml:space="preserve"> </w:t>
      </w:r>
      <w:r w:rsidR="00156D9D">
        <w:rPr>
          <w:rFonts w:ascii="Verdana" w:hAnsi="Verdana" w:cs="Times New Roman"/>
          <w:bCs/>
          <w:sz w:val="24"/>
          <w:szCs w:val="24"/>
        </w:rPr>
        <w:t>provided</w:t>
      </w:r>
      <w:r w:rsidR="003A72AB" w:rsidRPr="003A72AB">
        <w:rPr>
          <w:rFonts w:ascii="Verdana" w:hAnsi="Verdana" w:cs="Times New Roman"/>
          <w:bCs/>
          <w:sz w:val="24"/>
          <w:szCs w:val="24"/>
        </w:rPr>
        <w:t xml:space="preserve"> public comment about accessibility for people with disabilities and the need for more opportunities and tools to improve it. Her daughter has Lunenberg Dystrophy Type </w:t>
      </w:r>
      <w:r w:rsidR="002F2D28" w:rsidRPr="003A72AB">
        <w:rPr>
          <w:rFonts w:ascii="Verdana" w:hAnsi="Verdana" w:cs="Times New Roman"/>
          <w:bCs/>
          <w:sz w:val="24"/>
          <w:szCs w:val="24"/>
        </w:rPr>
        <w:t>2</w:t>
      </w:r>
      <w:r w:rsidR="002F2D28">
        <w:rPr>
          <w:rFonts w:ascii="Verdana" w:hAnsi="Verdana" w:cs="Times New Roman"/>
          <w:bCs/>
          <w:sz w:val="24"/>
          <w:szCs w:val="24"/>
        </w:rPr>
        <w:t xml:space="preserve"> and</w:t>
      </w:r>
      <w:r w:rsidR="003A72AB" w:rsidRPr="003A72AB">
        <w:rPr>
          <w:rFonts w:ascii="Verdana" w:hAnsi="Verdana" w:cs="Times New Roman"/>
          <w:bCs/>
          <w:sz w:val="24"/>
          <w:szCs w:val="24"/>
        </w:rPr>
        <w:t xml:space="preserve"> encounters multiple daily struggles. </w:t>
      </w:r>
      <w:r w:rsidR="003A72AB">
        <w:rPr>
          <w:rFonts w:ascii="Verdana" w:hAnsi="Verdana" w:cs="Times New Roman"/>
          <w:bCs/>
          <w:sz w:val="24"/>
          <w:szCs w:val="24"/>
        </w:rPr>
        <w:t xml:space="preserve">Ms. Cox made recommendations to the committee for improving restroom access including </w:t>
      </w:r>
      <w:r w:rsidR="00573607">
        <w:rPr>
          <w:rFonts w:ascii="Verdana" w:hAnsi="Verdana" w:cs="Times New Roman"/>
          <w:bCs/>
          <w:sz w:val="24"/>
          <w:szCs w:val="24"/>
        </w:rPr>
        <w:t xml:space="preserve">the </w:t>
      </w:r>
      <w:r w:rsidR="003A72AB">
        <w:rPr>
          <w:rFonts w:ascii="Verdana" w:hAnsi="Verdana" w:cs="Times New Roman"/>
          <w:bCs/>
          <w:sz w:val="24"/>
          <w:szCs w:val="24"/>
        </w:rPr>
        <w:t xml:space="preserve">installation of taller toilets for independence. She noted that people with muscular </w:t>
      </w:r>
      <w:r w:rsidR="002E237A">
        <w:rPr>
          <w:rFonts w:ascii="Verdana" w:hAnsi="Verdana" w:cs="Times New Roman"/>
          <w:bCs/>
          <w:sz w:val="24"/>
          <w:szCs w:val="24"/>
        </w:rPr>
        <w:t xml:space="preserve">dystrophy have challenges with standard toilet heights and transfers. </w:t>
      </w:r>
      <w:r w:rsidR="009E79FC">
        <w:rPr>
          <w:rFonts w:ascii="Verdana" w:hAnsi="Verdana" w:cs="Times New Roman"/>
          <w:bCs/>
          <w:sz w:val="24"/>
          <w:szCs w:val="24"/>
        </w:rPr>
        <w:t>She</w:t>
      </w:r>
      <w:r w:rsidR="003A72AB">
        <w:rPr>
          <w:rFonts w:ascii="Verdana" w:hAnsi="Verdana" w:cs="Times New Roman"/>
          <w:bCs/>
          <w:sz w:val="24"/>
          <w:szCs w:val="24"/>
        </w:rPr>
        <w:t xml:space="preserve"> cited waiting rooms in medical offices</w:t>
      </w:r>
      <w:r w:rsidR="009E79FC">
        <w:rPr>
          <w:rFonts w:ascii="Verdana" w:hAnsi="Verdana" w:cs="Times New Roman"/>
          <w:bCs/>
          <w:sz w:val="24"/>
          <w:szCs w:val="24"/>
        </w:rPr>
        <w:t xml:space="preserve"> and</w:t>
      </w:r>
      <w:r w:rsidR="003A72AB">
        <w:rPr>
          <w:rFonts w:ascii="Verdana" w:hAnsi="Verdana" w:cs="Times New Roman"/>
          <w:bCs/>
          <w:sz w:val="24"/>
          <w:szCs w:val="24"/>
        </w:rPr>
        <w:t xml:space="preserve"> showers in public gyms</w:t>
      </w:r>
      <w:r w:rsidR="009E79FC">
        <w:rPr>
          <w:rFonts w:ascii="Verdana" w:hAnsi="Verdana" w:cs="Times New Roman"/>
          <w:bCs/>
          <w:sz w:val="24"/>
          <w:szCs w:val="24"/>
        </w:rPr>
        <w:t xml:space="preserve"> as other examples</w:t>
      </w:r>
      <w:r w:rsidR="003A72AB">
        <w:rPr>
          <w:rFonts w:ascii="Verdana" w:hAnsi="Verdana" w:cs="Times New Roman"/>
          <w:bCs/>
          <w:sz w:val="24"/>
          <w:szCs w:val="24"/>
        </w:rPr>
        <w:t xml:space="preserve">, and she wants </w:t>
      </w:r>
      <w:r w:rsidR="00F77006">
        <w:rPr>
          <w:rFonts w:ascii="Verdana" w:hAnsi="Verdana" w:cs="Times New Roman"/>
          <w:bCs/>
          <w:sz w:val="24"/>
          <w:szCs w:val="24"/>
        </w:rPr>
        <w:t xml:space="preserve">appropriate equipment installed in a </w:t>
      </w:r>
      <w:r w:rsidR="004548BC">
        <w:rPr>
          <w:rFonts w:ascii="Verdana" w:hAnsi="Verdana" w:cs="Times New Roman"/>
          <w:bCs/>
          <w:sz w:val="24"/>
          <w:szCs w:val="24"/>
        </w:rPr>
        <w:t>well-constructed</w:t>
      </w:r>
      <w:r w:rsidR="00F77006">
        <w:rPr>
          <w:rFonts w:ascii="Verdana" w:hAnsi="Verdana" w:cs="Times New Roman"/>
          <w:bCs/>
          <w:sz w:val="24"/>
          <w:szCs w:val="24"/>
        </w:rPr>
        <w:t xml:space="preserve"> environment.</w:t>
      </w:r>
    </w:p>
    <w:p w14:paraId="644EDC72" w14:textId="2DA46B45" w:rsidR="002F2D28" w:rsidRDefault="003A72AB" w:rsidP="009D6CBF">
      <w:pPr>
        <w:pStyle w:val="NoSpacing"/>
        <w:ind w:left="270"/>
        <w:contextualSpacing/>
        <w:rPr>
          <w:rFonts w:ascii="Verdana" w:hAnsi="Verdana" w:cs="Times New Roman"/>
          <w:bCs/>
          <w:sz w:val="24"/>
          <w:szCs w:val="24"/>
        </w:rPr>
      </w:pPr>
      <w:r>
        <w:rPr>
          <w:rFonts w:ascii="Verdana" w:hAnsi="Verdana" w:cs="Times New Roman"/>
          <w:bCs/>
          <w:sz w:val="24"/>
          <w:szCs w:val="24"/>
        </w:rPr>
        <w:lastRenderedPageBreak/>
        <w:t>Ms.</w:t>
      </w:r>
      <w:r w:rsidR="00F77006">
        <w:rPr>
          <w:rFonts w:ascii="Verdana" w:hAnsi="Verdana" w:cs="Times New Roman"/>
          <w:bCs/>
          <w:sz w:val="24"/>
          <w:szCs w:val="24"/>
        </w:rPr>
        <w:t xml:space="preserve"> </w:t>
      </w:r>
      <w:r>
        <w:rPr>
          <w:rFonts w:ascii="Verdana" w:hAnsi="Verdana" w:cs="Times New Roman"/>
          <w:bCs/>
          <w:sz w:val="24"/>
          <w:szCs w:val="24"/>
        </w:rPr>
        <w:t>Godeaux</w:t>
      </w:r>
      <w:r w:rsidR="00F77006">
        <w:rPr>
          <w:rFonts w:ascii="Verdana" w:hAnsi="Verdana" w:cs="Times New Roman"/>
          <w:bCs/>
          <w:sz w:val="24"/>
          <w:szCs w:val="24"/>
        </w:rPr>
        <w:t xml:space="preserve"> took notes and will </w:t>
      </w:r>
      <w:r w:rsidR="002F2D28">
        <w:rPr>
          <w:rFonts w:ascii="Verdana" w:hAnsi="Verdana" w:cs="Times New Roman"/>
          <w:bCs/>
          <w:sz w:val="24"/>
          <w:szCs w:val="24"/>
        </w:rPr>
        <w:t xml:space="preserve">research the information. GCPD staff will </w:t>
      </w:r>
      <w:r w:rsidR="009E79FC">
        <w:rPr>
          <w:rFonts w:ascii="Verdana" w:hAnsi="Verdana" w:cs="Times New Roman"/>
          <w:bCs/>
          <w:sz w:val="24"/>
          <w:szCs w:val="24"/>
        </w:rPr>
        <w:t xml:space="preserve">provide the </w:t>
      </w:r>
      <w:r w:rsidR="002F2D28">
        <w:rPr>
          <w:rFonts w:ascii="Verdana" w:hAnsi="Verdana" w:cs="Times New Roman"/>
          <w:bCs/>
          <w:sz w:val="24"/>
          <w:szCs w:val="24"/>
        </w:rPr>
        <w:t xml:space="preserve">contact information </w:t>
      </w:r>
      <w:r w:rsidR="003F5641">
        <w:rPr>
          <w:rFonts w:ascii="Verdana" w:hAnsi="Verdana" w:cs="Times New Roman"/>
          <w:bCs/>
          <w:sz w:val="24"/>
          <w:szCs w:val="24"/>
        </w:rPr>
        <w:t xml:space="preserve">for TDLR </w:t>
      </w:r>
      <w:r w:rsidR="002F2D28">
        <w:rPr>
          <w:rFonts w:ascii="Verdana" w:hAnsi="Verdana" w:cs="Times New Roman"/>
          <w:bCs/>
          <w:sz w:val="24"/>
          <w:szCs w:val="24"/>
        </w:rPr>
        <w:t>to Ms. Cox.</w:t>
      </w:r>
    </w:p>
    <w:p w14:paraId="456C5153" w14:textId="77777777" w:rsidR="002F2D28" w:rsidRDefault="002F2D28" w:rsidP="009D6CBF">
      <w:pPr>
        <w:pStyle w:val="NoSpacing"/>
        <w:ind w:left="270"/>
        <w:contextualSpacing/>
        <w:rPr>
          <w:rFonts w:ascii="Verdana" w:hAnsi="Verdana" w:cs="Times New Roman"/>
          <w:b/>
          <w:sz w:val="24"/>
          <w:szCs w:val="24"/>
        </w:rPr>
      </w:pPr>
    </w:p>
    <w:p w14:paraId="3C9758D9" w14:textId="1EC350C7" w:rsidR="003A72AB" w:rsidRDefault="003A72AB" w:rsidP="009D6CBF">
      <w:pPr>
        <w:pStyle w:val="NoSpacing"/>
        <w:ind w:left="270"/>
        <w:contextualSpacing/>
        <w:rPr>
          <w:rFonts w:ascii="Verdana" w:hAnsi="Verdana" w:cs="Times New Roman"/>
          <w:bCs/>
          <w:sz w:val="24"/>
          <w:szCs w:val="24"/>
        </w:rPr>
      </w:pPr>
      <w:r w:rsidRPr="00A27129">
        <w:rPr>
          <w:rFonts w:ascii="Verdana" w:hAnsi="Verdana" w:cs="Times New Roman"/>
          <w:bCs/>
          <w:sz w:val="24"/>
          <w:szCs w:val="24"/>
        </w:rPr>
        <w:t>Demetria Smith</w:t>
      </w:r>
      <w:r>
        <w:rPr>
          <w:rFonts w:ascii="Verdana" w:hAnsi="Verdana" w:cs="Times New Roman"/>
          <w:bCs/>
          <w:sz w:val="24"/>
          <w:szCs w:val="24"/>
        </w:rPr>
        <w:t xml:space="preserve"> made public comment about guardianship in Texas</w:t>
      </w:r>
      <w:r w:rsidR="00715AE7">
        <w:rPr>
          <w:rFonts w:ascii="Verdana" w:hAnsi="Verdana" w:cs="Times New Roman"/>
          <w:bCs/>
          <w:sz w:val="24"/>
          <w:szCs w:val="24"/>
        </w:rPr>
        <w:t>,</w:t>
      </w:r>
      <w:r>
        <w:rPr>
          <w:rFonts w:ascii="Verdana" w:hAnsi="Verdana" w:cs="Times New Roman"/>
          <w:bCs/>
          <w:sz w:val="24"/>
          <w:szCs w:val="24"/>
        </w:rPr>
        <w:t xml:space="preserve"> </w:t>
      </w:r>
      <w:r w:rsidR="00A27129">
        <w:rPr>
          <w:rFonts w:ascii="Verdana" w:hAnsi="Verdana" w:cs="Times New Roman"/>
          <w:bCs/>
          <w:sz w:val="24"/>
          <w:szCs w:val="24"/>
        </w:rPr>
        <w:t xml:space="preserve">pointing out that </w:t>
      </w:r>
      <w:r>
        <w:rPr>
          <w:rFonts w:ascii="Verdana" w:hAnsi="Verdana" w:cs="Times New Roman"/>
          <w:bCs/>
          <w:sz w:val="24"/>
          <w:szCs w:val="24"/>
        </w:rPr>
        <w:t>the constitution</w:t>
      </w:r>
      <w:r w:rsidR="00715AE7">
        <w:rPr>
          <w:rFonts w:ascii="Verdana" w:hAnsi="Verdana" w:cs="Times New Roman"/>
          <w:bCs/>
          <w:sz w:val="24"/>
          <w:szCs w:val="24"/>
        </w:rPr>
        <w:t xml:space="preserve"> is being violated</w:t>
      </w:r>
      <w:r>
        <w:rPr>
          <w:rFonts w:ascii="Verdana" w:hAnsi="Verdana" w:cs="Times New Roman"/>
          <w:bCs/>
          <w:sz w:val="24"/>
          <w:szCs w:val="24"/>
        </w:rPr>
        <w:t>. She noted that state</w:t>
      </w:r>
      <w:r w:rsidR="00715AE7">
        <w:rPr>
          <w:rFonts w:ascii="Verdana" w:hAnsi="Verdana" w:cs="Times New Roman"/>
          <w:bCs/>
          <w:sz w:val="24"/>
          <w:szCs w:val="24"/>
        </w:rPr>
        <w:t>-</w:t>
      </w:r>
      <w:r>
        <w:rPr>
          <w:rFonts w:ascii="Verdana" w:hAnsi="Verdana" w:cs="Times New Roman"/>
          <w:bCs/>
          <w:sz w:val="24"/>
          <w:szCs w:val="24"/>
        </w:rPr>
        <w:t xml:space="preserve">appointed guardians </w:t>
      </w:r>
      <w:r w:rsidR="00715AE7">
        <w:rPr>
          <w:rFonts w:ascii="Verdana" w:hAnsi="Verdana" w:cs="Times New Roman"/>
          <w:bCs/>
          <w:sz w:val="24"/>
          <w:szCs w:val="24"/>
        </w:rPr>
        <w:t xml:space="preserve">are </w:t>
      </w:r>
      <w:r>
        <w:rPr>
          <w:rFonts w:ascii="Verdana" w:hAnsi="Verdana" w:cs="Times New Roman"/>
          <w:bCs/>
          <w:sz w:val="24"/>
          <w:szCs w:val="24"/>
        </w:rPr>
        <w:t>overstepping authority, taking possession of all the individual’s property</w:t>
      </w:r>
      <w:r w:rsidR="00715AE7">
        <w:rPr>
          <w:rFonts w:ascii="Verdana" w:hAnsi="Verdana" w:cs="Times New Roman"/>
          <w:bCs/>
          <w:sz w:val="24"/>
          <w:szCs w:val="24"/>
        </w:rPr>
        <w:t>,</w:t>
      </w:r>
      <w:r>
        <w:rPr>
          <w:rFonts w:ascii="Verdana" w:hAnsi="Verdana" w:cs="Times New Roman"/>
          <w:bCs/>
          <w:sz w:val="24"/>
          <w:szCs w:val="24"/>
        </w:rPr>
        <w:t xml:space="preserve"> and stripping that person (ward) of their rights. She </w:t>
      </w:r>
      <w:r w:rsidR="00715AE7">
        <w:rPr>
          <w:rFonts w:ascii="Verdana" w:hAnsi="Verdana" w:cs="Times New Roman"/>
          <w:bCs/>
          <w:sz w:val="24"/>
          <w:szCs w:val="24"/>
        </w:rPr>
        <w:t>requested</w:t>
      </w:r>
      <w:r>
        <w:rPr>
          <w:rFonts w:ascii="Verdana" w:hAnsi="Verdana" w:cs="Times New Roman"/>
          <w:bCs/>
          <w:sz w:val="24"/>
          <w:szCs w:val="24"/>
        </w:rPr>
        <w:t xml:space="preserve"> GCPD </w:t>
      </w:r>
      <w:r w:rsidR="00904082">
        <w:rPr>
          <w:rFonts w:ascii="Verdana" w:hAnsi="Verdana" w:cs="Times New Roman"/>
          <w:bCs/>
          <w:sz w:val="24"/>
          <w:szCs w:val="24"/>
        </w:rPr>
        <w:t>review</w:t>
      </w:r>
      <w:r>
        <w:rPr>
          <w:rFonts w:ascii="Verdana" w:hAnsi="Verdana" w:cs="Times New Roman"/>
          <w:bCs/>
          <w:sz w:val="24"/>
          <w:szCs w:val="24"/>
        </w:rPr>
        <w:t xml:space="preserve"> the state codes and </w:t>
      </w:r>
      <w:r w:rsidR="00715AE7">
        <w:rPr>
          <w:rFonts w:ascii="Verdana" w:hAnsi="Verdana" w:cs="Times New Roman"/>
          <w:bCs/>
          <w:sz w:val="24"/>
          <w:szCs w:val="24"/>
        </w:rPr>
        <w:t>recommend</w:t>
      </w:r>
      <w:r>
        <w:rPr>
          <w:rFonts w:ascii="Verdana" w:hAnsi="Verdana" w:cs="Times New Roman"/>
          <w:bCs/>
          <w:sz w:val="24"/>
          <w:szCs w:val="24"/>
        </w:rPr>
        <w:t xml:space="preserve"> that the constitution be followed.</w:t>
      </w:r>
    </w:p>
    <w:p w14:paraId="07048FA5" w14:textId="77777777" w:rsidR="003A72AB" w:rsidRPr="00A27129" w:rsidRDefault="003A72AB" w:rsidP="009D6CBF">
      <w:pPr>
        <w:pStyle w:val="NoSpacing"/>
        <w:ind w:left="270"/>
        <w:contextualSpacing/>
        <w:rPr>
          <w:rFonts w:ascii="Verdana" w:hAnsi="Verdana" w:cs="Times New Roman"/>
          <w:bCs/>
          <w:sz w:val="24"/>
          <w:szCs w:val="24"/>
        </w:rPr>
      </w:pPr>
    </w:p>
    <w:p w14:paraId="4A3F376A" w14:textId="42273556" w:rsidR="00E56415" w:rsidRDefault="003A72AB" w:rsidP="009D6CBF">
      <w:pPr>
        <w:pStyle w:val="NoSpacing"/>
        <w:ind w:left="270"/>
        <w:contextualSpacing/>
        <w:rPr>
          <w:rFonts w:ascii="Verdana" w:hAnsi="Verdana" w:cs="Times New Roman"/>
          <w:bCs/>
          <w:sz w:val="24"/>
          <w:szCs w:val="24"/>
        </w:rPr>
      </w:pPr>
      <w:r w:rsidRPr="00A27129">
        <w:rPr>
          <w:rFonts w:ascii="Verdana" w:hAnsi="Verdana" w:cs="Times New Roman"/>
          <w:bCs/>
          <w:sz w:val="24"/>
          <w:szCs w:val="24"/>
        </w:rPr>
        <w:t>Allyson Singleton</w:t>
      </w:r>
      <w:r>
        <w:rPr>
          <w:rFonts w:ascii="Verdana" w:hAnsi="Verdana" w:cs="Times New Roman"/>
          <w:bCs/>
          <w:sz w:val="24"/>
          <w:szCs w:val="24"/>
        </w:rPr>
        <w:t xml:space="preserve"> made public comment about her disability and how she has maintained independence most of her life. </w:t>
      </w:r>
      <w:r w:rsidR="00E141EF">
        <w:rPr>
          <w:rFonts w:ascii="Verdana" w:hAnsi="Verdana" w:cs="Times New Roman"/>
          <w:bCs/>
          <w:sz w:val="24"/>
          <w:szCs w:val="24"/>
        </w:rPr>
        <w:t xml:space="preserve">She explained during </w:t>
      </w:r>
      <w:r>
        <w:rPr>
          <w:rFonts w:ascii="Verdana" w:hAnsi="Verdana" w:cs="Times New Roman"/>
          <w:bCs/>
          <w:sz w:val="24"/>
          <w:szCs w:val="24"/>
        </w:rPr>
        <w:t xml:space="preserve">her divorce in Bexar County, she was targeted by guardianship, </w:t>
      </w:r>
      <w:r w:rsidR="00D81E1D">
        <w:rPr>
          <w:rFonts w:ascii="Verdana" w:hAnsi="Verdana" w:cs="Times New Roman"/>
          <w:bCs/>
          <w:sz w:val="24"/>
          <w:szCs w:val="24"/>
        </w:rPr>
        <w:t xml:space="preserve">which </w:t>
      </w:r>
      <w:r>
        <w:rPr>
          <w:rFonts w:ascii="Verdana" w:hAnsi="Verdana" w:cs="Times New Roman"/>
          <w:bCs/>
          <w:sz w:val="24"/>
          <w:szCs w:val="24"/>
        </w:rPr>
        <w:t xml:space="preserve">illegally </w:t>
      </w:r>
      <w:r w:rsidR="00D81E1D">
        <w:rPr>
          <w:rFonts w:ascii="Verdana" w:hAnsi="Verdana" w:cs="Times New Roman"/>
          <w:bCs/>
          <w:sz w:val="24"/>
          <w:szCs w:val="24"/>
        </w:rPr>
        <w:t>stole</w:t>
      </w:r>
      <w:r>
        <w:rPr>
          <w:rFonts w:ascii="Verdana" w:hAnsi="Verdana" w:cs="Times New Roman"/>
          <w:bCs/>
          <w:sz w:val="24"/>
          <w:szCs w:val="24"/>
        </w:rPr>
        <w:t xml:space="preserve"> her rights. She stated that her property was stolen by the guardian</w:t>
      </w:r>
      <w:r w:rsidR="00E141EF">
        <w:rPr>
          <w:rFonts w:ascii="Verdana" w:hAnsi="Verdana" w:cs="Times New Roman"/>
          <w:bCs/>
          <w:sz w:val="24"/>
          <w:szCs w:val="24"/>
        </w:rPr>
        <w:t>,</w:t>
      </w:r>
      <w:r>
        <w:rPr>
          <w:rFonts w:ascii="Verdana" w:hAnsi="Verdana" w:cs="Times New Roman"/>
          <w:bCs/>
          <w:sz w:val="24"/>
          <w:szCs w:val="24"/>
        </w:rPr>
        <w:t xml:space="preserve"> and this is a crime against humanity </w:t>
      </w:r>
      <w:r w:rsidR="00E141EF">
        <w:rPr>
          <w:rFonts w:ascii="Verdana" w:hAnsi="Verdana" w:cs="Times New Roman"/>
          <w:bCs/>
          <w:sz w:val="24"/>
          <w:szCs w:val="24"/>
        </w:rPr>
        <w:t>in addition to</w:t>
      </w:r>
      <w:r>
        <w:rPr>
          <w:rFonts w:ascii="Verdana" w:hAnsi="Verdana" w:cs="Times New Roman"/>
          <w:bCs/>
          <w:sz w:val="24"/>
          <w:szCs w:val="24"/>
        </w:rPr>
        <w:t xml:space="preserve"> civil rights being stolen. </w:t>
      </w:r>
    </w:p>
    <w:p w14:paraId="574132BA" w14:textId="77777777" w:rsidR="003A72AB" w:rsidRDefault="003A72AB" w:rsidP="009D6CBF">
      <w:pPr>
        <w:pStyle w:val="NoSpacing"/>
        <w:ind w:left="270"/>
        <w:contextualSpacing/>
        <w:rPr>
          <w:rFonts w:ascii="Verdana" w:hAnsi="Verdana" w:cs="Times New Roman"/>
          <w:bCs/>
          <w:sz w:val="24"/>
          <w:szCs w:val="24"/>
        </w:rPr>
      </w:pPr>
    </w:p>
    <w:p w14:paraId="7A4C38B7" w14:textId="33921B1A" w:rsidR="003A72AB" w:rsidRDefault="003A72AB" w:rsidP="009D6CBF">
      <w:pPr>
        <w:pStyle w:val="NoSpacing"/>
        <w:ind w:left="270"/>
        <w:contextualSpacing/>
        <w:rPr>
          <w:rFonts w:ascii="Verdana" w:hAnsi="Verdana" w:cs="Times New Roman"/>
          <w:bCs/>
          <w:sz w:val="24"/>
          <w:szCs w:val="24"/>
        </w:rPr>
      </w:pPr>
      <w:r w:rsidRPr="00A27129">
        <w:rPr>
          <w:rFonts w:ascii="Verdana" w:hAnsi="Verdana" w:cs="Times New Roman"/>
          <w:bCs/>
          <w:sz w:val="24"/>
          <w:szCs w:val="24"/>
        </w:rPr>
        <w:t>LB</w:t>
      </w:r>
      <w:r>
        <w:rPr>
          <w:rFonts w:ascii="Verdana" w:hAnsi="Verdana" w:cs="Times New Roman"/>
          <w:bCs/>
          <w:sz w:val="24"/>
          <w:szCs w:val="24"/>
        </w:rPr>
        <w:t xml:space="preserve"> </w:t>
      </w:r>
      <w:r w:rsidR="00156D9D">
        <w:rPr>
          <w:rFonts w:ascii="Verdana" w:hAnsi="Verdana" w:cs="Times New Roman"/>
          <w:bCs/>
          <w:sz w:val="24"/>
          <w:szCs w:val="24"/>
        </w:rPr>
        <w:t>provided</w:t>
      </w:r>
      <w:r>
        <w:rPr>
          <w:rFonts w:ascii="Verdana" w:hAnsi="Verdana" w:cs="Times New Roman"/>
          <w:bCs/>
          <w:sz w:val="24"/>
          <w:szCs w:val="24"/>
        </w:rPr>
        <w:t xml:space="preserve"> public comment </w:t>
      </w:r>
      <w:r w:rsidR="00B725C5">
        <w:rPr>
          <w:rFonts w:ascii="Verdana" w:hAnsi="Verdana" w:cs="Times New Roman"/>
          <w:bCs/>
          <w:sz w:val="24"/>
          <w:szCs w:val="24"/>
        </w:rPr>
        <w:t xml:space="preserve">in </w:t>
      </w:r>
      <w:r>
        <w:rPr>
          <w:rFonts w:ascii="Verdana" w:hAnsi="Verdana" w:cs="Times New Roman"/>
          <w:bCs/>
          <w:sz w:val="24"/>
          <w:szCs w:val="24"/>
        </w:rPr>
        <w:t xml:space="preserve">support of Ms. </w:t>
      </w:r>
      <w:r w:rsidR="007C4186">
        <w:rPr>
          <w:rFonts w:ascii="Verdana" w:hAnsi="Verdana" w:cs="Times New Roman"/>
          <w:bCs/>
          <w:sz w:val="24"/>
          <w:szCs w:val="24"/>
        </w:rPr>
        <w:t>Singleton</w:t>
      </w:r>
      <w:r>
        <w:rPr>
          <w:rFonts w:ascii="Verdana" w:hAnsi="Verdana" w:cs="Times New Roman"/>
          <w:bCs/>
          <w:sz w:val="24"/>
          <w:szCs w:val="24"/>
        </w:rPr>
        <w:t>.</w:t>
      </w:r>
    </w:p>
    <w:p w14:paraId="0D50595F" w14:textId="4F80C78F" w:rsidR="003A72AB" w:rsidRDefault="003A72AB" w:rsidP="009D6CBF">
      <w:pPr>
        <w:pStyle w:val="NoSpacing"/>
        <w:ind w:left="270"/>
        <w:contextualSpacing/>
        <w:rPr>
          <w:rFonts w:ascii="Verdana" w:hAnsi="Verdana" w:cs="Times New Roman"/>
          <w:bCs/>
          <w:sz w:val="24"/>
          <w:szCs w:val="24"/>
        </w:rPr>
      </w:pPr>
      <w:r>
        <w:rPr>
          <w:rFonts w:ascii="Verdana" w:hAnsi="Verdana" w:cs="Times New Roman"/>
          <w:bCs/>
          <w:sz w:val="24"/>
          <w:szCs w:val="24"/>
        </w:rPr>
        <w:t>He has known Ms. Singleton since childhood. He described the steps that occurred leading up to the guardianship</w:t>
      </w:r>
      <w:r w:rsidR="00731E08">
        <w:rPr>
          <w:rFonts w:ascii="Verdana" w:hAnsi="Verdana" w:cs="Times New Roman"/>
          <w:bCs/>
          <w:sz w:val="24"/>
          <w:szCs w:val="24"/>
        </w:rPr>
        <w:t>,</w:t>
      </w:r>
      <w:r>
        <w:rPr>
          <w:rFonts w:ascii="Verdana" w:hAnsi="Verdana" w:cs="Times New Roman"/>
          <w:bCs/>
          <w:sz w:val="24"/>
          <w:szCs w:val="24"/>
        </w:rPr>
        <w:t xml:space="preserve"> </w:t>
      </w:r>
      <w:r w:rsidR="00731E08">
        <w:rPr>
          <w:rFonts w:ascii="Verdana" w:hAnsi="Verdana" w:cs="Times New Roman"/>
          <w:bCs/>
          <w:sz w:val="24"/>
          <w:szCs w:val="24"/>
        </w:rPr>
        <w:t>which included</w:t>
      </w:r>
      <w:r>
        <w:rPr>
          <w:rFonts w:ascii="Verdana" w:hAnsi="Verdana" w:cs="Times New Roman"/>
          <w:bCs/>
          <w:sz w:val="24"/>
          <w:szCs w:val="24"/>
        </w:rPr>
        <w:t xml:space="preserve"> an unsolicited visit from a probate lawyer </w:t>
      </w:r>
      <w:r w:rsidR="00FE3808">
        <w:rPr>
          <w:rFonts w:ascii="Verdana" w:hAnsi="Verdana" w:cs="Times New Roman"/>
          <w:bCs/>
          <w:sz w:val="24"/>
          <w:szCs w:val="24"/>
        </w:rPr>
        <w:t>helping</w:t>
      </w:r>
      <w:r>
        <w:rPr>
          <w:rFonts w:ascii="Verdana" w:hAnsi="Verdana" w:cs="Times New Roman"/>
          <w:bCs/>
          <w:sz w:val="24"/>
          <w:szCs w:val="24"/>
        </w:rPr>
        <w:t xml:space="preserve"> with finances. A court hearing followed. Afterward, she was labeled by a geriatric psychiatrist to be an incapacitated </w:t>
      </w:r>
      <w:r w:rsidR="00B725C5">
        <w:rPr>
          <w:rFonts w:ascii="Verdana" w:hAnsi="Verdana" w:cs="Times New Roman"/>
          <w:bCs/>
          <w:sz w:val="24"/>
          <w:szCs w:val="24"/>
        </w:rPr>
        <w:t>person,</w:t>
      </w:r>
      <w:r>
        <w:rPr>
          <w:rFonts w:ascii="Verdana" w:hAnsi="Verdana" w:cs="Times New Roman"/>
          <w:bCs/>
          <w:sz w:val="24"/>
          <w:szCs w:val="24"/>
        </w:rPr>
        <w:t xml:space="preserve"> and guardians were assigned to live with her for </w:t>
      </w:r>
      <w:r w:rsidR="00B725C5">
        <w:rPr>
          <w:rFonts w:ascii="Verdana" w:hAnsi="Verdana" w:cs="Times New Roman"/>
          <w:bCs/>
          <w:sz w:val="24"/>
          <w:szCs w:val="24"/>
        </w:rPr>
        <w:t xml:space="preserve">a </w:t>
      </w:r>
      <w:r w:rsidR="002F2D28">
        <w:rPr>
          <w:rFonts w:ascii="Verdana" w:hAnsi="Verdana" w:cs="Times New Roman"/>
          <w:bCs/>
          <w:sz w:val="24"/>
          <w:szCs w:val="24"/>
        </w:rPr>
        <w:t>60-day</w:t>
      </w:r>
      <w:r>
        <w:rPr>
          <w:rFonts w:ascii="Verdana" w:hAnsi="Verdana" w:cs="Times New Roman"/>
          <w:bCs/>
          <w:sz w:val="24"/>
          <w:szCs w:val="24"/>
        </w:rPr>
        <w:t xml:space="preserve"> period. Ms. Singleton is not in the geriatric age group. The guardianship group now has complete control of Ms. Singleton’s home, finances, and personal freedom. LB asked the committee to work to right these wrongs, </w:t>
      </w:r>
      <w:r w:rsidR="00B725C5">
        <w:rPr>
          <w:rFonts w:ascii="Verdana" w:hAnsi="Verdana" w:cs="Times New Roman"/>
          <w:bCs/>
          <w:sz w:val="24"/>
          <w:szCs w:val="24"/>
        </w:rPr>
        <w:t xml:space="preserve">because </w:t>
      </w:r>
      <w:r>
        <w:rPr>
          <w:rFonts w:ascii="Verdana" w:hAnsi="Verdana" w:cs="Times New Roman"/>
          <w:bCs/>
          <w:sz w:val="24"/>
          <w:szCs w:val="24"/>
        </w:rPr>
        <w:t>they can happen to anyone.</w:t>
      </w:r>
    </w:p>
    <w:p w14:paraId="7EB151C7" w14:textId="77777777" w:rsidR="003A72AB" w:rsidRDefault="003A72AB" w:rsidP="009D6CBF">
      <w:pPr>
        <w:pStyle w:val="NoSpacing"/>
        <w:ind w:left="270"/>
        <w:contextualSpacing/>
        <w:rPr>
          <w:rFonts w:ascii="Verdana" w:hAnsi="Verdana" w:cs="Times New Roman"/>
          <w:bCs/>
          <w:sz w:val="24"/>
          <w:szCs w:val="24"/>
        </w:rPr>
      </w:pPr>
    </w:p>
    <w:p w14:paraId="607EBE1F" w14:textId="2D22A110" w:rsidR="003A72AB" w:rsidRDefault="003A72AB" w:rsidP="009D6CBF">
      <w:pPr>
        <w:pStyle w:val="NoSpacing"/>
        <w:ind w:left="270"/>
        <w:contextualSpacing/>
        <w:rPr>
          <w:rFonts w:ascii="Verdana" w:hAnsi="Verdana" w:cs="Times New Roman"/>
          <w:bCs/>
          <w:sz w:val="24"/>
          <w:szCs w:val="24"/>
        </w:rPr>
      </w:pPr>
      <w:bookmarkStart w:id="0" w:name="_Hlk195603458"/>
      <w:r w:rsidRPr="00A27129">
        <w:rPr>
          <w:rFonts w:ascii="Verdana" w:hAnsi="Verdana" w:cs="Times New Roman"/>
          <w:bCs/>
          <w:sz w:val="24"/>
          <w:szCs w:val="24"/>
        </w:rPr>
        <w:t>Dr. Hunter Gearhart,</w:t>
      </w:r>
      <w:r>
        <w:rPr>
          <w:rFonts w:ascii="Verdana" w:hAnsi="Verdana" w:cs="Times New Roman"/>
          <w:bCs/>
          <w:sz w:val="24"/>
          <w:szCs w:val="24"/>
        </w:rPr>
        <w:t xml:space="preserve"> President</w:t>
      </w:r>
      <w:r w:rsidR="00A64A47">
        <w:rPr>
          <w:rFonts w:ascii="Verdana" w:hAnsi="Verdana" w:cs="Times New Roman"/>
          <w:bCs/>
          <w:sz w:val="24"/>
          <w:szCs w:val="24"/>
        </w:rPr>
        <w:t>-</w:t>
      </w:r>
      <w:r>
        <w:rPr>
          <w:rFonts w:ascii="Verdana" w:hAnsi="Verdana" w:cs="Times New Roman"/>
          <w:bCs/>
          <w:sz w:val="24"/>
          <w:szCs w:val="24"/>
        </w:rPr>
        <w:t xml:space="preserve">Elect of the Texas Academy of Audiology, provided an update on the Texas Medicaid Audiology crisis. More than </w:t>
      </w:r>
      <w:r w:rsidR="00A64A47">
        <w:rPr>
          <w:rFonts w:ascii="Verdana" w:hAnsi="Verdana" w:cs="Times New Roman"/>
          <w:bCs/>
          <w:sz w:val="24"/>
          <w:szCs w:val="24"/>
        </w:rPr>
        <w:t>six</w:t>
      </w:r>
      <w:r>
        <w:rPr>
          <w:rFonts w:ascii="Verdana" w:hAnsi="Verdana" w:cs="Times New Roman"/>
          <w:bCs/>
          <w:sz w:val="24"/>
          <w:szCs w:val="24"/>
        </w:rPr>
        <w:t xml:space="preserve"> million Texans live with hearing loss. Texas Medicaid is not adequately compensating audiologists for services, resulting in delays and collapse in </w:t>
      </w:r>
      <w:r w:rsidR="00A64A47">
        <w:rPr>
          <w:rFonts w:ascii="Verdana" w:hAnsi="Verdana" w:cs="Times New Roman"/>
          <w:bCs/>
          <w:sz w:val="24"/>
          <w:szCs w:val="24"/>
        </w:rPr>
        <w:t>patient care</w:t>
      </w:r>
      <w:r>
        <w:rPr>
          <w:rFonts w:ascii="Verdana" w:hAnsi="Verdana" w:cs="Times New Roman"/>
          <w:bCs/>
          <w:sz w:val="24"/>
          <w:szCs w:val="24"/>
        </w:rPr>
        <w:t>, including failure to meet guidelines for early identification and intervention. Many audiologists stopped accepting Medicaid</w:t>
      </w:r>
      <w:r w:rsidR="00A64A47">
        <w:rPr>
          <w:rFonts w:ascii="Verdana" w:hAnsi="Verdana" w:cs="Times New Roman"/>
          <w:bCs/>
          <w:sz w:val="24"/>
          <w:szCs w:val="24"/>
        </w:rPr>
        <w:t>,</w:t>
      </w:r>
      <w:r>
        <w:rPr>
          <w:rFonts w:ascii="Verdana" w:hAnsi="Verdana" w:cs="Times New Roman"/>
          <w:bCs/>
          <w:sz w:val="24"/>
          <w:szCs w:val="24"/>
        </w:rPr>
        <w:t xml:space="preserve"> and now there are very few across the state who will accept </w:t>
      </w:r>
      <w:r w:rsidR="00A64A47">
        <w:rPr>
          <w:rFonts w:ascii="Verdana" w:hAnsi="Verdana" w:cs="Times New Roman"/>
          <w:bCs/>
          <w:sz w:val="24"/>
          <w:szCs w:val="24"/>
        </w:rPr>
        <w:t>it,</w:t>
      </w:r>
      <w:r>
        <w:rPr>
          <w:rFonts w:ascii="Verdana" w:hAnsi="Verdana" w:cs="Times New Roman"/>
          <w:bCs/>
          <w:sz w:val="24"/>
          <w:szCs w:val="24"/>
        </w:rPr>
        <w:t xml:space="preserve"> </w:t>
      </w:r>
      <w:r w:rsidR="00E97EF2">
        <w:rPr>
          <w:rFonts w:ascii="Verdana" w:hAnsi="Verdana" w:cs="Times New Roman"/>
          <w:bCs/>
          <w:sz w:val="24"/>
          <w:szCs w:val="24"/>
        </w:rPr>
        <w:t>r</w:t>
      </w:r>
      <w:r w:rsidR="00A64A47">
        <w:rPr>
          <w:rFonts w:ascii="Verdana" w:hAnsi="Verdana" w:cs="Times New Roman"/>
          <w:bCs/>
          <w:sz w:val="24"/>
          <w:szCs w:val="24"/>
        </w:rPr>
        <w:t>esulting in an</w:t>
      </w:r>
      <w:r>
        <w:rPr>
          <w:rFonts w:ascii="Verdana" w:hAnsi="Verdana" w:cs="Times New Roman"/>
          <w:bCs/>
          <w:sz w:val="24"/>
          <w:szCs w:val="24"/>
        </w:rPr>
        <w:t xml:space="preserve"> increase</w:t>
      </w:r>
      <w:r w:rsidR="00A64A47">
        <w:rPr>
          <w:rFonts w:ascii="Verdana" w:hAnsi="Verdana" w:cs="Times New Roman"/>
          <w:bCs/>
          <w:sz w:val="24"/>
          <w:szCs w:val="24"/>
        </w:rPr>
        <w:t xml:space="preserve"> in</w:t>
      </w:r>
      <w:r>
        <w:rPr>
          <w:rFonts w:ascii="Verdana" w:hAnsi="Verdana" w:cs="Times New Roman"/>
          <w:bCs/>
          <w:sz w:val="24"/>
          <w:szCs w:val="24"/>
        </w:rPr>
        <w:t xml:space="preserve"> the number of children waiting longer or not receiving services. </w:t>
      </w:r>
    </w:p>
    <w:p w14:paraId="73BA6746" w14:textId="55C06CB8" w:rsidR="003A72AB" w:rsidRDefault="003A72AB" w:rsidP="009D6CBF">
      <w:pPr>
        <w:pStyle w:val="NoSpacing"/>
        <w:ind w:left="270"/>
        <w:contextualSpacing/>
        <w:rPr>
          <w:rFonts w:ascii="Verdana" w:hAnsi="Verdana" w:cs="Times New Roman"/>
          <w:bCs/>
          <w:sz w:val="24"/>
          <w:szCs w:val="24"/>
        </w:rPr>
      </w:pPr>
      <w:r>
        <w:rPr>
          <w:rFonts w:ascii="Verdana" w:hAnsi="Verdana" w:cs="Times New Roman"/>
          <w:bCs/>
          <w:sz w:val="24"/>
          <w:szCs w:val="24"/>
        </w:rPr>
        <w:t xml:space="preserve">Dr. Gearhart’s </w:t>
      </w:r>
      <w:r w:rsidR="007C4186">
        <w:rPr>
          <w:rFonts w:ascii="Verdana" w:hAnsi="Verdana" w:cs="Times New Roman"/>
          <w:bCs/>
          <w:sz w:val="24"/>
          <w:szCs w:val="24"/>
        </w:rPr>
        <w:t>Wi-Fi</w:t>
      </w:r>
      <w:r>
        <w:rPr>
          <w:rFonts w:ascii="Verdana" w:hAnsi="Verdana" w:cs="Times New Roman"/>
          <w:bCs/>
          <w:sz w:val="24"/>
          <w:szCs w:val="24"/>
        </w:rPr>
        <w:t xml:space="preserve"> cut </w:t>
      </w:r>
      <w:r w:rsidR="00A64A47">
        <w:rPr>
          <w:rFonts w:ascii="Verdana" w:hAnsi="Verdana" w:cs="Times New Roman"/>
          <w:bCs/>
          <w:sz w:val="24"/>
          <w:szCs w:val="24"/>
        </w:rPr>
        <w:t>out,</w:t>
      </w:r>
      <w:r>
        <w:rPr>
          <w:rFonts w:ascii="Verdana" w:hAnsi="Verdana" w:cs="Times New Roman"/>
          <w:bCs/>
          <w:sz w:val="24"/>
          <w:szCs w:val="24"/>
        </w:rPr>
        <w:t xml:space="preserve"> </w:t>
      </w:r>
      <w:r w:rsidR="004C0892">
        <w:rPr>
          <w:rFonts w:ascii="Verdana" w:hAnsi="Verdana" w:cs="Times New Roman"/>
          <w:bCs/>
          <w:sz w:val="24"/>
          <w:szCs w:val="24"/>
        </w:rPr>
        <w:t xml:space="preserve">therefore, </w:t>
      </w:r>
      <w:r>
        <w:rPr>
          <w:rFonts w:ascii="Verdana" w:hAnsi="Verdana" w:cs="Times New Roman"/>
          <w:bCs/>
          <w:sz w:val="24"/>
          <w:szCs w:val="24"/>
        </w:rPr>
        <w:t xml:space="preserve">he offered to present more complete data at the next quarterly meeting. </w:t>
      </w:r>
    </w:p>
    <w:bookmarkEnd w:id="0"/>
    <w:p w14:paraId="1DB72235" w14:textId="77777777" w:rsidR="003A72AB" w:rsidRPr="004E59E0" w:rsidRDefault="003A72AB" w:rsidP="009D6CBF">
      <w:pPr>
        <w:pStyle w:val="NoSpacing"/>
        <w:ind w:left="270"/>
        <w:contextualSpacing/>
        <w:rPr>
          <w:rFonts w:ascii="Verdana" w:hAnsi="Verdana" w:cs="Times New Roman"/>
          <w:bCs/>
          <w:sz w:val="24"/>
          <w:szCs w:val="24"/>
        </w:rPr>
      </w:pPr>
    </w:p>
    <w:p w14:paraId="08C45029" w14:textId="31978678" w:rsidR="003A72AB" w:rsidRPr="004E59E0" w:rsidRDefault="003A72AB" w:rsidP="009D6CBF">
      <w:pPr>
        <w:pStyle w:val="NoSpacing"/>
        <w:ind w:left="270"/>
        <w:contextualSpacing/>
        <w:rPr>
          <w:rFonts w:ascii="Verdana" w:hAnsi="Verdana" w:cs="Times New Roman"/>
          <w:bCs/>
          <w:sz w:val="24"/>
          <w:szCs w:val="24"/>
        </w:rPr>
      </w:pPr>
      <w:r w:rsidRPr="00A27129">
        <w:rPr>
          <w:rFonts w:ascii="Verdana" w:hAnsi="Verdana" w:cs="Times New Roman"/>
          <w:bCs/>
          <w:sz w:val="24"/>
          <w:szCs w:val="24"/>
        </w:rPr>
        <w:t xml:space="preserve">Pastor Deb </w:t>
      </w:r>
      <w:r w:rsidR="004E59E0" w:rsidRPr="00A27129">
        <w:rPr>
          <w:rFonts w:ascii="Verdana" w:hAnsi="Verdana" w:cs="Times New Roman"/>
          <w:bCs/>
          <w:sz w:val="24"/>
          <w:szCs w:val="24"/>
        </w:rPr>
        <w:t>Benario Martin,</w:t>
      </w:r>
      <w:r w:rsidR="004E59E0">
        <w:rPr>
          <w:rFonts w:ascii="Verdana" w:hAnsi="Verdana" w:cs="Times New Roman"/>
          <w:bCs/>
          <w:sz w:val="24"/>
          <w:szCs w:val="24"/>
        </w:rPr>
        <w:t xml:space="preserve"> Zelma Friends of Houston, a smal</w:t>
      </w:r>
      <w:r w:rsidR="00C9689F">
        <w:rPr>
          <w:rFonts w:ascii="Verdana" w:hAnsi="Verdana" w:cs="Times New Roman"/>
          <w:bCs/>
          <w:sz w:val="24"/>
          <w:szCs w:val="24"/>
        </w:rPr>
        <w:t>l</w:t>
      </w:r>
      <w:r w:rsidR="004E59E0">
        <w:rPr>
          <w:rFonts w:ascii="Verdana" w:hAnsi="Verdana" w:cs="Times New Roman"/>
          <w:bCs/>
          <w:sz w:val="24"/>
          <w:szCs w:val="24"/>
        </w:rPr>
        <w:t xml:space="preserve"> Quaker</w:t>
      </w:r>
      <w:r w:rsidR="00C9689F">
        <w:rPr>
          <w:rFonts w:ascii="Verdana" w:hAnsi="Verdana" w:cs="Times New Roman"/>
          <w:bCs/>
          <w:sz w:val="24"/>
          <w:szCs w:val="24"/>
        </w:rPr>
        <w:t xml:space="preserve"> organization</w:t>
      </w:r>
      <w:r w:rsidR="00417923">
        <w:rPr>
          <w:rFonts w:ascii="Verdana" w:hAnsi="Verdana" w:cs="Times New Roman"/>
          <w:bCs/>
          <w:sz w:val="24"/>
          <w:szCs w:val="24"/>
        </w:rPr>
        <w:t xml:space="preserve"> that</w:t>
      </w:r>
      <w:r w:rsidR="004E59E0">
        <w:rPr>
          <w:rFonts w:ascii="Verdana" w:hAnsi="Verdana" w:cs="Times New Roman"/>
          <w:bCs/>
          <w:sz w:val="24"/>
          <w:szCs w:val="24"/>
        </w:rPr>
        <w:t xml:space="preserve"> improve</w:t>
      </w:r>
      <w:r w:rsidR="00417923">
        <w:rPr>
          <w:rFonts w:ascii="Verdana" w:hAnsi="Verdana" w:cs="Times New Roman"/>
          <w:bCs/>
          <w:sz w:val="24"/>
          <w:szCs w:val="24"/>
        </w:rPr>
        <w:t>s</w:t>
      </w:r>
      <w:r w:rsidR="004E59E0">
        <w:rPr>
          <w:rFonts w:ascii="Verdana" w:hAnsi="Verdana" w:cs="Times New Roman"/>
          <w:bCs/>
          <w:sz w:val="24"/>
          <w:szCs w:val="24"/>
        </w:rPr>
        <w:t xml:space="preserve"> social determinants and quality of life for the vulnerable and special needs</w:t>
      </w:r>
      <w:r w:rsidR="00417923">
        <w:rPr>
          <w:rFonts w:ascii="Verdana" w:hAnsi="Verdana" w:cs="Times New Roman"/>
          <w:bCs/>
          <w:sz w:val="24"/>
          <w:szCs w:val="24"/>
        </w:rPr>
        <w:t>, made a public comment</w:t>
      </w:r>
      <w:r w:rsidR="004E59E0">
        <w:rPr>
          <w:rFonts w:ascii="Verdana" w:hAnsi="Verdana" w:cs="Times New Roman"/>
          <w:bCs/>
          <w:sz w:val="24"/>
          <w:szCs w:val="24"/>
        </w:rPr>
        <w:t>.</w:t>
      </w:r>
      <w:r w:rsidR="000922A2">
        <w:rPr>
          <w:rFonts w:ascii="Verdana" w:hAnsi="Verdana" w:cs="Times New Roman"/>
          <w:bCs/>
          <w:sz w:val="24"/>
          <w:szCs w:val="24"/>
        </w:rPr>
        <w:t xml:space="preserve"> She expressed concerns about the lives of people who were abused and traumatized as children, </w:t>
      </w:r>
      <w:r w:rsidR="00417923">
        <w:rPr>
          <w:rFonts w:ascii="Verdana" w:hAnsi="Verdana" w:cs="Times New Roman"/>
          <w:bCs/>
          <w:sz w:val="24"/>
          <w:szCs w:val="24"/>
        </w:rPr>
        <w:t>and now</w:t>
      </w:r>
      <w:r w:rsidR="000922A2">
        <w:rPr>
          <w:rFonts w:ascii="Verdana" w:hAnsi="Verdana" w:cs="Times New Roman"/>
          <w:bCs/>
          <w:sz w:val="24"/>
          <w:szCs w:val="24"/>
        </w:rPr>
        <w:t xml:space="preserve"> have become addicted to substances or other compulsions</w:t>
      </w:r>
      <w:r w:rsidR="00417923">
        <w:rPr>
          <w:rFonts w:ascii="Verdana" w:hAnsi="Verdana" w:cs="Times New Roman"/>
          <w:bCs/>
          <w:sz w:val="24"/>
          <w:szCs w:val="24"/>
        </w:rPr>
        <w:t xml:space="preserve"> in adulthood</w:t>
      </w:r>
      <w:r w:rsidR="000922A2">
        <w:rPr>
          <w:rFonts w:ascii="Verdana" w:hAnsi="Verdana" w:cs="Times New Roman"/>
          <w:bCs/>
          <w:sz w:val="24"/>
          <w:szCs w:val="24"/>
        </w:rPr>
        <w:t xml:space="preserve">. Pastor Deb advocates for 1 in 6, a program specifically for men who were victimized in this way as children. </w:t>
      </w:r>
      <w:r w:rsidR="00990726">
        <w:rPr>
          <w:rFonts w:ascii="Verdana" w:hAnsi="Verdana" w:cs="Times New Roman"/>
          <w:bCs/>
          <w:sz w:val="24"/>
          <w:szCs w:val="24"/>
        </w:rPr>
        <w:t xml:space="preserve">She </w:t>
      </w:r>
      <w:r w:rsidR="00CD3A89">
        <w:rPr>
          <w:rFonts w:ascii="Verdana" w:hAnsi="Verdana" w:cs="Times New Roman"/>
          <w:bCs/>
          <w:sz w:val="24"/>
          <w:szCs w:val="24"/>
        </w:rPr>
        <w:t>requested</w:t>
      </w:r>
      <w:r w:rsidR="00990726">
        <w:rPr>
          <w:rFonts w:ascii="Verdana" w:hAnsi="Verdana" w:cs="Times New Roman"/>
          <w:bCs/>
          <w:sz w:val="24"/>
          <w:szCs w:val="24"/>
        </w:rPr>
        <w:t xml:space="preserve"> Texas think about </w:t>
      </w:r>
      <w:r w:rsidR="00CD3A89">
        <w:rPr>
          <w:rFonts w:ascii="Verdana" w:hAnsi="Verdana" w:cs="Times New Roman"/>
          <w:bCs/>
          <w:sz w:val="24"/>
          <w:szCs w:val="24"/>
        </w:rPr>
        <w:t xml:space="preserve">its </w:t>
      </w:r>
      <w:r w:rsidR="00990726">
        <w:rPr>
          <w:rFonts w:ascii="Verdana" w:hAnsi="Verdana" w:cs="Times New Roman"/>
          <w:bCs/>
          <w:sz w:val="24"/>
          <w:szCs w:val="24"/>
        </w:rPr>
        <w:t xml:space="preserve">workforce and consider offering </w:t>
      </w:r>
      <w:r w:rsidR="00C9689F">
        <w:rPr>
          <w:rFonts w:ascii="Verdana" w:hAnsi="Verdana" w:cs="Times New Roman"/>
          <w:bCs/>
          <w:sz w:val="24"/>
          <w:szCs w:val="24"/>
        </w:rPr>
        <w:t xml:space="preserve">vocational </w:t>
      </w:r>
      <w:r w:rsidR="00990726">
        <w:rPr>
          <w:rFonts w:ascii="Verdana" w:hAnsi="Verdana" w:cs="Times New Roman"/>
          <w:bCs/>
          <w:sz w:val="24"/>
          <w:szCs w:val="24"/>
        </w:rPr>
        <w:t>programs to people with mental health disabilities.</w:t>
      </w:r>
    </w:p>
    <w:p w14:paraId="3DFCD8C5" w14:textId="77777777" w:rsidR="003A72AB" w:rsidRDefault="003A72AB" w:rsidP="009D6CBF">
      <w:pPr>
        <w:pStyle w:val="NoSpacing"/>
        <w:ind w:left="270"/>
        <w:contextualSpacing/>
        <w:rPr>
          <w:rFonts w:ascii="Verdana" w:hAnsi="Verdana" w:cs="Times New Roman"/>
          <w:b/>
          <w:sz w:val="24"/>
          <w:szCs w:val="24"/>
        </w:rPr>
      </w:pPr>
    </w:p>
    <w:p w14:paraId="45082CF3" w14:textId="7D9DA10F" w:rsidR="00CE3BD6" w:rsidRDefault="00CE3BD6" w:rsidP="009D6CBF">
      <w:pPr>
        <w:pStyle w:val="NoSpacing"/>
        <w:ind w:left="270"/>
        <w:contextualSpacing/>
        <w:rPr>
          <w:rFonts w:ascii="Verdana" w:hAnsi="Verdana" w:cs="Times New Roman"/>
          <w:bCs/>
          <w:sz w:val="24"/>
          <w:szCs w:val="24"/>
        </w:rPr>
      </w:pPr>
      <w:r w:rsidRPr="00A27129">
        <w:rPr>
          <w:rFonts w:ascii="Verdana" w:hAnsi="Verdana" w:cs="Times New Roman"/>
          <w:bCs/>
          <w:sz w:val="24"/>
          <w:szCs w:val="24"/>
        </w:rPr>
        <w:t>Greg Atkins</w:t>
      </w:r>
      <w:r w:rsidR="00990726">
        <w:rPr>
          <w:rFonts w:ascii="Verdana" w:hAnsi="Verdana" w:cs="Times New Roman"/>
          <w:b/>
          <w:sz w:val="24"/>
          <w:szCs w:val="24"/>
        </w:rPr>
        <w:t xml:space="preserve"> </w:t>
      </w:r>
      <w:r w:rsidR="00990726" w:rsidRPr="00AE62EF">
        <w:rPr>
          <w:rFonts w:ascii="Verdana" w:hAnsi="Verdana" w:cs="Times New Roman"/>
          <w:bCs/>
          <w:sz w:val="24"/>
          <w:szCs w:val="24"/>
        </w:rPr>
        <w:t xml:space="preserve">commented on a guardianship case where </w:t>
      </w:r>
      <w:r w:rsidR="005E3D16" w:rsidRPr="00AE62EF">
        <w:rPr>
          <w:rFonts w:ascii="Verdana" w:hAnsi="Verdana" w:cs="Times New Roman"/>
          <w:bCs/>
          <w:sz w:val="24"/>
          <w:szCs w:val="24"/>
        </w:rPr>
        <w:t>neglect</w:t>
      </w:r>
      <w:r w:rsidR="0034020A">
        <w:rPr>
          <w:rFonts w:ascii="Verdana" w:hAnsi="Verdana" w:cs="Times New Roman"/>
          <w:bCs/>
          <w:sz w:val="24"/>
          <w:szCs w:val="24"/>
        </w:rPr>
        <w:t>,</w:t>
      </w:r>
      <w:r w:rsidR="005E3D16" w:rsidRPr="00AE62EF">
        <w:rPr>
          <w:rFonts w:ascii="Verdana" w:hAnsi="Verdana" w:cs="Times New Roman"/>
          <w:bCs/>
          <w:sz w:val="24"/>
          <w:szCs w:val="24"/>
        </w:rPr>
        <w:t xml:space="preserve"> abuse</w:t>
      </w:r>
      <w:r w:rsidR="0034020A">
        <w:rPr>
          <w:rFonts w:ascii="Verdana" w:hAnsi="Verdana" w:cs="Times New Roman"/>
          <w:bCs/>
          <w:sz w:val="24"/>
          <w:szCs w:val="24"/>
        </w:rPr>
        <w:t>,</w:t>
      </w:r>
      <w:r w:rsidR="005E3D16" w:rsidRPr="00AE62EF">
        <w:rPr>
          <w:rFonts w:ascii="Verdana" w:hAnsi="Verdana" w:cs="Times New Roman"/>
          <w:bCs/>
          <w:sz w:val="24"/>
          <w:szCs w:val="24"/>
        </w:rPr>
        <w:t xml:space="preserve"> </w:t>
      </w:r>
      <w:r w:rsidR="00AE62EF" w:rsidRPr="00AE62EF">
        <w:rPr>
          <w:rFonts w:ascii="Verdana" w:hAnsi="Verdana" w:cs="Times New Roman"/>
          <w:bCs/>
          <w:sz w:val="24"/>
          <w:szCs w:val="24"/>
        </w:rPr>
        <w:t xml:space="preserve">and unsanitary conditions existed in a warehouse </w:t>
      </w:r>
      <w:r w:rsidR="0034020A">
        <w:rPr>
          <w:rFonts w:ascii="Verdana" w:hAnsi="Verdana" w:cs="Times New Roman"/>
          <w:bCs/>
          <w:sz w:val="24"/>
          <w:szCs w:val="24"/>
        </w:rPr>
        <w:t>utilized</w:t>
      </w:r>
      <w:r w:rsidR="00AE62EF" w:rsidRPr="00AE62EF">
        <w:rPr>
          <w:rFonts w:ascii="Verdana" w:hAnsi="Verdana" w:cs="Times New Roman"/>
          <w:bCs/>
          <w:sz w:val="24"/>
          <w:szCs w:val="24"/>
        </w:rPr>
        <w:t xml:space="preserve"> as a day-habilitation center. </w:t>
      </w:r>
      <w:r w:rsidR="00AE62EF">
        <w:rPr>
          <w:rFonts w:ascii="Verdana" w:hAnsi="Verdana" w:cs="Times New Roman"/>
          <w:bCs/>
          <w:sz w:val="24"/>
          <w:szCs w:val="24"/>
        </w:rPr>
        <w:t>The parent</w:t>
      </w:r>
      <w:r w:rsidR="0034020A">
        <w:rPr>
          <w:rFonts w:ascii="Verdana" w:hAnsi="Verdana" w:cs="Times New Roman"/>
          <w:bCs/>
          <w:sz w:val="24"/>
          <w:szCs w:val="24"/>
        </w:rPr>
        <w:t>s</w:t>
      </w:r>
      <w:r w:rsidR="00AE62EF">
        <w:rPr>
          <w:rFonts w:ascii="Verdana" w:hAnsi="Verdana" w:cs="Times New Roman"/>
          <w:bCs/>
          <w:sz w:val="24"/>
          <w:szCs w:val="24"/>
        </w:rPr>
        <w:t xml:space="preserve"> ha</w:t>
      </w:r>
      <w:r w:rsidR="0034020A">
        <w:rPr>
          <w:rFonts w:ascii="Verdana" w:hAnsi="Verdana" w:cs="Times New Roman"/>
          <w:bCs/>
          <w:sz w:val="24"/>
          <w:szCs w:val="24"/>
        </w:rPr>
        <w:t>ve</w:t>
      </w:r>
      <w:r w:rsidR="00AE62EF">
        <w:rPr>
          <w:rFonts w:ascii="Verdana" w:hAnsi="Verdana" w:cs="Times New Roman"/>
          <w:bCs/>
          <w:sz w:val="24"/>
          <w:szCs w:val="24"/>
        </w:rPr>
        <w:t xml:space="preserve"> been denied visitation and additional injustices with guardianship cases around Texas.</w:t>
      </w:r>
    </w:p>
    <w:p w14:paraId="46AC90B7" w14:textId="77777777" w:rsidR="00AE62EF" w:rsidRDefault="00AE62EF" w:rsidP="009D6CBF">
      <w:pPr>
        <w:pStyle w:val="NoSpacing"/>
        <w:ind w:left="270"/>
        <w:contextualSpacing/>
        <w:rPr>
          <w:rFonts w:ascii="Verdana" w:hAnsi="Verdana" w:cs="Times New Roman"/>
          <w:bCs/>
          <w:sz w:val="24"/>
          <w:szCs w:val="24"/>
        </w:rPr>
      </w:pPr>
    </w:p>
    <w:p w14:paraId="22E30A31" w14:textId="061BD674" w:rsidR="00170773" w:rsidRDefault="00C9689F" w:rsidP="009D6CBF">
      <w:pPr>
        <w:pStyle w:val="NoSpacing"/>
        <w:ind w:left="270"/>
        <w:contextualSpacing/>
        <w:rPr>
          <w:rFonts w:ascii="Verdana" w:hAnsi="Verdana" w:cs="Times New Roman"/>
          <w:bCs/>
          <w:sz w:val="24"/>
          <w:szCs w:val="24"/>
        </w:rPr>
      </w:pPr>
      <w:r w:rsidRPr="009D6CBF">
        <w:rPr>
          <w:rFonts w:ascii="Verdana" w:hAnsi="Verdana" w:cs="Times New Roman"/>
          <w:bCs/>
          <w:sz w:val="24"/>
          <w:szCs w:val="24"/>
        </w:rPr>
        <w:t>Rick Black, Center for Estate Administration Reform (CEAR),</w:t>
      </w:r>
      <w:r>
        <w:rPr>
          <w:rFonts w:ascii="Verdana" w:hAnsi="Verdana" w:cs="Times New Roman"/>
          <w:b/>
          <w:sz w:val="24"/>
          <w:szCs w:val="24"/>
        </w:rPr>
        <w:t xml:space="preserve"> </w:t>
      </w:r>
      <w:r w:rsidRPr="00C9689F">
        <w:rPr>
          <w:rFonts w:ascii="Verdana" w:hAnsi="Verdana" w:cs="Times New Roman"/>
          <w:bCs/>
          <w:sz w:val="24"/>
          <w:szCs w:val="24"/>
        </w:rPr>
        <w:t>national advocates for victims of fraudulent adult guardianships</w:t>
      </w:r>
      <w:r w:rsidR="0046645A">
        <w:rPr>
          <w:rFonts w:ascii="Verdana" w:hAnsi="Verdana" w:cs="Times New Roman"/>
          <w:bCs/>
          <w:sz w:val="24"/>
          <w:szCs w:val="24"/>
        </w:rPr>
        <w:t xml:space="preserve"> provided comment</w:t>
      </w:r>
      <w:r w:rsidRPr="00C9689F">
        <w:rPr>
          <w:rFonts w:ascii="Verdana" w:hAnsi="Verdana" w:cs="Times New Roman"/>
          <w:bCs/>
          <w:sz w:val="24"/>
          <w:szCs w:val="24"/>
        </w:rPr>
        <w:t>.</w:t>
      </w:r>
      <w:r>
        <w:rPr>
          <w:rFonts w:ascii="Verdana" w:hAnsi="Verdana" w:cs="Times New Roman"/>
          <w:bCs/>
          <w:sz w:val="24"/>
          <w:szCs w:val="24"/>
        </w:rPr>
        <w:t xml:space="preserve"> In Texas, 80,000 adults are under guardianship, many of which are </w:t>
      </w:r>
      <w:r w:rsidR="006B1F91">
        <w:rPr>
          <w:rFonts w:ascii="Verdana" w:hAnsi="Verdana" w:cs="Times New Roman"/>
          <w:bCs/>
          <w:sz w:val="24"/>
          <w:szCs w:val="24"/>
        </w:rPr>
        <w:t xml:space="preserve">considered </w:t>
      </w:r>
      <w:r>
        <w:rPr>
          <w:rFonts w:ascii="Verdana" w:hAnsi="Verdana" w:cs="Times New Roman"/>
          <w:bCs/>
          <w:sz w:val="24"/>
          <w:szCs w:val="24"/>
        </w:rPr>
        <w:t xml:space="preserve">appropriate. Over the last </w:t>
      </w:r>
      <w:r w:rsidR="005136B1">
        <w:rPr>
          <w:rFonts w:ascii="Verdana" w:hAnsi="Verdana" w:cs="Times New Roman"/>
          <w:bCs/>
          <w:sz w:val="24"/>
          <w:szCs w:val="24"/>
        </w:rPr>
        <w:t xml:space="preserve">two </w:t>
      </w:r>
      <w:r>
        <w:rPr>
          <w:rFonts w:ascii="Verdana" w:hAnsi="Verdana" w:cs="Times New Roman"/>
          <w:bCs/>
          <w:sz w:val="24"/>
          <w:szCs w:val="24"/>
        </w:rPr>
        <w:t>decade</w:t>
      </w:r>
      <w:r w:rsidR="005136B1">
        <w:rPr>
          <w:rFonts w:ascii="Verdana" w:hAnsi="Verdana" w:cs="Times New Roman"/>
          <w:bCs/>
          <w:sz w:val="24"/>
          <w:szCs w:val="24"/>
        </w:rPr>
        <w:t>s</w:t>
      </w:r>
      <w:r>
        <w:rPr>
          <w:rFonts w:ascii="Verdana" w:hAnsi="Verdana" w:cs="Times New Roman"/>
          <w:bCs/>
          <w:sz w:val="24"/>
          <w:szCs w:val="24"/>
        </w:rPr>
        <w:t>, there has been a growing number of fraudulent guardianships, le</w:t>
      </w:r>
      <w:r w:rsidR="005C081F">
        <w:rPr>
          <w:rFonts w:ascii="Verdana" w:hAnsi="Verdana" w:cs="Times New Roman"/>
          <w:bCs/>
          <w:sz w:val="24"/>
          <w:szCs w:val="24"/>
        </w:rPr>
        <w:t>d</w:t>
      </w:r>
      <w:r>
        <w:rPr>
          <w:rFonts w:ascii="Verdana" w:hAnsi="Verdana" w:cs="Times New Roman"/>
          <w:bCs/>
          <w:sz w:val="24"/>
          <w:szCs w:val="24"/>
        </w:rPr>
        <w:t xml:space="preserve"> by </w:t>
      </w:r>
      <w:r w:rsidR="005C081F">
        <w:rPr>
          <w:rFonts w:ascii="Verdana" w:hAnsi="Verdana" w:cs="Times New Roman"/>
          <w:bCs/>
          <w:sz w:val="24"/>
          <w:szCs w:val="24"/>
        </w:rPr>
        <w:t>predatory</w:t>
      </w:r>
      <w:r>
        <w:rPr>
          <w:rFonts w:ascii="Verdana" w:hAnsi="Verdana" w:cs="Times New Roman"/>
          <w:bCs/>
          <w:sz w:val="24"/>
          <w:szCs w:val="24"/>
        </w:rPr>
        <w:t xml:space="preserve"> probate attorneys</w:t>
      </w:r>
      <w:r w:rsidR="006B1F91">
        <w:rPr>
          <w:rFonts w:ascii="Verdana" w:hAnsi="Verdana" w:cs="Times New Roman"/>
          <w:bCs/>
          <w:sz w:val="24"/>
          <w:szCs w:val="24"/>
        </w:rPr>
        <w:t>.</w:t>
      </w:r>
      <w:r w:rsidR="005C081F">
        <w:rPr>
          <w:rFonts w:ascii="Verdana" w:hAnsi="Verdana" w:cs="Times New Roman"/>
          <w:bCs/>
          <w:sz w:val="24"/>
          <w:szCs w:val="24"/>
        </w:rPr>
        <w:t xml:space="preserve"> </w:t>
      </w:r>
      <w:r w:rsidR="006B1F91">
        <w:rPr>
          <w:rFonts w:ascii="Verdana" w:hAnsi="Verdana" w:cs="Times New Roman"/>
          <w:bCs/>
          <w:sz w:val="24"/>
          <w:szCs w:val="24"/>
        </w:rPr>
        <w:t xml:space="preserve">They </w:t>
      </w:r>
      <w:r w:rsidR="005C081F">
        <w:rPr>
          <w:rFonts w:ascii="Verdana" w:hAnsi="Verdana" w:cs="Times New Roman"/>
          <w:bCs/>
          <w:sz w:val="24"/>
          <w:szCs w:val="24"/>
        </w:rPr>
        <w:t>have created a profit center by exploiting the very people they claim to be protecting.</w:t>
      </w:r>
      <w:r w:rsidR="005136B1">
        <w:rPr>
          <w:rFonts w:ascii="Verdana" w:hAnsi="Verdana" w:cs="Times New Roman"/>
          <w:bCs/>
          <w:sz w:val="24"/>
          <w:szCs w:val="24"/>
        </w:rPr>
        <w:t xml:space="preserve"> </w:t>
      </w:r>
      <w:r w:rsidR="006B1F91">
        <w:rPr>
          <w:rFonts w:ascii="Verdana" w:hAnsi="Verdana" w:cs="Times New Roman"/>
          <w:bCs/>
          <w:sz w:val="24"/>
          <w:szCs w:val="24"/>
        </w:rPr>
        <w:t>Mr. Black stated n</w:t>
      </w:r>
      <w:r w:rsidR="005136B1">
        <w:rPr>
          <w:rFonts w:ascii="Verdana" w:hAnsi="Verdana" w:cs="Times New Roman"/>
          <w:bCs/>
          <w:sz w:val="24"/>
          <w:szCs w:val="24"/>
        </w:rPr>
        <w:t>othing has been done to improve the situation.</w:t>
      </w:r>
      <w:r w:rsidR="005C081F">
        <w:rPr>
          <w:rFonts w:ascii="Verdana" w:hAnsi="Verdana" w:cs="Times New Roman"/>
          <w:bCs/>
          <w:sz w:val="24"/>
          <w:szCs w:val="24"/>
        </w:rPr>
        <w:t xml:space="preserve"> </w:t>
      </w:r>
      <w:r w:rsidR="006B1F91">
        <w:rPr>
          <w:rFonts w:ascii="Verdana" w:hAnsi="Verdana" w:cs="Times New Roman"/>
          <w:bCs/>
          <w:sz w:val="24"/>
          <w:szCs w:val="24"/>
        </w:rPr>
        <w:t>He</w:t>
      </w:r>
      <w:r w:rsidR="005C081F">
        <w:rPr>
          <w:rFonts w:ascii="Verdana" w:hAnsi="Verdana" w:cs="Times New Roman"/>
          <w:bCs/>
          <w:sz w:val="24"/>
          <w:szCs w:val="24"/>
        </w:rPr>
        <w:t xml:space="preserve"> requested that the Governor </w:t>
      </w:r>
      <w:r w:rsidR="006B1F91">
        <w:rPr>
          <w:rFonts w:ascii="Verdana" w:hAnsi="Verdana" w:cs="Times New Roman"/>
          <w:bCs/>
          <w:sz w:val="24"/>
          <w:szCs w:val="24"/>
        </w:rPr>
        <w:t xml:space="preserve">of Texas </w:t>
      </w:r>
      <w:r w:rsidR="005C081F">
        <w:rPr>
          <w:rFonts w:ascii="Verdana" w:hAnsi="Verdana" w:cs="Times New Roman"/>
          <w:bCs/>
          <w:sz w:val="24"/>
          <w:szCs w:val="24"/>
        </w:rPr>
        <w:t xml:space="preserve">and </w:t>
      </w:r>
      <w:r w:rsidR="006B1F91">
        <w:rPr>
          <w:rFonts w:ascii="Verdana" w:hAnsi="Verdana" w:cs="Times New Roman"/>
          <w:bCs/>
          <w:sz w:val="24"/>
          <w:szCs w:val="24"/>
        </w:rPr>
        <w:t xml:space="preserve">the </w:t>
      </w:r>
      <w:r w:rsidR="005C081F">
        <w:rPr>
          <w:rFonts w:ascii="Verdana" w:hAnsi="Verdana" w:cs="Times New Roman"/>
          <w:bCs/>
          <w:sz w:val="24"/>
          <w:szCs w:val="24"/>
        </w:rPr>
        <w:t xml:space="preserve">Mayor of Houston make this a higher </w:t>
      </w:r>
      <w:r w:rsidR="005136B1">
        <w:rPr>
          <w:rFonts w:ascii="Verdana" w:hAnsi="Verdana" w:cs="Times New Roman"/>
          <w:bCs/>
          <w:sz w:val="24"/>
          <w:szCs w:val="24"/>
        </w:rPr>
        <w:t xml:space="preserve">priority for reforms and redress </w:t>
      </w:r>
      <w:r w:rsidR="00FE3808">
        <w:rPr>
          <w:rFonts w:ascii="Verdana" w:hAnsi="Verdana" w:cs="Times New Roman"/>
          <w:bCs/>
          <w:sz w:val="24"/>
          <w:szCs w:val="24"/>
        </w:rPr>
        <w:t>to</w:t>
      </w:r>
      <w:r w:rsidR="005136B1">
        <w:rPr>
          <w:rFonts w:ascii="Verdana" w:hAnsi="Verdana" w:cs="Times New Roman"/>
          <w:bCs/>
          <w:sz w:val="24"/>
          <w:szCs w:val="24"/>
        </w:rPr>
        <w:t xml:space="preserve"> protect these vulnerable adults.</w:t>
      </w:r>
    </w:p>
    <w:p w14:paraId="4556A8AE" w14:textId="77777777" w:rsidR="00F77006" w:rsidRDefault="00F77006" w:rsidP="00170773">
      <w:pPr>
        <w:pStyle w:val="NoSpacing"/>
        <w:contextualSpacing/>
        <w:rPr>
          <w:rFonts w:ascii="Verdana" w:hAnsi="Verdana" w:cs="Times New Roman"/>
          <w:bCs/>
          <w:sz w:val="24"/>
          <w:szCs w:val="24"/>
        </w:rPr>
      </w:pPr>
    </w:p>
    <w:p w14:paraId="625EB924" w14:textId="0D734251" w:rsidR="00AB4EE1" w:rsidRPr="00170773" w:rsidRDefault="00170773" w:rsidP="00170773">
      <w:pPr>
        <w:pStyle w:val="NoSpacing"/>
        <w:contextualSpacing/>
        <w:rPr>
          <w:rFonts w:ascii="Verdana" w:hAnsi="Verdana" w:cs="Times New Roman"/>
          <w:bCs/>
          <w:sz w:val="24"/>
          <w:szCs w:val="24"/>
        </w:rPr>
      </w:pPr>
      <w:r>
        <w:rPr>
          <w:rFonts w:ascii="Verdana" w:hAnsi="Verdana" w:cs="Times New Roman"/>
          <w:b/>
          <w:sz w:val="24"/>
          <w:szCs w:val="24"/>
        </w:rPr>
        <w:t>B</w:t>
      </w:r>
      <w:r w:rsidR="00AB4EE1">
        <w:rPr>
          <w:rFonts w:ascii="Verdana" w:hAnsi="Verdana" w:cs="Times New Roman"/>
          <w:b/>
          <w:bCs/>
          <w:sz w:val="24"/>
          <w:szCs w:val="24"/>
        </w:rPr>
        <w:t xml:space="preserve">REAK </w:t>
      </w:r>
    </w:p>
    <w:p w14:paraId="4E2E6085" w14:textId="36FBC98D" w:rsidR="008775E7" w:rsidRDefault="00E13082" w:rsidP="009D6CBF">
      <w:pPr>
        <w:pStyle w:val="NoSpacing"/>
        <w:ind w:left="360" w:hanging="360"/>
        <w:contextualSpacing/>
        <w:rPr>
          <w:rFonts w:ascii="Verdana" w:hAnsi="Verdana" w:cs="Times New Roman"/>
          <w:sz w:val="24"/>
          <w:szCs w:val="24"/>
        </w:rPr>
      </w:pPr>
      <w:r w:rsidRPr="009D6CBF">
        <w:rPr>
          <w:rFonts w:ascii="Verdana" w:hAnsi="Verdana" w:cs="Times New Roman"/>
          <w:bCs/>
          <w:sz w:val="24"/>
          <w:szCs w:val="24"/>
        </w:rPr>
        <w:t>8.</w:t>
      </w:r>
      <w:r>
        <w:rPr>
          <w:rFonts w:ascii="Verdana" w:hAnsi="Verdana" w:cs="Times New Roman"/>
          <w:b/>
          <w:sz w:val="24"/>
          <w:szCs w:val="24"/>
        </w:rPr>
        <w:t xml:space="preserve"> </w:t>
      </w:r>
      <w:r w:rsidR="005F67AE" w:rsidRPr="00E02040">
        <w:rPr>
          <w:rFonts w:ascii="Verdana" w:hAnsi="Verdana" w:cs="Times New Roman"/>
          <w:b/>
          <w:sz w:val="24"/>
          <w:szCs w:val="24"/>
        </w:rPr>
        <w:t>Reports from Invited Ex</w:t>
      </w:r>
      <w:r w:rsidR="005F036B">
        <w:rPr>
          <w:rFonts w:ascii="Verdana" w:hAnsi="Verdana" w:cs="Times New Roman"/>
          <w:b/>
          <w:sz w:val="24"/>
          <w:szCs w:val="24"/>
        </w:rPr>
        <w:t xml:space="preserve"> </w:t>
      </w:r>
      <w:r w:rsidR="005F67AE" w:rsidRPr="00E02040">
        <w:rPr>
          <w:rFonts w:ascii="Verdana" w:hAnsi="Verdana" w:cs="Times New Roman"/>
          <w:b/>
          <w:sz w:val="24"/>
          <w:szCs w:val="24"/>
        </w:rPr>
        <w:t>officio Agency Representatives, includes follow up topics from previous meetings</w:t>
      </w:r>
      <w:r w:rsidR="005F67AE" w:rsidRPr="00E02040">
        <w:rPr>
          <w:rFonts w:ascii="Verdana" w:hAnsi="Verdana" w:cs="Times New Roman"/>
          <w:sz w:val="24"/>
          <w:szCs w:val="24"/>
        </w:rPr>
        <w:t xml:space="preserve"> </w:t>
      </w:r>
    </w:p>
    <w:p w14:paraId="1F8D63AB" w14:textId="7C15C8AA" w:rsidR="007257AA" w:rsidRPr="00E02040" w:rsidRDefault="008775E7" w:rsidP="009D6CBF">
      <w:pPr>
        <w:pStyle w:val="NoSpacing"/>
        <w:ind w:left="360"/>
        <w:contextualSpacing/>
        <w:rPr>
          <w:rFonts w:ascii="Verdana" w:hAnsi="Verdana" w:cs="Times New Roman"/>
          <w:sz w:val="24"/>
          <w:szCs w:val="24"/>
        </w:rPr>
      </w:pPr>
      <w:r w:rsidRPr="008775E7">
        <w:rPr>
          <w:rFonts w:ascii="Verdana" w:hAnsi="Verdana" w:cs="Times New Roman"/>
          <w:b/>
          <w:bCs/>
          <w:sz w:val="24"/>
          <w:szCs w:val="24"/>
        </w:rPr>
        <w:t xml:space="preserve">a. </w:t>
      </w:r>
      <w:r w:rsidR="005F67AE" w:rsidRPr="008775E7">
        <w:rPr>
          <w:rFonts w:ascii="Verdana" w:hAnsi="Verdana" w:cs="Times New Roman"/>
          <w:b/>
          <w:bCs/>
          <w:sz w:val="24"/>
          <w:szCs w:val="24"/>
        </w:rPr>
        <w:t>Department of Family and Protective Services</w:t>
      </w:r>
      <w:r w:rsidR="005F036B">
        <w:rPr>
          <w:rFonts w:ascii="Verdana" w:hAnsi="Verdana" w:cs="Times New Roman"/>
          <w:b/>
          <w:bCs/>
          <w:sz w:val="24"/>
          <w:szCs w:val="24"/>
        </w:rPr>
        <w:t xml:space="preserve"> – Brock Boudreau</w:t>
      </w:r>
      <w:r w:rsidR="005F67AE" w:rsidRPr="00E02040">
        <w:rPr>
          <w:rFonts w:ascii="Verdana" w:hAnsi="Verdana" w:cs="Times New Roman"/>
          <w:sz w:val="24"/>
          <w:szCs w:val="24"/>
        </w:rPr>
        <w:t xml:space="preserve">  </w:t>
      </w:r>
    </w:p>
    <w:p w14:paraId="42092983" w14:textId="5DB11AA0" w:rsidR="00AF2D7B" w:rsidRDefault="007257AA" w:rsidP="00251DAF">
      <w:pPr>
        <w:pStyle w:val="NoSpacing"/>
        <w:ind w:left="360"/>
        <w:rPr>
          <w:rFonts w:ascii="Verdana" w:hAnsi="Verdana" w:cs="Times New Roman"/>
          <w:sz w:val="24"/>
          <w:szCs w:val="24"/>
        </w:rPr>
      </w:pPr>
      <w:r>
        <w:rPr>
          <w:rFonts w:ascii="Verdana" w:hAnsi="Verdana" w:cs="Times New Roman"/>
          <w:sz w:val="24"/>
          <w:szCs w:val="24"/>
        </w:rPr>
        <w:t>Mr. Boudreau highlighted educational efforts DFPS hosts on disability topics with SSC partners for community-based care for high</w:t>
      </w:r>
      <w:r w:rsidR="00B21FC7">
        <w:rPr>
          <w:rFonts w:ascii="Verdana" w:hAnsi="Verdana" w:cs="Times New Roman"/>
          <w:sz w:val="24"/>
          <w:szCs w:val="24"/>
        </w:rPr>
        <w:t>-</w:t>
      </w:r>
      <w:r>
        <w:rPr>
          <w:rFonts w:ascii="Verdana" w:hAnsi="Verdana" w:cs="Times New Roman"/>
          <w:sz w:val="24"/>
          <w:szCs w:val="24"/>
        </w:rPr>
        <w:t xml:space="preserve">needs youth. </w:t>
      </w:r>
      <w:r w:rsidR="00547E80">
        <w:rPr>
          <w:rFonts w:ascii="Verdana" w:hAnsi="Verdana" w:cs="Times New Roman"/>
          <w:sz w:val="24"/>
          <w:szCs w:val="24"/>
        </w:rPr>
        <w:t>They continue</w:t>
      </w:r>
      <w:r>
        <w:rPr>
          <w:rFonts w:ascii="Verdana" w:hAnsi="Verdana" w:cs="Times New Roman"/>
          <w:sz w:val="24"/>
          <w:szCs w:val="24"/>
        </w:rPr>
        <w:t xml:space="preserve"> to work with the Children</w:t>
      </w:r>
      <w:r w:rsidR="002F04C0">
        <w:rPr>
          <w:rFonts w:ascii="Verdana" w:hAnsi="Verdana" w:cs="Times New Roman"/>
          <w:sz w:val="24"/>
          <w:szCs w:val="24"/>
        </w:rPr>
        <w:t>’s</w:t>
      </w:r>
      <w:r>
        <w:rPr>
          <w:rFonts w:ascii="Verdana" w:hAnsi="Verdana" w:cs="Times New Roman"/>
          <w:sz w:val="24"/>
          <w:szCs w:val="24"/>
        </w:rPr>
        <w:t xml:space="preserve"> Commission </w:t>
      </w:r>
      <w:r w:rsidR="002F04C0">
        <w:rPr>
          <w:rFonts w:ascii="Verdana" w:hAnsi="Verdana" w:cs="Times New Roman"/>
          <w:sz w:val="24"/>
          <w:szCs w:val="24"/>
        </w:rPr>
        <w:t xml:space="preserve">on the </w:t>
      </w:r>
      <w:r w:rsidR="002F04C0" w:rsidRPr="00215B17">
        <w:rPr>
          <w:rFonts w:ascii="Verdana" w:hAnsi="Verdana" w:cs="Times New Roman"/>
          <w:i/>
          <w:iCs/>
          <w:sz w:val="24"/>
          <w:szCs w:val="24"/>
        </w:rPr>
        <w:t>Building the Bench Program</w:t>
      </w:r>
      <w:r w:rsidR="00B21FC7">
        <w:rPr>
          <w:rFonts w:ascii="Verdana" w:hAnsi="Verdana" w:cs="Times New Roman"/>
          <w:sz w:val="24"/>
          <w:szCs w:val="24"/>
        </w:rPr>
        <w:t>, which</w:t>
      </w:r>
      <w:r w:rsidR="002F04C0">
        <w:rPr>
          <w:rFonts w:ascii="Verdana" w:hAnsi="Verdana" w:cs="Times New Roman"/>
          <w:sz w:val="24"/>
          <w:szCs w:val="24"/>
        </w:rPr>
        <w:t xml:space="preserve"> aim</w:t>
      </w:r>
      <w:r w:rsidR="00B21FC7">
        <w:rPr>
          <w:rFonts w:ascii="Verdana" w:hAnsi="Verdana" w:cs="Times New Roman"/>
          <w:sz w:val="24"/>
          <w:szCs w:val="24"/>
        </w:rPr>
        <w:t>s</w:t>
      </w:r>
      <w:r w:rsidR="002F04C0">
        <w:rPr>
          <w:rFonts w:ascii="Verdana" w:hAnsi="Verdana" w:cs="Times New Roman"/>
          <w:sz w:val="24"/>
          <w:szCs w:val="24"/>
        </w:rPr>
        <w:t xml:space="preserve"> to help </w:t>
      </w:r>
      <w:r w:rsidR="00600688">
        <w:rPr>
          <w:rFonts w:ascii="Verdana" w:hAnsi="Verdana" w:cs="Times New Roman"/>
          <w:sz w:val="24"/>
          <w:szCs w:val="24"/>
        </w:rPr>
        <w:t>judges gain</w:t>
      </w:r>
      <w:r w:rsidR="00B21FC7">
        <w:rPr>
          <w:rFonts w:ascii="Verdana" w:hAnsi="Verdana" w:cs="Times New Roman"/>
          <w:sz w:val="24"/>
          <w:szCs w:val="24"/>
        </w:rPr>
        <w:t xml:space="preserve"> </w:t>
      </w:r>
      <w:r w:rsidR="002F04C0">
        <w:rPr>
          <w:rFonts w:ascii="Verdana" w:hAnsi="Verdana" w:cs="Times New Roman"/>
          <w:sz w:val="24"/>
          <w:szCs w:val="24"/>
        </w:rPr>
        <w:t xml:space="preserve">knowledge of </w:t>
      </w:r>
      <w:r w:rsidR="00E02040">
        <w:rPr>
          <w:rFonts w:ascii="Verdana" w:hAnsi="Verdana" w:cs="Times New Roman"/>
          <w:sz w:val="24"/>
          <w:szCs w:val="24"/>
        </w:rPr>
        <w:t xml:space="preserve">resources for youth with disabilities and how SSI works. DFPA continues working with HHSC </w:t>
      </w:r>
      <w:r w:rsidR="003E2F03">
        <w:rPr>
          <w:rFonts w:ascii="Verdana" w:hAnsi="Verdana" w:cs="Times New Roman"/>
          <w:sz w:val="24"/>
          <w:szCs w:val="24"/>
        </w:rPr>
        <w:t>to</w:t>
      </w:r>
      <w:r w:rsidR="00E02040">
        <w:rPr>
          <w:rFonts w:ascii="Verdana" w:hAnsi="Verdana" w:cs="Times New Roman"/>
          <w:sz w:val="24"/>
          <w:szCs w:val="24"/>
        </w:rPr>
        <w:t xml:space="preserve"> </w:t>
      </w:r>
      <w:r>
        <w:rPr>
          <w:rFonts w:ascii="Verdana" w:hAnsi="Verdana" w:cs="Times New Roman"/>
          <w:sz w:val="24"/>
          <w:szCs w:val="24"/>
        </w:rPr>
        <w:t>improv</w:t>
      </w:r>
      <w:r w:rsidR="003E2F03">
        <w:rPr>
          <w:rFonts w:ascii="Verdana" w:hAnsi="Verdana" w:cs="Times New Roman"/>
          <w:sz w:val="24"/>
          <w:szCs w:val="24"/>
        </w:rPr>
        <w:t>e</w:t>
      </w:r>
      <w:r w:rsidR="00E02040">
        <w:rPr>
          <w:rFonts w:ascii="Verdana" w:hAnsi="Verdana" w:cs="Times New Roman"/>
          <w:sz w:val="24"/>
          <w:szCs w:val="24"/>
        </w:rPr>
        <w:t xml:space="preserve"> </w:t>
      </w:r>
      <w:r>
        <w:rPr>
          <w:rFonts w:ascii="Verdana" w:hAnsi="Verdana" w:cs="Times New Roman"/>
          <w:sz w:val="24"/>
          <w:szCs w:val="24"/>
        </w:rPr>
        <w:t xml:space="preserve">Medicaid </w:t>
      </w:r>
      <w:r w:rsidR="003E2F03">
        <w:rPr>
          <w:rFonts w:ascii="Verdana" w:hAnsi="Verdana" w:cs="Times New Roman"/>
          <w:sz w:val="24"/>
          <w:szCs w:val="24"/>
        </w:rPr>
        <w:t>w</w:t>
      </w:r>
      <w:r>
        <w:rPr>
          <w:rFonts w:ascii="Verdana" w:hAnsi="Verdana" w:cs="Times New Roman"/>
          <w:sz w:val="24"/>
          <w:szCs w:val="24"/>
        </w:rPr>
        <w:t xml:space="preserve">aiver services. </w:t>
      </w:r>
      <w:r w:rsidR="006B62F1">
        <w:rPr>
          <w:rFonts w:ascii="Verdana" w:hAnsi="Verdana" w:cs="Times New Roman"/>
          <w:sz w:val="24"/>
          <w:szCs w:val="24"/>
        </w:rPr>
        <w:t xml:space="preserve">Under </w:t>
      </w:r>
      <w:r w:rsidR="002F04C0">
        <w:rPr>
          <w:rFonts w:ascii="Verdana" w:hAnsi="Verdana" w:cs="Times New Roman"/>
          <w:sz w:val="24"/>
          <w:szCs w:val="24"/>
        </w:rPr>
        <w:t>C</w:t>
      </w:r>
      <w:r w:rsidR="00E02040">
        <w:rPr>
          <w:rFonts w:ascii="Verdana" w:hAnsi="Verdana" w:cs="Times New Roman"/>
          <w:sz w:val="24"/>
          <w:szCs w:val="24"/>
        </w:rPr>
        <w:t>hild Protective Services</w:t>
      </w:r>
      <w:r w:rsidR="002F04C0">
        <w:rPr>
          <w:rFonts w:ascii="Verdana" w:hAnsi="Verdana" w:cs="Times New Roman"/>
          <w:sz w:val="24"/>
          <w:szCs w:val="24"/>
        </w:rPr>
        <w:t xml:space="preserve">, the Regional Developmental Disability Specialist moved </w:t>
      </w:r>
      <w:r w:rsidR="00E02040">
        <w:rPr>
          <w:rFonts w:ascii="Verdana" w:hAnsi="Verdana" w:cs="Times New Roman"/>
          <w:sz w:val="24"/>
          <w:szCs w:val="24"/>
        </w:rPr>
        <w:t xml:space="preserve">to centralize management </w:t>
      </w:r>
      <w:r w:rsidR="006B62F1">
        <w:rPr>
          <w:rFonts w:ascii="Verdana" w:hAnsi="Verdana" w:cs="Times New Roman"/>
          <w:sz w:val="24"/>
          <w:szCs w:val="24"/>
        </w:rPr>
        <w:t xml:space="preserve">to </w:t>
      </w:r>
      <w:r w:rsidR="00E02040">
        <w:rPr>
          <w:rFonts w:ascii="Verdana" w:hAnsi="Verdana" w:cs="Times New Roman"/>
          <w:sz w:val="24"/>
          <w:szCs w:val="24"/>
        </w:rPr>
        <w:t>improve efficiency and communications. He noted that they are cross</w:t>
      </w:r>
      <w:r w:rsidR="003E2F03">
        <w:rPr>
          <w:rFonts w:ascii="Verdana" w:hAnsi="Verdana" w:cs="Times New Roman"/>
          <w:sz w:val="24"/>
          <w:szCs w:val="24"/>
        </w:rPr>
        <w:t>-</w:t>
      </w:r>
      <w:r w:rsidR="00E02040">
        <w:rPr>
          <w:rFonts w:ascii="Verdana" w:hAnsi="Verdana" w:cs="Times New Roman"/>
          <w:sz w:val="24"/>
          <w:szCs w:val="24"/>
        </w:rPr>
        <w:t>referenc</w:t>
      </w:r>
      <w:r w:rsidR="003E2F03">
        <w:rPr>
          <w:rFonts w:ascii="Verdana" w:hAnsi="Verdana" w:cs="Times New Roman"/>
          <w:sz w:val="24"/>
          <w:szCs w:val="24"/>
        </w:rPr>
        <w:t>ed</w:t>
      </w:r>
      <w:r w:rsidR="00E02040">
        <w:rPr>
          <w:rFonts w:ascii="Verdana" w:hAnsi="Verdana" w:cs="Times New Roman"/>
          <w:sz w:val="24"/>
          <w:szCs w:val="24"/>
        </w:rPr>
        <w:t xml:space="preserve"> youth in their case management system that connects to STAR health partners for services. Mr. Boudreaux </w:t>
      </w:r>
      <w:r w:rsidR="00AF2D7B">
        <w:rPr>
          <w:rFonts w:ascii="Verdana" w:hAnsi="Verdana" w:cs="Times New Roman"/>
          <w:sz w:val="24"/>
          <w:szCs w:val="24"/>
        </w:rPr>
        <w:t>gave the status on the FTE for the Deaf and Hard of Hearing point of contact</w:t>
      </w:r>
      <w:r w:rsidR="006B62F1">
        <w:rPr>
          <w:rFonts w:ascii="Verdana" w:hAnsi="Verdana" w:cs="Times New Roman"/>
          <w:sz w:val="24"/>
          <w:szCs w:val="24"/>
        </w:rPr>
        <w:t>, which</w:t>
      </w:r>
      <w:r w:rsidR="00AF2D7B">
        <w:rPr>
          <w:rFonts w:ascii="Verdana" w:hAnsi="Verdana" w:cs="Times New Roman"/>
          <w:sz w:val="24"/>
          <w:szCs w:val="24"/>
        </w:rPr>
        <w:t xml:space="preserve"> is in </w:t>
      </w:r>
      <w:r w:rsidR="006B62F1">
        <w:rPr>
          <w:rFonts w:ascii="Verdana" w:hAnsi="Verdana" w:cs="Times New Roman"/>
          <w:sz w:val="24"/>
          <w:szCs w:val="24"/>
        </w:rPr>
        <w:t xml:space="preserve">the </w:t>
      </w:r>
      <w:r w:rsidR="00AF2D7B">
        <w:rPr>
          <w:rFonts w:ascii="Verdana" w:hAnsi="Verdana" w:cs="Times New Roman"/>
          <w:sz w:val="24"/>
          <w:szCs w:val="24"/>
        </w:rPr>
        <w:t xml:space="preserve">approval stages and will be posted </w:t>
      </w:r>
      <w:r w:rsidR="006B62F1">
        <w:rPr>
          <w:rFonts w:ascii="Verdana" w:hAnsi="Verdana" w:cs="Times New Roman"/>
          <w:sz w:val="24"/>
          <w:szCs w:val="24"/>
        </w:rPr>
        <w:t xml:space="preserve">for </w:t>
      </w:r>
      <w:r w:rsidR="00AF2D7B">
        <w:rPr>
          <w:rFonts w:ascii="Verdana" w:hAnsi="Verdana" w:cs="Times New Roman"/>
          <w:sz w:val="24"/>
          <w:szCs w:val="24"/>
        </w:rPr>
        <w:t>hir</w:t>
      </w:r>
      <w:r w:rsidR="006B62F1">
        <w:rPr>
          <w:rFonts w:ascii="Verdana" w:hAnsi="Verdana" w:cs="Times New Roman"/>
          <w:sz w:val="24"/>
          <w:szCs w:val="24"/>
        </w:rPr>
        <w:t>e</w:t>
      </w:r>
      <w:r w:rsidR="00AF2D7B">
        <w:rPr>
          <w:rFonts w:ascii="Verdana" w:hAnsi="Verdana" w:cs="Times New Roman"/>
          <w:sz w:val="24"/>
          <w:szCs w:val="24"/>
        </w:rPr>
        <w:t xml:space="preserve"> sometime early this year. He mentioned working with HHSC on the waiver referral process for youth aging out of care. </w:t>
      </w:r>
    </w:p>
    <w:p w14:paraId="7A773B14" w14:textId="56E9C50C" w:rsidR="00AF2D7B" w:rsidRDefault="00AF2D7B" w:rsidP="00251DAF">
      <w:pPr>
        <w:pStyle w:val="NoSpacing"/>
        <w:ind w:left="360"/>
        <w:rPr>
          <w:rFonts w:ascii="Verdana" w:hAnsi="Verdana" w:cs="Times New Roman"/>
          <w:sz w:val="24"/>
          <w:szCs w:val="24"/>
        </w:rPr>
      </w:pPr>
      <w:r>
        <w:rPr>
          <w:rFonts w:ascii="Verdana" w:hAnsi="Verdana" w:cs="Times New Roman"/>
          <w:sz w:val="24"/>
          <w:szCs w:val="24"/>
        </w:rPr>
        <w:t>Ms. Fairchild asked about awareness of children in the program who are blind or have low vision</w:t>
      </w:r>
      <w:r w:rsidR="00A944D0">
        <w:rPr>
          <w:rFonts w:ascii="Verdana" w:hAnsi="Verdana" w:cs="Times New Roman"/>
          <w:sz w:val="24"/>
          <w:szCs w:val="24"/>
        </w:rPr>
        <w:t xml:space="preserve">, </w:t>
      </w:r>
      <w:r w:rsidR="00052E00">
        <w:rPr>
          <w:rFonts w:ascii="Verdana" w:hAnsi="Verdana" w:cs="Times New Roman"/>
          <w:sz w:val="24"/>
          <w:szCs w:val="24"/>
        </w:rPr>
        <w:t>whether</w:t>
      </w:r>
      <w:r>
        <w:rPr>
          <w:rFonts w:ascii="Verdana" w:hAnsi="Verdana" w:cs="Times New Roman"/>
          <w:sz w:val="24"/>
          <w:szCs w:val="24"/>
        </w:rPr>
        <w:t xml:space="preserve"> DFPS has data</w:t>
      </w:r>
      <w:r w:rsidR="00A944D0">
        <w:rPr>
          <w:rFonts w:ascii="Verdana" w:hAnsi="Verdana" w:cs="Times New Roman"/>
          <w:sz w:val="24"/>
          <w:szCs w:val="24"/>
        </w:rPr>
        <w:t xml:space="preserve">, and if so, </w:t>
      </w:r>
      <w:r w:rsidR="00052E00">
        <w:rPr>
          <w:rFonts w:ascii="Verdana" w:hAnsi="Verdana" w:cs="Times New Roman"/>
          <w:sz w:val="24"/>
          <w:szCs w:val="24"/>
        </w:rPr>
        <w:t xml:space="preserve">whether </w:t>
      </w:r>
      <w:r w:rsidR="00A944D0">
        <w:rPr>
          <w:rFonts w:ascii="Verdana" w:hAnsi="Verdana" w:cs="Times New Roman"/>
          <w:sz w:val="24"/>
          <w:szCs w:val="24"/>
        </w:rPr>
        <w:t xml:space="preserve">the children </w:t>
      </w:r>
      <w:r w:rsidR="00052E00">
        <w:rPr>
          <w:rFonts w:ascii="Verdana" w:hAnsi="Verdana" w:cs="Times New Roman"/>
          <w:sz w:val="24"/>
          <w:szCs w:val="24"/>
        </w:rPr>
        <w:t xml:space="preserve">are </w:t>
      </w:r>
      <w:r w:rsidR="00A944D0">
        <w:rPr>
          <w:rFonts w:ascii="Verdana" w:hAnsi="Verdana" w:cs="Times New Roman"/>
          <w:sz w:val="24"/>
          <w:szCs w:val="24"/>
        </w:rPr>
        <w:t xml:space="preserve">being connected with HHSC and receiving services through STAAR Health. Mr. Boudreaux said each child is evaluated for </w:t>
      </w:r>
      <w:r w:rsidR="00052E00">
        <w:rPr>
          <w:rFonts w:ascii="Verdana" w:hAnsi="Verdana" w:cs="Times New Roman"/>
          <w:sz w:val="24"/>
          <w:szCs w:val="24"/>
        </w:rPr>
        <w:t xml:space="preserve">the </w:t>
      </w:r>
      <w:r w:rsidR="00A944D0">
        <w:rPr>
          <w:rFonts w:ascii="Verdana" w:hAnsi="Verdana" w:cs="Times New Roman"/>
          <w:sz w:val="24"/>
          <w:szCs w:val="24"/>
        </w:rPr>
        <w:t>need</w:t>
      </w:r>
      <w:r w:rsidR="00052E00">
        <w:rPr>
          <w:rFonts w:ascii="Verdana" w:hAnsi="Verdana" w:cs="Times New Roman"/>
          <w:sz w:val="24"/>
          <w:szCs w:val="24"/>
        </w:rPr>
        <w:t xml:space="preserve"> for</w:t>
      </w:r>
      <w:r w:rsidR="00A944D0">
        <w:rPr>
          <w:rFonts w:ascii="Verdana" w:hAnsi="Verdana" w:cs="Times New Roman"/>
          <w:sz w:val="24"/>
          <w:szCs w:val="24"/>
        </w:rPr>
        <w:t xml:space="preserve"> services.</w:t>
      </w:r>
    </w:p>
    <w:p w14:paraId="6ED310E6" w14:textId="02C8DAC5" w:rsidR="007257AA" w:rsidRDefault="00AF2D7B" w:rsidP="00E8677E">
      <w:pPr>
        <w:pStyle w:val="NoSpacing"/>
        <w:ind w:left="360"/>
        <w:rPr>
          <w:rFonts w:ascii="Verdana" w:hAnsi="Verdana" w:cs="Times New Roman"/>
          <w:sz w:val="24"/>
          <w:szCs w:val="24"/>
        </w:rPr>
      </w:pPr>
      <w:r>
        <w:rPr>
          <w:rFonts w:ascii="Verdana" w:hAnsi="Verdana" w:cs="Times New Roman"/>
          <w:sz w:val="24"/>
          <w:szCs w:val="24"/>
        </w:rPr>
        <w:t>Ms. Rudkin</w:t>
      </w:r>
      <w:r w:rsidR="00A944D0">
        <w:rPr>
          <w:rFonts w:ascii="Verdana" w:hAnsi="Verdana" w:cs="Times New Roman"/>
          <w:sz w:val="24"/>
          <w:szCs w:val="24"/>
        </w:rPr>
        <w:t xml:space="preserve"> commented that she is still seeing a </w:t>
      </w:r>
      <w:r w:rsidR="00537489">
        <w:rPr>
          <w:rFonts w:ascii="Verdana" w:hAnsi="Verdana" w:cs="Times New Roman"/>
          <w:sz w:val="24"/>
          <w:szCs w:val="24"/>
        </w:rPr>
        <w:t xml:space="preserve">significant </w:t>
      </w:r>
      <w:r w:rsidR="00A944D0">
        <w:rPr>
          <w:rFonts w:ascii="Verdana" w:hAnsi="Verdana" w:cs="Times New Roman"/>
          <w:sz w:val="24"/>
          <w:szCs w:val="24"/>
        </w:rPr>
        <w:t xml:space="preserve">disconnect of people in the field in San Antonio who are unaware </w:t>
      </w:r>
      <w:r w:rsidR="001057F8">
        <w:rPr>
          <w:rFonts w:ascii="Verdana" w:hAnsi="Verdana" w:cs="Times New Roman"/>
          <w:sz w:val="24"/>
          <w:szCs w:val="24"/>
        </w:rPr>
        <w:t>of the need for ASL interpreters and how to obtain them. She asked if there is training available for the field staff to get interpreter services for meeting with children who are deaf or have hearing loss. She stressed the importance of educating CPS workers on where to find the form on the website. Ms. Rudkin emphasized the legal requirement of access</w:t>
      </w:r>
      <w:r w:rsidR="008509FC">
        <w:rPr>
          <w:rFonts w:ascii="Verdana" w:hAnsi="Verdana" w:cs="Times New Roman"/>
          <w:sz w:val="24"/>
          <w:szCs w:val="24"/>
        </w:rPr>
        <w:t>,</w:t>
      </w:r>
      <w:r w:rsidR="001057F8">
        <w:rPr>
          <w:rFonts w:ascii="Verdana" w:hAnsi="Verdana" w:cs="Times New Roman"/>
          <w:sz w:val="24"/>
          <w:szCs w:val="24"/>
        </w:rPr>
        <w:t xml:space="preserve"> </w:t>
      </w:r>
      <w:r w:rsidR="008509FC">
        <w:rPr>
          <w:rFonts w:ascii="Verdana" w:hAnsi="Verdana" w:cs="Times New Roman"/>
          <w:sz w:val="24"/>
          <w:szCs w:val="24"/>
        </w:rPr>
        <w:t>which</w:t>
      </w:r>
      <w:r w:rsidR="0054422E">
        <w:rPr>
          <w:rFonts w:ascii="Verdana" w:hAnsi="Verdana" w:cs="Times New Roman"/>
          <w:sz w:val="24"/>
          <w:szCs w:val="24"/>
        </w:rPr>
        <w:t xml:space="preserve"> </w:t>
      </w:r>
      <w:r w:rsidR="001057F8">
        <w:rPr>
          <w:rFonts w:ascii="Verdana" w:hAnsi="Verdana" w:cs="Times New Roman"/>
          <w:sz w:val="24"/>
          <w:szCs w:val="24"/>
        </w:rPr>
        <w:t xml:space="preserve">is the </w:t>
      </w:r>
      <w:r w:rsidR="0054422E">
        <w:rPr>
          <w:rFonts w:ascii="Verdana" w:hAnsi="Verdana" w:cs="Times New Roman"/>
          <w:sz w:val="24"/>
          <w:szCs w:val="24"/>
        </w:rPr>
        <w:t>responsibility</w:t>
      </w:r>
      <w:r w:rsidR="001057F8">
        <w:rPr>
          <w:rFonts w:ascii="Verdana" w:hAnsi="Verdana" w:cs="Times New Roman"/>
          <w:sz w:val="24"/>
          <w:szCs w:val="24"/>
        </w:rPr>
        <w:t xml:space="preserve"> of CPS. The children need </w:t>
      </w:r>
      <w:r w:rsidR="00AA4FDC">
        <w:rPr>
          <w:rFonts w:ascii="Verdana" w:hAnsi="Verdana" w:cs="Times New Roman"/>
          <w:sz w:val="24"/>
          <w:szCs w:val="24"/>
        </w:rPr>
        <w:t>people to</w:t>
      </w:r>
      <w:r w:rsidR="001057F8">
        <w:rPr>
          <w:rFonts w:ascii="Verdana" w:hAnsi="Verdana" w:cs="Times New Roman"/>
          <w:sz w:val="24"/>
          <w:szCs w:val="24"/>
        </w:rPr>
        <w:t xml:space="preserve"> communicat</w:t>
      </w:r>
      <w:r w:rsidR="00AA4FDC">
        <w:rPr>
          <w:rFonts w:ascii="Verdana" w:hAnsi="Verdana" w:cs="Times New Roman"/>
          <w:sz w:val="24"/>
          <w:szCs w:val="24"/>
        </w:rPr>
        <w:t>e</w:t>
      </w:r>
      <w:r w:rsidR="001057F8">
        <w:rPr>
          <w:rFonts w:ascii="Verdana" w:hAnsi="Verdana" w:cs="Times New Roman"/>
          <w:sz w:val="24"/>
          <w:szCs w:val="24"/>
        </w:rPr>
        <w:t xml:space="preserve"> in their own language. She reminded the group that this is not an option </w:t>
      </w:r>
      <w:r w:rsidR="00A275B3">
        <w:rPr>
          <w:rFonts w:ascii="Verdana" w:hAnsi="Verdana" w:cs="Times New Roman"/>
          <w:sz w:val="24"/>
          <w:szCs w:val="24"/>
        </w:rPr>
        <w:t>and</w:t>
      </w:r>
      <w:r w:rsidR="001057F8">
        <w:rPr>
          <w:rFonts w:ascii="Verdana" w:hAnsi="Verdana" w:cs="Times New Roman"/>
          <w:sz w:val="24"/>
          <w:szCs w:val="24"/>
        </w:rPr>
        <w:t xml:space="preserve"> is law</w:t>
      </w:r>
      <w:r w:rsidR="00251DAF">
        <w:rPr>
          <w:rFonts w:ascii="Verdana" w:hAnsi="Verdana" w:cs="Times New Roman"/>
          <w:sz w:val="24"/>
          <w:szCs w:val="24"/>
        </w:rPr>
        <w:t>.</w:t>
      </w:r>
      <w:r w:rsidR="001057F8">
        <w:rPr>
          <w:rFonts w:ascii="Verdana" w:hAnsi="Verdana" w:cs="Times New Roman"/>
          <w:sz w:val="24"/>
          <w:szCs w:val="24"/>
        </w:rPr>
        <w:t xml:space="preserve"> </w:t>
      </w:r>
    </w:p>
    <w:p w14:paraId="3E747DC9" w14:textId="3191945C" w:rsidR="005F67AE" w:rsidRPr="005F67AE" w:rsidRDefault="005F67AE" w:rsidP="009D6CBF">
      <w:pPr>
        <w:pStyle w:val="NoSpacing"/>
        <w:ind w:left="360" w:hanging="360"/>
        <w:rPr>
          <w:rFonts w:ascii="Verdana" w:hAnsi="Verdana" w:cs="Times New Roman"/>
          <w:sz w:val="24"/>
          <w:szCs w:val="24"/>
        </w:rPr>
      </w:pPr>
      <w:r>
        <w:rPr>
          <w:rFonts w:ascii="Verdana" w:hAnsi="Verdana" w:cs="Times New Roman"/>
          <w:sz w:val="24"/>
          <w:szCs w:val="24"/>
        </w:rPr>
        <w:t xml:space="preserve"> </w:t>
      </w:r>
    </w:p>
    <w:p w14:paraId="58B61485" w14:textId="186B78C7" w:rsidR="005F67AE" w:rsidRPr="00FD72BD" w:rsidRDefault="008775E7" w:rsidP="009D6CBF">
      <w:pPr>
        <w:pStyle w:val="NoSpacing"/>
        <w:ind w:left="360"/>
        <w:rPr>
          <w:rFonts w:ascii="Verdana" w:hAnsi="Verdana" w:cs="Times New Roman"/>
          <w:b/>
          <w:bCs/>
          <w:sz w:val="24"/>
          <w:szCs w:val="24"/>
        </w:rPr>
      </w:pPr>
      <w:r>
        <w:rPr>
          <w:rFonts w:ascii="Verdana" w:hAnsi="Verdana" w:cs="Times New Roman"/>
          <w:b/>
          <w:bCs/>
          <w:sz w:val="24"/>
          <w:szCs w:val="24"/>
        </w:rPr>
        <w:t xml:space="preserve">b. </w:t>
      </w:r>
      <w:r w:rsidR="005F67AE" w:rsidRPr="00FD72BD">
        <w:rPr>
          <w:rFonts w:ascii="Verdana" w:hAnsi="Verdana" w:cs="Times New Roman"/>
          <w:b/>
          <w:bCs/>
          <w:sz w:val="24"/>
          <w:szCs w:val="24"/>
        </w:rPr>
        <w:t xml:space="preserve">Texas Department of Criminal Justice – </w:t>
      </w:r>
      <w:r w:rsidR="00C9410A" w:rsidRPr="00FD72BD">
        <w:rPr>
          <w:rFonts w:ascii="Verdana" w:hAnsi="Verdana" w:cs="Times New Roman"/>
          <w:b/>
          <w:bCs/>
          <w:sz w:val="24"/>
          <w:szCs w:val="24"/>
        </w:rPr>
        <w:t xml:space="preserve">Emily Eisenman </w:t>
      </w:r>
    </w:p>
    <w:p w14:paraId="24A92AE4" w14:textId="14DD8F9F" w:rsidR="0001539E" w:rsidRDefault="001377D4" w:rsidP="009D6CBF">
      <w:pPr>
        <w:pStyle w:val="NoSpacing"/>
        <w:ind w:left="360"/>
        <w:rPr>
          <w:rFonts w:ascii="Verdana" w:hAnsi="Verdana" w:cs="Times New Roman"/>
          <w:sz w:val="24"/>
          <w:szCs w:val="24"/>
        </w:rPr>
      </w:pPr>
      <w:r>
        <w:rPr>
          <w:rFonts w:ascii="Verdana" w:hAnsi="Verdana" w:cs="Times New Roman"/>
          <w:sz w:val="24"/>
          <w:szCs w:val="24"/>
        </w:rPr>
        <w:t>Ms. Eisenman reported on their performance measures</w:t>
      </w:r>
      <w:r w:rsidR="00F52D01">
        <w:rPr>
          <w:rFonts w:ascii="Verdana" w:hAnsi="Verdana" w:cs="Times New Roman"/>
          <w:sz w:val="24"/>
          <w:szCs w:val="24"/>
        </w:rPr>
        <w:t>,</w:t>
      </w:r>
      <w:r>
        <w:rPr>
          <w:rFonts w:ascii="Verdana" w:hAnsi="Verdana" w:cs="Times New Roman"/>
          <w:sz w:val="24"/>
          <w:szCs w:val="24"/>
        </w:rPr>
        <w:t xml:space="preserve"> which serve special needs populations. She highlighted appropriation requests for mental health services, including the dual diagnosis resident</w:t>
      </w:r>
      <w:r w:rsidR="00251DAF">
        <w:rPr>
          <w:rFonts w:ascii="Verdana" w:hAnsi="Verdana" w:cs="Times New Roman"/>
          <w:sz w:val="24"/>
          <w:szCs w:val="24"/>
        </w:rPr>
        <w:t>i</w:t>
      </w:r>
      <w:r>
        <w:rPr>
          <w:rFonts w:ascii="Verdana" w:hAnsi="Verdana" w:cs="Times New Roman"/>
          <w:sz w:val="24"/>
          <w:szCs w:val="24"/>
        </w:rPr>
        <w:t>al program, post</w:t>
      </w:r>
      <w:r w:rsidR="002A292C">
        <w:rPr>
          <w:rFonts w:ascii="Verdana" w:hAnsi="Verdana" w:cs="Times New Roman"/>
          <w:sz w:val="24"/>
          <w:szCs w:val="24"/>
        </w:rPr>
        <w:t>-</w:t>
      </w:r>
      <w:r>
        <w:rPr>
          <w:rFonts w:ascii="Verdana" w:hAnsi="Verdana" w:cs="Times New Roman"/>
          <w:sz w:val="24"/>
          <w:szCs w:val="24"/>
        </w:rPr>
        <w:t>relief, and community-based probation transitional services.</w:t>
      </w:r>
      <w:r w:rsidR="00251DAF">
        <w:rPr>
          <w:rFonts w:ascii="Verdana" w:hAnsi="Verdana" w:cs="Times New Roman"/>
          <w:sz w:val="24"/>
          <w:szCs w:val="24"/>
        </w:rPr>
        <w:t xml:space="preserve"> </w:t>
      </w:r>
      <w:r w:rsidR="00F52D01">
        <w:rPr>
          <w:rFonts w:ascii="Verdana" w:hAnsi="Verdana" w:cs="Times New Roman"/>
          <w:sz w:val="24"/>
          <w:szCs w:val="24"/>
        </w:rPr>
        <w:t>She stated that a</w:t>
      </w:r>
      <w:r w:rsidR="00251DAF">
        <w:rPr>
          <w:rFonts w:ascii="Verdana" w:hAnsi="Verdana" w:cs="Times New Roman"/>
          <w:sz w:val="24"/>
          <w:szCs w:val="24"/>
        </w:rPr>
        <w:t xml:space="preserve">ll staff and teachers have completed training to meet the new multi-disciplinary team member requirements. TDCJ </w:t>
      </w:r>
      <w:r w:rsidR="008D16B6">
        <w:rPr>
          <w:rFonts w:ascii="Verdana" w:hAnsi="Verdana" w:cs="Times New Roman"/>
          <w:sz w:val="24"/>
          <w:szCs w:val="24"/>
        </w:rPr>
        <w:t xml:space="preserve">continues </w:t>
      </w:r>
      <w:r w:rsidR="002A292C">
        <w:rPr>
          <w:rFonts w:ascii="Verdana" w:hAnsi="Verdana" w:cs="Times New Roman"/>
          <w:sz w:val="24"/>
          <w:szCs w:val="24"/>
        </w:rPr>
        <w:t xml:space="preserve">its </w:t>
      </w:r>
      <w:r w:rsidR="008D16B6">
        <w:rPr>
          <w:rFonts w:ascii="Verdana" w:hAnsi="Verdana" w:cs="Times New Roman"/>
          <w:sz w:val="24"/>
          <w:szCs w:val="24"/>
        </w:rPr>
        <w:t xml:space="preserve">rehabilitation and reentry programs, continuity and care planning, </w:t>
      </w:r>
      <w:r w:rsidR="00F52D01">
        <w:rPr>
          <w:rFonts w:ascii="Verdana" w:hAnsi="Verdana" w:cs="Times New Roman"/>
          <w:sz w:val="24"/>
          <w:szCs w:val="24"/>
        </w:rPr>
        <w:t xml:space="preserve">and </w:t>
      </w:r>
      <w:r w:rsidR="008D16B6">
        <w:rPr>
          <w:rFonts w:ascii="Verdana" w:hAnsi="Verdana" w:cs="Times New Roman"/>
          <w:sz w:val="24"/>
          <w:szCs w:val="24"/>
        </w:rPr>
        <w:t>health care access with the ACA Marketplace, especially with the</w:t>
      </w:r>
      <w:r w:rsidR="00251DAF">
        <w:rPr>
          <w:rFonts w:ascii="Verdana" w:hAnsi="Verdana" w:cs="Times New Roman"/>
          <w:sz w:val="24"/>
          <w:szCs w:val="24"/>
        </w:rPr>
        <w:t xml:space="preserve"> pre-release</w:t>
      </w:r>
      <w:r w:rsidR="008D16B6">
        <w:rPr>
          <w:rFonts w:ascii="Verdana" w:hAnsi="Verdana" w:cs="Times New Roman"/>
          <w:sz w:val="24"/>
          <w:szCs w:val="24"/>
        </w:rPr>
        <w:t xml:space="preserve"> population. Updates on disability programs </w:t>
      </w:r>
      <w:r w:rsidR="002A292C">
        <w:rPr>
          <w:rFonts w:ascii="Verdana" w:hAnsi="Verdana" w:cs="Times New Roman"/>
          <w:sz w:val="24"/>
          <w:szCs w:val="24"/>
        </w:rPr>
        <w:t>include</w:t>
      </w:r>
      <w:r w:rsidR="008D16B6">
        <w:rPr>
          <w:rFonts w:ascii="Verdana" w:hAnsi="Verdana" w:cs="Times New Roman"/>
          <w:sz w:val="24"/>
          <w:szCs w:val="24"/>
        </w:rPr>
        <w:t xml:space="preserve"> 284 students in the </w:t>
      </w:r>
      <w:r w:rsidR="00E26CF9">
        <w:rPr>
          <w:rFonts w:ascii="Verdana" w:hAnsi="Verdana" w:cs="Times New Roman"/>
          <w:sz w:val="24"/>
          <w:szCs w:val="24"/>
        </w:rPr>
        <w:t>S</w:t>
      </w:r>
      <w:r w:rsidR="008D16B6">
        <w:rPr>
          <w:rFonts w:ascii="Verdana" w:hAnsi="Verdana" w:cs="Times New Roman"/>
          <w:sz w:val="24"/>
          <w:szCs w:val="24"/>
        </w:rPr>
        <w:t xml:space="preserve">pecial </w:t>
      </w:r>
      <w:r w:rsidR="00E26CF9">
        <w:rPr>
          <w:rFonts w:ascii="Verdana" w:hAnsi="Verdana" w:cs="Times New Roman"/>
          <w:sz w:val="24"/>
          <w:szCs w:val="24"/>
        </w:rPr>
        <w:lastRenderedPageBreak/>
        <w:t>E</w:t>
      </w:r>
      <w:r w:rsidR="008D16B6">
        <w:rPr>
          <w:rFonts w:ascii="Verdana" w:hAnsi="Verdana" w:cs="Times New Roman"/>
          <w:sz w:val="24"/>
          <w:szCs w:val="24"/>
        </w:rPr>
        <w:t xml:space="preserve">ducation </w:t>
      </w:r>
      <w:r w:rsidR="00E26CF9">
        <w:rPr>
          <w:rFonts w:ascii="Verdana" w:hAnsi="Verdana" w:cs="Times New Roman"/>
          <w:sz w:val="24"/>
          <w:szCs w:val="24"/>
        </w:rPr>
        <w:t>P</w:t>
      </w:r>
      <w:r w:rsidR="008D16B6">
        <w:rPr>
          <w:rFonts w:ascii="Verdana" w:hAnsi="Verdana" w:cs="Times New Roman"/>
          <w:sz w:val="24"/>
          <w:szCs w:val="24"/>
        </w:rPr>
        <w:t xml:space="preserve">rogram and 32 </w:t>
      </w:r>
      <w:r w:rsidR="002A4EB3">
        <w:rPr>
          <w:rFonts w:ascii="Verdana" w:hAnsi="Verdana" w:cs="Times New Roman"/>
          <w:sz w:val="24"/>
          <w:szCs w:val="24"/>
        </w:rPr>
        <w:t>in Section 504 accommodations</w:t>
      </w:r>
      <w:r w:rsidR="002A292C">
        <w:rPr>
          <w:rFonts w:ascii="Verdana" w:hAnsi="Verdana" w:cs="Times New Roman"/>
          <w:sz w:val="24"/>
          <w:szCs w:val="24"/>
        </w:rPr>
        <w:t xml:space="preserve"> as of December 2024</w:t>
      </w:r>
      <w:r w:rsidR="002A4EB3">
        <w:rPr>
          <w:rFonts w:ascii="Verdana" w:hAnsi="Verdana" w:cs="Times New Roman"/>
          <w:sz w:val="24"/>
          <w:szCs w:val="24"/>
        </w:rPr>
        <w:t xml:space="preserve">. </w:t>
      </w:r>
      <w:r w:rsidR="002A292C">
        <w:rPr>
          <w:rFonts w:ascii="Verdana" w:hAnsi="Verdana" w:cs="Times New Roman"/>
          <w:sz w:val="24"/>
          <w:szCs w:val="24"/>
        </w:rPr>
        <w:t xml:space="preserve">TDCJ </w:t>
      </w:r>
      <w:r w:rsidR="006F5F59">
        <w:rPr>
          <w:rFonts w:ascii="Verdana" w:hAnsi="Verdana" w:cs="Times New Roman"/>
          <w:sz w:val="24"/>
          <w:szCs w:val="24"/>
        </w:rPr>
        <w:t>ha</w:t>
      </w:r>
      <w:r w:rsidR="002A292C">
        <w:rPr>
          <w:rFonts w:ascii="Verdana" w:hAnsi="Verdana" w:cs="Times New Roman"/>
          <w:sz w:val="24"/>
          <w:szCs w:val="24"/>
        </w:rPr>
        <w:t>s</w:t>
      </w:r>
      <w:r w:rsidR="006F5F59">
        <w:rPr>
          <w:rFonts w:ascii="Verdana" w:hAnsi="Verdana" w:cs="Times New Roman"/>
          <w:sz w:val="24"/>
          <w:szCs w:val="24"/>
        </w:rPr>
        <w:t xml:space="preserve"> 645 individuals in the developmental disabilities program. </w:t>
      </w:r>
      <w:r w:rsidR="002A4EB3">
        <w:rPr>
          <w:rFonts w:ascii="Verdana" w:hAnsi="Verdana" w:cs="Times New Roman"/>
          <w:sz w:val="24"/>
          <w:szCs w:val="24"/>
        </w:rPr>
        <w:t xml:space="preserve">There has been an </w:t>
      </w:r>
      <w:r w:rsidR="00202BED">
        <w:rPr>
          <w:rFonts w:ascii="Verdana" w:hAnsi="Verdana" w:cs="Times New Roman"/>
          <w:sz w:val="24"/>
          <w:szCs w:val="24"/>
        </w:rPr>
        <w:t>increase</w:t>
      </w:r>
      <w:r w:rsidR="002A4EB3">
        <w:rPr>
          <w:rFonts w:ascii="Verdana" w:hAnsi="Verdana" w:cs="Times New Roman"/>
          <w:sz w:val="24"/>
          <w:szCs w:val="24"/>
        </w:rPr>
        <w:t xml:space="preserve"> </w:t>
      </w:r>
      <w:r w:rsidR="002A292C">
        <w:rPr>
          <w:rFonts w:ascii="Verdana" w:hAnsi="Verdana" w:cs="Times New Roman"/>
          <w:sz w:val="24"/>
          <w:szCs w:val="24"/>
        </w:rPr>
        <w:t xml:space="preserve">of </w:t>
      </w:r>
      <w:r w:rsidR="002A4EB3">
        <w:rPr>
          <w:rFonts w:ascii="Verdana" w:hAnsi="Verdana" w:cs="Times New Roman"/>
          <w:sz w:val="24"/>
          <w:szCs w:val="24"/>
        </w:rPr>
        <w:t>47.9</w:t>
      </w:r>
      <w:r w:rsidR="002A292C">
        <w:rPr>
          <w:rFonts w:ascii="Verdana" w:hAnsi="Verdana" w:cs="Times New Roman"/>
          <w:sz w:val="24"/>
          <w:szCs w:val="24"/>
        </w:rPr>
        <w:t xml:space="preserve"> percent</w:t>
      </w:r>
      <w:r w:rsidR="002A4EB3">
        <w:rPr>
          <w:rFonts w:ascii="Verdana" w:hAnsi="Verdana" w:cs="Times New Roman"/>
          <w:sz w:val="24"/>
          <w:szCs w:val="24"/>
        </w:rPr>
        <w:t xml:space="preserve"> in their</w:t>
      </w:r>
      <w:r w:rsidR="006F5F59">
        <w:rPr>
          <w:rFonts w:ascii="Verdana" w:hAnsi="Verdana" w:cs="Times New Roman"/>
          <w:sz w:val="24"/>
          <w:szCs w:val="24"/>
        </w:rPr>
        <w:t xml:space="preserve"> disabled</w:t>
      </w:r>
      <w:r w:rsidR="002A4EB3">
        <w:rPr>
          <w:rFonts w:ascii="Verdana" w:hAnsi="Verdana" w:cs="Times New Roman"/>
          <w:sz w:val="24"/>
          <w:szCs w:val="24"/>
        </w:rPr>
        <w:t xml:space="preserve"> population over </w:t>
      </w:r>
      <w:r w:rsidR="00C07FEE">
        <w:rPr>
          <w:rFonts w:ascii="Verdana" w:hAnsi="Verdana" w:cs="Times New Roman"/>
          <w:sz w:val="24"/>
          <w:szCs w:val="24"/>
        </w:rPr>
        <w:t xml:space="preserve">the </w:t>
      </w:r>
      <w:r w:rsidR="002A4EB3">
        <w:rPr>
          <w:rFonts w:ascii="Verdana" w:hAnsi="Verdana" w:cs="Times New Roman"/>
          <w:sz w:val="24"/>
          <w:szCs w:val="24"/>
        </w:rPr>
        <w:t>last ten years</w:t>
      </w:r>
      <w:r w:rsidR="00202BED">
        <w:rPr>
          <w:rFonts w:ascii="Verdana" w:hAnsi="Verdana" w:cs="Times New Roman"/>
          <w:sz w:val="24"/>
          <w:szCs w:val="24"/>
        </w:rPr>
        <w:t xml:space="preserve">, </w:t>
      </w:r>
      <w:r w:rsidR="00C07FEE">
        <w:rPr>
          <w:rFonts w:ascii="Verdana" w:hAnsi="Verdana" w:cs="Times New Roman"/>
          <w:sz w:val="24"/>
          <w:szCs w:val="24"/>
        </w:rPr>
        <w:t xml:space="preserve">while </w:t>
      </w:r>
      <w:r w:rsidR="006F5F59">
        <w:rPr>
          <w:rFonts w:ascii="Verdana" w:hAnsi="Verdana" w:cs="Times New Roman"/>
          <w:sz w:val="24"/>
          <w:szCs w:val="24"/>
        </w:rPr>
        <w:t xml:space="preserve">the overall </w:t>
      </w:r>
      <w:r w:rsidR="005E6D77">
        <w:rPr>
          <w:rFonts w:ascii="Verdana" w:hAnsi="Verdana" w:cs="Times New Roman"/>
          <w:sz w:val="24"/>
          <w:szCs w:val="24"/>
        </w:rPr>
        <w:t xml:space="preserve">incarcerated </w:t>
      </w:r>
      <w:r w:rsidR="006F5F59">
        <w:rPr>
          <w:rFonts w:ascii="Verdana" w:hAnsi="Verdana" w:cs="Times New Roman"/>
          <w:sz w:val="24"/>
          <w:szCs w:val="24"/>
        </w:rPr>
        <w:t>population has decreased. Increased diagnostics was noted as part of the reason for the growth.</w:t>
      </w:r>
      <w:r w:rsidR="00202BED">
        <w:rPr>
          <w:rFonts w:ascii="Verdana" w:hAnsi="Verdana" w:cs="Times New Roman"/>
          <w:sz w:val="24"/>
          <w:szCs w:val="24"/>
        </w:rPr>
        <w:t xml:space="preserve"> Ms. Eisenmen highlighted awareness training for all staff, which helps </w:t>
      </w:r>
      <w:r w:rsidR="00BB7F60">
        <w:rPr>
          <w:rFonts w:ascii="Verdana" w:hAnsi="Verdana" w:cs="Times New Roman"/>
          <w:sz w:val="24"/>
          <w:szCs w:val="24"/>
        </w:rPr>
        <w:t xml:space="preserve">them </w:t>
      </w:r>
      <w:r w:rsidR="00202BED">
        <w:rPr>
          <w:rFonts w:ascii="Verdana" w:hAnsi="Verdana" w:cs="Times New Roman"/>
          <w:sz w:val="24"/>
          <w:szCs w:val="24"/>
        </w:rPr>
        <w:t>learn different techniques for working with the incarcerated population.</w:t>
      </w:r>
      <w:r w:rsidR="0001539E">
        <w:rPr>
          <w:rFonts w:ascii="Verdana" w:hAnsi="Verdana" w:cs="Times New Roman"/>
          <w:sz w:val="24"/>
          <w:szCs w:val="24"/>
        </w:rPr>
        <w:t xml:space="preserve"> </w:t>
      </w:r>
    </w:p>
    <w:p w14:paraId="67FA7160" w14:textId="69E7623A" w:rsidR="0001539E" w:rsidRDefault="00202BED" w:rsidP="009D6CBF">
      <w:pPr>
        <w:pStyle w:val="NoSpacing"/>
        <w:ind w:left="360"/>
        <w:rPr>
          <w:rFonts w:ascii="Verdana" w:hAnsi="Verdana" w:cs="Times New Roman"/>
          <w:sz w:val="24"/>
          <w:szCs w:val="24"/>
        </w:rPr>
      </w:pPr>
      <w:r>
        <w:rPr>
          <w:rFonts w:ascii="Verdana" w:hAnsi="Verdana" w:cs="Times New Roman"/>
          <w:sz w:val="24"/>
          <w:szCs w:val="24"/>
        </w:rPr>
        <w:t xml:space="preserve">Mr. Lucey asked </w:t>
      </w:r>
      <w:r w:rsidR="0001539E">
        <w:rPr>
          <w:rFonts w:ascii="Verdana" w:hAnsi="Verdana" w:cs="Times New Roman"/>
          <w:sz w:val="24"/>
          <w:szCs w:val="24"/>
        </w:rPr>
        <w:t xml:space="preserve">about </w:t>
      </w:r>
      <w:r w:rsidR="00E26CF9">
        <w:rPr>
          <w:rFonts w:ascii="Verdana" w:hAnsi="Verdana" w:cs="Times New Roman"/>
          <w:sz w:val="24"/>
          <w:szCs w:val="24"/>
        </w:rPr>
        <w:t xml:space="preserve">the </w:t>
      </w:r>
      <w:r w:rsidR="0001539E">
        <w:rPr>
          <w:rFonts w:ascii="Verdana" w:hAnsi="Verdana" w:cs="Times New Roman"/>
          <w:sz w:val="24"/>
          <w:szCs w:val="24"/>
        </w:rPr>
        <w:t>intellectual disability</w:t>
      </w:r>
      <w:r w:rsidR="00E26CF9">
        <w:rPr>
          <w:rFonts w:ascii="Verdana" w:hAnsi="Verdana" w:cs="Times New Roman"/>
          <w:sz w:val="24"/>
          <w:szCs w:val="24"/>
        </w:rPr>
        <w:t xml:space="preserve"> level that </w:t>
      </w:r>
      <w:r w:rsidR="008775E7">
        <w:rPr>
          <w:rFonts w:ascii="Verdana" w:hAnsi="Verdana" w:cs="Times New Roman"/>
          <w:sz w:val="24"/>
          <w:szCs w:val="24"/>
        </w:rPr>
        <w:t xml:space="preserve">is required </w:t>
      </w:r>
      <w:r w:rsidR="0001539E">
        <w:rPr>
          <w:rFonts w:ascii="Verdana" w:hAnsi="Verdana" w:cs="Times New Roman"/>
          <w:sz w:val="24"/>
          <w:szCs w:val="24"/>
        </w:rPr>
        <w:t>to be served by TDCJ</w:t>
      </w:r>
      <w:r w:rsidR="00A54435">
        <w:rPr>
          <w:rFonts w:ascii="Verdana" w:hAnsi="Verdana" w:cs="Times New Roman"/>
          <w:sz w:val="24"/>
          <w:szCs w:val="24"/>
        </w:rPr>
        <w:t xml:space="preserve">. </w:t>
      </w:r>
      <w:r w:rsidR="008775E7">
        <w:rPr>
          <w:rFonts w:ascii="Verdana" w:hAnsi="Verdana" w:cs="Times New Roman"/>
          <w:sz w:val="24"/>
          <w:szCs w:val="24"/>
        </w:rPr>
        <w:t>Ms. Eisenmen said t</w:t>
      </w:r>
      <w:r w:rsidR="00A54435">
        <w:rPr>
          <w:rFonts w:ascii="Verdana" w:hAnsi="Verdana" w:cs="Times New Roman"/>
          <w:sz w:val="24"/>
          <w:szCs w:val="24"/>
        </w:rPr>
        <w:t>hey are mandated to accept the judiciary</w:t>
      </w:r>
      <w:r w:rsidR="005E6D77">
        <w:rPr>
          <w:rFonts w:ascii="Verdana" w:hAnsi="Verdana" w:cs="Times New Roman"/>
          <w:sz w:val="24"/>
          <w:szCs w:val="24"/>
        </w:rPr>
        <w:t xml:space="preserve"> decisions </w:t>
      </w:r>
      <w:r w:rsidR="00547E80">
        <w:rPr>
          <w:rFonts w:ascii="Verdana" w:hAnsi="Verdana" w:cs="Times New Roman"/>
          <w:sz w:val="24"/>
          <w:szCs w:val="24"/>
        </w:rPr>
        <w:t>and evaluation</w:t>
      </w:r>
      <w:r w:rsidR="00A54435">
        <w:rPr>
          <w:rFonts w:ascii="Verdana" w:hAnsi="Verdana" w:cs="Times New Roman"/>
          <w:sz w:val="24"/>
          <w:szCs w:val="24"/>
        </w:rPr>
        <w:t xml:space="preserve"> of functional levels occur </w:t>
      </w:r>
      <w:r w:rsidR="005E6D77">
        <w:rPr>
          <w:rFonts w:ascii="Verdana" w:hAnsi="Verdana" w:cs="Times New Roman"/>
          <w:sz w:val="24"/>
          <w:szCs w:val="24"/>
        </w:rPr>
        <w:t xml:space="preserve">within </w:t>
      </w:r>
      <w:r w:rsidR="00A54435">
        <w:rPr>
          <w:rFonts w:ascii="Verdana" w:hAnsi="Verdana" w:cs="Times New Roman"/>
          <w:sz w:val="24"/>
          <w:szCs w:val="24"/>
        </w:rPr>
        <w:t xml:space="preserve">the first 72 hours. </w:t>
      </w:r>
      <w:r w:rsidR="0001539E">
        <w:rPr>
          <w:rFonts w:ascii="Verdana" w:hAnsi="Verdana" w:cs="Times New Roman"/>
          <w:sz w:val="24"/>
          <w:szCs w:val="24"/>
        </w:rPr>
        <w:t xml:space="preserve">Ms. Eisenmen </w:t>
      </w:r>
      <w:r w:rsidR="00545E7C">
        <w:rPr>
          <w:rFonts w:ascii="Verdana" w:hAnsi="Verdana" w:cs="Times New Roman"/>
          <w:sz w:val="24"/>
          <w:szCs w:val="24"/>
        </w:rPr>
        <w:t xml:space="preserve">further stated </w:t>
      </w:r>
      <w:r w:rsidR="0001539E">
        <w:rPr>
          <w:rFonts w:ascii="Verdana" w:hAnsi="Verdana" w:cs="Times New Roman"/>
          <w:sz w:val="24"/>
          <w:szCs w:val="24"/>
        </w:rPr>
        <w:t xml:space="preserve">that all inmates have access to a physical and to be examined by Ophthalmologists and Optometrists. </w:t>
      </w:r>
    </w:p>
    <w:p w14:paraId="547B22FE" w14:textId="77777777" w:rsidR="00251DAF" w:rsidRDefault="00251DAF" w:rsidP="009D6CBF">
      <w:pPr>
        <w:pStyle w:val="NoSpacing"/>
        <w:ind w:left="360" w:hanging="360"/>
        <w:rPr>
          <w:rFonts w:ascii="Verdana" w:hAnsi="Verdana" w:cs="Times New Roman"/>
          <w:sz w:val="24"/>
          <w:szCs w:val="24"/>
        </w:rPr>
      </w:pPr>
    </w:p>
    <w:p w14:paraId="156488A0" w14:textId="77777777" w:rsidR="005F036B" w:rsidRDefault="008775E7" w:rsidP="00741C67">
      <w:pPr>
        <w:pStyle w:val="NoSpacing"/>
        <w:ind w:left="360"/>
        <w:rPr>
          <w:rFonts w:ascii="Verdana" w:hAnsi="Verdana" w:cs="Times New Roman"/>
          <w:sz w:val="24"/>
          <w:szCs w:val="24"/>
        </w:rPr>
      </w:pPr>
      <w:r w:rsidRPr="008775E7">
        <w:rPr>
          <w:rFonts w:ascii="Verdana" w:hAnsi="Verdana" w:cs="Times New Roman"/>
          <w:b/>
          <w:bCs/>
          <w:sz w:val="24"/>
          <w:szCs w:val="24"/>
        </w:rPr>
        <w:t>c</w:t>
      </w:r>
      <w:r>
        <w:rPr>
          <w:rFonts w:ascii="Verdana" w:hAnsi="Verdana" w:cs="Times New Roman"/>
          <w:sz w:val="24"/>
          <w:szCs w:val="24"/>
        </w:rPr>
        <w:t>.</w:t>
      </w:r>
      <w:r w:rsidR="001377D4">
        <w:rPr>
          <w:rFonts w:ascii="Verdana" w:hAnsi="Verdana" w:cs="Times New Roman"/>
          <w:sz w:val="24"/>
          <w:szCs w:val="24"/>
        </w:rPr>
        <w:t xml:space="preserve"> </w:t>
      </w:r>
      <w:r w:rsidR="005F67AE" w:rsidRPr="008775E7">
        <w:rPr>
          <w:rFonts w:ascii="Verdana" w:hAnsi="Verdana" w:cs="Times New Roman"/>
          <w:b/>
          <w:bCs/>
          <w:sz w:val="24"/>
          <w:szCs w:val="24"/>
        </w:rPr>
        <w:t>Texas Education Agency</w:t>
      </w:r>
      <w:r w:rsidR="005F67AE" w:rsidRPr="00F068E8">
        <w:rPr>
          <w:rFonts w:ascii="Verdana" w:hAnsi="Verdana" w:cs="Times New Roman"/>
          <w:sz w:val="24"/>
          <w:szCs w:val="24"/>
        </w:rPr>
        <w:t xml:space="preserve"> –</w:t>
      </w:r>
      <w:r w:rsidR="00784B9A">
        <w:rPr>
          <w:rFonts w:ascii="Verdana" w:hAnsi="Verdana" w:cs="Times New Roman"/>
          <w:sz w:val="24"/>
          <w:szCs w:val="24"/>
        </w:rPr>
        <w:t xml:space="preserve"> </w:t>
      </w:r>
      <w:r w:rsidR="00784B9A" w:rsidRPr="009D6CBF">
        <w:rPr>
          <w:rFonts w:ascii="Verdana" w:hAnsi="Verdana" w:cs="Times New Roman"/>
          <w:b/>
          <w:bCs/>
          <w:sz w:val="24"/>
          <w:szCs w:val="24"/>
        </w:rPr>
        <w:t>Elyse Li</w:t>
      </w:r>
      <w:r w:rsidR="00080BAC" w:rsidRPr="009D6CBF">
        <w:rPr>
          <w:rFonts w:ascii="Verdana" w:hAnsi="Verdana" w:cs="Times New Roman"/>
          <w:b/>
          <w:bCs/>
          <w:sz w:val="24"/>
          <w:szCs w:val="24"/>
        </w:rPr>
        <w:t>e</w:t>
      </w:r>
      <w:r w:rsidR="00784B9A" w:rsidRPr="009D6CBF">
        <w:rPr>
          <w:rFonts w:ascii="Verdana" w:hAnsi="Verdana" w:cs="Times New Roman"/>
          <w:b/>
          <w:bCs/>
          <w:sz w:val="24"/>
          <w:szCs w:val="24"/>
        </w:rPr>
        <w:t>berman</w:t>
      </w:r>
      <w:r w:rsidR="00FD72BD">
        <w:rPr>
          <w:rFonts w:ascii="Verdana" w:hAnsi="Verdana" w:cs="Times New Roman"/>
          <w:sz w:val="24"/>
          <w:szCs w:val="24"/>
        </w:rPr>
        <w:t xml:space="preserve"> </w:t>
      </w:r>
    </w:p>
    <w:p w14:paraId="1EE51C62" w14:textId="2781B065" w:rsidR="008D16B6" w:rsidRPr="008D16B6" w:rsidRDefault="005F036B" w:rsidP="009D6CBF">
      <w:pPr>
        <w:pStyle w:val="NoSpacing"/>
        <w:ind w:left="360"/>
        <w:rPr>
          <w:rFonts w:ascii="Verdana" w:hAnsi="Verdana" w:cs="Times New Roman"/>
          <w:bCs/>
          <w:color w:val="FF0000"/>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Verdana" w:hAnsi="Verdana" w:cs="Times New Roman"/>
          <w:sz w:val="24"/>
          <w:szCs w:val="24"/>
        </w:rPr>
        <w:t xml:space="preserve">Ms. Lieberman </w:t>
      </w:r>
      <w:r w:rsidR="00FD72BD">
        <w:rPr>
          <w:rFonts w:ascii="Verdana" w:hAnsi="Verdana" w:cs="Times New Roman"/>
          <w:sz w:val="24"/>
          <w:szCs w:val="24"/>
        </w:rPr>
        <w:t>provided policy updates</w:t>
      </w:r>
      <w:r w:rsidR="00441280">
        <w:rPr>
          <w:rFonts w:ascii="Verdana" w:hAnsi="Verdana" w:cs="Times New Roman"/>
          <w:sz w:val="24"/>
          <w:szCs w:val="24"/>
        </w:rPr>
        <w:t>,</w:t>
      </w:r>
      <w:r w:rsidR="00FD72BD">
        <w:rPr>
          <w:rFonts w:ascii="Verdana" w:hAnsi="Verdana" w:cs="Times New Roman"/>
          <w:sz w:val="24"/>
          <w:szCs w:val="24"/>
        </w:rPr>
        <w:t xml:space="preserve"> </w:t>
      </w:r>
      <w:r w:rsidR="00441280">
        <w:rPr>
          <w:rFonts w:ascii="Verdana" w:hAnsi="Verdana" w:cs="Times New Roman"/>
          <w:sz w:val="24"/>
          <w:szCs w:val="24"/>
        </w:rPr>
        <w:t>including</w:t>
      </w:r>
      <w:r w:rsidR="00FD72BD">
        <w:rPr>
          <w:rFonts w:ascii="Verdana" w:hAnsi="Verdana" w:cs="Times New Roman"/>
          <w:sz w:val="24"/>
          <w:szCs w:val="24"/>
        </w:rPr>
        <w:t xml:space="preserve"> new mental health training, emerging </w:t>
      </w:r>
      <w:r w:rsidR="00237F30">
        <w:rPr>
          <w:rFonts w:ascii="Verdana" w:hAnsi="Verdana" w:cs="Times New Roman"/>
          <w:sz w:val="24"/>
          <w:szCs w:val="24"/>
        </w:rPr>
        <w:t xml:space="preserve">bi-lingual rule proposals, </w:t>
      </w:r>
      <w:r w:rsidR="00441280">
        <w:rPr>
          <w:rFonts w:ascii="Verdana" w:hAnsi="Verdana" w:cs="Times New Roman"/>
          <w:sz w:val="24"/>
          <w:szCs w:val="24"/>
        </w:rPr>
        <w:t xml:space="preserve">and </w:t>
      </w:r>
      <w:r w:rsidR="00237F30">
        <w:rPr>
          <w:rFonts w:ascii="Verdana" w:hAnsi="Verdana" w:cs="Times New Roman"/>
          <w:sz w:val="24"/>
          <w:szCs w:val="24"/>
        </w:rPr>
        <w:t>special education related services personnel assignments</w:t>
      </w:r>
      <w:r w:rsidR="00441280">
        <w:rPr>
          <w:rFonts w:ascii="Verdana" w:hAnsi="Verdana" w:cs="Times New Roman"/>
          <w:sz w:val="24"/>
          <w:szCs w:val="24"/>
        </w:rPr>
        <w:t>. She noted</w:t>
      </w:r>
      <w:r w:rsidR="00237F30">
        <w:rPr>
          <w:rFonts w:ascii="Verdana" w:hAnsi="Verdana" w:cs="Times New Roman"/>
          <w:sz w:val="24"/>
          <w:szCs w:val="24"/>
        </w:rPr>
        <w:t xml:space="preserve"> there is a link in TEA</w:t>
      </w:r>
      <w:r w:rsidR="00FA70C8">
        <w:rPr>
          <w:rFonts w:ascii="Verdana" w:hAnsi="Verdana" w:cs="Times New Roman"/>
          <w:sz w:val="24"/>
          <w:szCs w:val="24"/>
        </w:rPr>
        <w:t>’s</w:t>
      </w:r>
      <w:r w:rsidR="00237F30">
        <w:rPr>
          <w:rFonts w:ascii="Verdana" w:hAnsi="Verdana" w:cs="Times New Roman"/>
          <w:sz w:val="24"/>
          <w:szCs w:val="24"/>
        </w:rPr>
        <w:t xml:space="preserve"> Ex</w:t>
      </w:r>
      <w:r w:rsidR="00FA70C8">
        <w:rPr>
          <w:rFonts w:ascii="Verdana" w:hAnsi="Verdana" w:cs="Times New Roman"/>
          <w:sz w:val="24"/>
          <w:szCs w:val="24"/>
        </w:rPr>
        <w:t xml:space="preserve"> o</w:t>
      </w:r>
      <w:r w:rsidR="00237F30">
        <w:rPr>
          <w:rFonts w:ascii="Verdana" w:hAnsi="Verdana" w:cs="Times New Roman"/>
          <w:sz w:val="24"/>
          <w:szCs w:val="24"/>
        </w:rPr>
        <w:t>fficio report. TEA will roll out new certification requirements for special education teachers</w:t>
      </w:r>
      <w:r w:rsidR="00441280">
        <w:rPr>
          <w:rFonts w:ascii="Verdana" w:hAnsi="Verdana" w:cs="Times New Roman"/>
          <w:sz w:val="24"/>
          <w:szCs w:val="24"/>
        </w:rPr>
        <w:t xml:space="preserve"> in September</w:t>
      </w:r>
      <w:r w:rsidR="00237F30">
        <w:rPr>
          <w:rFonts w:ascii="Verdana" w:hAnsi="Verdana" w:cs="Times New Roman"/>
          <w:sz w:val="24"/>
          <w:szCs w:val="24"/>
        </w:rPr>
        <w:t xml:space="preserve">. TEA also has new transition resources available in English and Spanish. Additionally, a new partnership </w:t>
      </w:r>
      <w:r w:rsidR="00AE53B9">
        <w:rPr>
          <w:rFonts w:ascii="Verdana" w:hAnsi="Verdana" w:cs="Times New Roman"/>
          <w:sz w:val="24"/>
          <w:szCs w:val="24"/>
        </w:rPr>
        <w:t xml:space="preserve">was created </w:t>
      </w:r>
      <w:r w:rsidR="00237F30">
        <w:rPr>
          <w:rFonts w:ascii="Verdana" w:hAnsi="Verdana" w:cs="Times New Roman"/>
          <w:sz w:val="24"/>
          <w:szCs w:val="24"/>
        </w:rPr>
        <w:t xml:space="preserve">with the Assistive Technology Industry Association, </w:t>
      </w:r>
      <w:r w:rsidR="00AE53B9">
        <w:rPr>
          <w:rFonts w:ascii="Verdana" w:hAnsi="Verdana" w:cs="Times New Roman"/>
          <w:sz w:val="24"/>
          <w:szCs w:val="24"/>
        </w:rPr>
        <w:t xml:space="preserve">providing </w:t>
      </w:r>
      <w:r w:rsidR="00237F30">
        <w:rPr>
          <w:rFonts w:ascii="Verdana" w:hAnsi="Verdana" w:cs="Times New Roman"/>
          <w:sz w:val="24"/>
          <w:szCs w:val="24"/>
        </w:rPr>
        <w:t>unlimited online access to courses for educators, support staff and parents of Texas students. The Supplemental Special Education Services is now called the Parent Directed Special Education Services.</w:t>
      </w:r>
      <w:r w:rsidR="00AE7255">
        <w:rPr>
          <w:rFonts w:ascii="Verdana" w:hAnsi="Verdana" w:cs="Times New Roman"/>
          <w:sz w:val="24"/>
          <w:szCs w:val="24"/>
        </w:rPr>
        <w:t xml:space="preserve"> </w:t>
      </w:r>
      <w:r w:rsidR="00AE53B9">
        <w:rPr>
          <w:rFonts w:ascii="Verdana" w:hAnsi="Verdana" w:cs="Times New Roman"/>
          <w:sz w:val="24"/>
          <w:szCs w:val="24"/>
        </w:rPr>
        <w:t>Ms. Lieberman stated t</w:t>
      </w:r>
      <w:r w:rsidR="00AE7255">
        <w:rPr>
          <w:rFonts w:ascii="Verdana" w:hAnsi="Verdana" w:cs="Times New Roman"/>
          <w:sz w:val="24"/>
          <w:szCs w:val="24"/>
        </w:rPr>
        <w:t>hese online accounts are useful for students and parents to shop for education</w:t>
      </w:r>
      <w:r w:rsidR="00AE53B9">
        <w:rPr>
          <w:rFonts w:ascii="Verdana" w:hAnsi="Verdana" w:cs="Times New Roman"/>
          <w:sz w:val="24"/>
          <w:szCs w:val="24"/>
        </w:rPr>
        <w:t>al</w:t>
      </w:r>
      <w:r w:rsidR="00AE7255">
        <w:rPr>
          <w:rFonts w:ascii="Verdana" w:hAnsi="Verdana" w:cs="Times New Roman"/>
          <w:sz w:val="24"/>
          <w:szCs w:val="24"/>
        </w:rPr>
        <w:t xml:space="preserve"> materials, resources, books, and assistive technology. This service is available </w:t>
      </w:r>
      <w:r w:rsidR="000D57AE">
        <w:rPr>
          <w:rFonts w:ascii="Verdana" w:hAnsi="Verdana" w:cs="Times New Roman"/>
          <w:sz w:val="24"/>
          <w:szCs w:val="24"/>
        </w:rPr>
        <w:t xml:space="preserve">from </w:t>
      </w:r>
      <w:r w:rsidR="00AE7255">
        <w:rPr>
          <w:rFonts w:ascii="Verdana" w:hAnsi="Verdana" w:cs="Times New Roman"/>
          <w:sz w:val="24"/>
          <w:szCs w:val="24"/>
        </w:rPr>
        <w:t>February 3 through March 3</w:t>
      </w:r>
      <w:r w:rsidR="00441280">
        <w:rPr>
          <w:rFonts w:ascii="Verdana" w:hAnsi="Verdana" w:cs="Times New Roman"/>
          <w:sz w:val="24"/>
          <w:szCs w:val="24"/>
        </w:rPr>
        <w:t>1</w:t>
      </w:r>
      <w:r w:rsidR="00AE7255">
        <w:rPr>
          <w:rFonts w:ascii="Verdana" w:hAnsi="Verdana" w:cs="Times New Roman"/>
          <w:sz w:val="24"/>
          <w:szCs w:val="24"/>
        </w:rPr>
        <w:t xml:space="preserve">, 2025. In response to previous questions about SHARS, Dr. Lieberman reported that cost reporting is </w:t>
      </w:r>
      <w:r w:rsidR="00441280">
        <w:rPr>
          <w:rFonts w:ascii="Verdana" w:hAnsi="Verdana" w:cs="Times New Roman"/>
          <w:sz w:val="24"/>
          <w:szCs w:val="24"/>
        </w:rPr>
        <w:t>underway,</w:t>
      </w:r>
      <w:r w:rsidR="00AE7255">
        <w:rPr>
          <w:rFonts w:ascii="Verdana" w:hAnsi="Verdana" w:cs="Times New Roman"/>
          <w:sz w:val="24"/>
          <w:szCs w:val="24"/>
        </w:rPr>
        <w:t xml:space="preserve"> and TEA has requests into the Legislative Session. </w:t>
      </w:r>
      <w:bookmarkStart w:id="1" w:name="_Hlk195603996"/>
      <w:r w:rsidR="00AE7255">
        <w:rPr>
          <w:rFonts w:ascii="Verdana" w:hAnsi="Verdana" w:cs="Times New Roman"/>
          <w:sz w:val="24"/>
          <w:szCs w:val="24"/>
        </w:rPr>
        <w:t>She asked the GCPD to invite her to a proposed subcommittee regarding audiology services and Medicaid billing.</w:t>
      </w:r>
      <w:r w:rsidR="00C2750F">
        <w:rPr>
          <w:rFonts w:ascii="Verdana" w:hAnsi="Verdana" w:cs="Times New Roman"/>
          <w:sz w:val="24"/>
          <w:szCs w:val="24"/>
        </w:rPr>
        <w:t xml:space="preserve"> Ms. Cano asked that the committee explore supported decision makers and how to help students understand how to proceed in making educational decisions</w:t>
      </w:r>
      <w:r w:rsidR="008638D4">
        <w:rPr>
          <w:rFonts w:ascii="Verdana" w:hAnsi="Verdana" w:cs="Times New Roman"/>
          <w:sz w:val="24"/>
          <w:szCs w:val="24"/>
        </w:rPr>
        <w:t xml:space="preserve">, parental rights, and clarity about guardianship. </w:t>
      </w:r>
      <w:r w:rsidR="00C2750F">
        <w:rPr>
          <w:rFonts w:ascii="Verdana" w:hAnsi="Verdana" w:cs="Times New Roman"/>
          <w:sz w:val="24"/>
          <w:szCs w:val="24"/>
        </w:rPr>
        <w:t xml:space="preserve">Dr. Lieberman recommended </w:t>
      </w:r>
      <w:r w:rsidR="000D57AE">
        <w:rPr>
          <w:rFonts w:ascii="Verdana" w:hAnsi="Verdana" w:cs="Times New Roman"/>
          <w:sz w:val="24"/>
          <w:szCs w:val="24"/>
        </w:rPr>
        <w:t xml:space="preserve">that </w:t>
      </w:r>
      <w:r w:rsidR="00C2750F">
        <w:rPr>
          <w:rFonts w:ascii="Verdana" w:hAnsi="Verdana" w:cs="Times New Roman"/>
          <w:sz w:val="24"/>
          <w:szCs w:val="24"/>
        </w:rPr>
        <w:t>GCPD invite Elizabeth Danner, TEA</w:t>
      </w:r>
      <w:r w:rsidR="008638D4">
        <w:rPr>
          <w:rFonts w:ascii="Verdana" w:hAnsi="Verdana" w:cs="Times New Roman"/>
          <w:sz w:val="24"/>
          <w:szCs w:val="24"/>
        </w:rPr>
        <w:t>, to a quarterly meeting to exp</w:t>
      </w:r>
      <w:r w:rsidR="000D57AE">
        <w:rPr>
          <w:rFonts w:ascii="Verdana" w:hAnsi="Verdana" w:cs="Times New Roman"/>
          <w:sz w:val="24"/>
          <w:szCs w:val="24"/>
        </w:rPr>
        <w:t>a</w:t>
      </w:r>
      <w:r w:rsidR="008638D4">
        <w:rPr>
          <w:rFonts w:ascii="Verdana" w:hAnsi="Verdana" w:cs="Times New Roman"/>
          <w:sz w:val="24"/>
          <w:szCs w:val="24"/>
        </w:rPr>
        <w:t xml:space="preserve">nd on this topic. </w:t>
      </w:r>
    </w:p>
    <w:bookmarkEnd w:id="1"/>
    <w:p w14:paraId="6198ED4C" w14:textId="42A3BF0D" w:rsidR="005F67AE" w:rsidRPr="00BD3B06" w:rsidRDefault="005F67AE" w:rsidP="00FD72BD">
      <w:pPr>
        <w:pStyle w:val="NoSpacing"/>
        <w:rPr>
          <w:rFonts w:ascii="Verdana" w:hAnsi="Verdana" w:cs="Times New Roman"/>
          <w:bCs/>
          <w:color w:val="FF0000"/>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Verdana" w:hAnsi="Verdana" w:cs="Times New Roman"/>
          <w:sz w:val="24"/>
          <w:szCs w:val="24"/>
        </w:rPr>
        <w:t xml:space="preserve"> </w:t>
      </w:r>
    </w:p>
    <w:p w14:paraId="4B7B1122" w14:textId="3752155F" w:rsidR="002A4EB3" w:rsidRPr="008933AC" w:rsidRDefault="008775E7" w:rsidP="00E8677E">
      <w:pPr>
        <w:pStyle w:val="NoSpacing"/>
        <w:ind w:left="360"/>
        <w:rPr>
          <w:rFonts w:ascii="Verdana" w:hAnsi="Verdana" w:cs="Times New Roman"/>
          <w:bCs/>
          <w:color w:val="FF0000"/>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Verdana" w:hAnsi="Verdana" w:cs="Times New Roman"/>
          <w:b/>
          <w:bCs/>
          <w:sz w:val="24"/>
          <w:szCs w:val="24"/>
        </w:rPr>
        <w:t xml:space="preserve">d. </w:t>
      </w:r>
      <w:r w:rsidR="005F67AE" w:rsidRPr="006F033C">
        <w:rPr>
          <w:rFonts w:ascii="Verdana" w:hAnsi="Verdana" w:cs="Times New Roman"/>
          <w:b/>
          <w:bCs/>
          <w:sz w:val="24"/>
          <w:szCs w:val="24"/>
        </w:rPr>
        <w:t xml:space="preserve">Texas Workforce Commission – Claudia </w:t>
      </w:r>
      <w:r w:rsidR="00E13082" w:rsidRPr="006F033C">
        <w:rPr>
          <w:rFonts w:ascii="Verdana" w:hAnsi="Verdana" w:cs="Times New Roman"/>
          <w:b/>
          <w:bCs/>
          <w:sz w:val="24"/>
          <w:szCs w:val="24"/>
        </w:rPr>
        <w:t xml:space="preserve">Peden </w:t>
      </w:r>
      <w:r w:rsidR="00E13082" w:rsidRPr="009D6CBF">
        <w:rPr>
          <w:rFonts w:ascii="Verdana" w:hAnsi="Verdana" w:cs="Times New Roman"/>
          <w:sz w:val="24"/>
          <w:szCs w:val="24"/>
        </w:rPr>
        <w:t>announced</w:t>
      </w:r>
      <w:r w:rsidR="006F033C" w:rsidRPr="006F033C">
        <w:rPr>
          <w:rFonts w:ascii="Verdana" w:hAnsi="Verdana" w:cs="Times New Roman"/>
          <w:sz w:val="24"/>
          <w:szCs w:val="24"/>
        </w:rPr>
        <w:t xml:space="preserve"> </w:t>
      </w:r>
      <w:r w:rsidR="00B62A15">
        <w:rPr>
          <w:rFonts w:ascii="Verdana" w:hAnsi="Verdana" w:cs="Times New Roman"/>
          <w:sz w:val="24"/>
          <w:szCs w:val="24"/>
        </w:rPr>
        <w:t xml:space="preserve">that </w:t>
      </w:r>
      <w:r w:rsidR="006F033C" w:rsidRPr="006F033C">
        <w:rPr>
          <w:rFonts w:ascii="Verdana" w:hAnsi="Verdana" w:cs="Times New Roman"/>
          <w:sz w:val="24"/>
          <w:szCs w:val="24"/>
        </w:rPr>
        <w:t xml:space="preserve">Tammy Martin </w:t>
      </w:r>
      <w:r w:rsidR="00E13082">
        <w:rPr>
          <w:rFonts w:ascii="Verdana" w:hAnsi="Verdana" w:cs="Times New Roman"/>
          <w:sz w:val="24"/>
          <w:szCs w:val="24"/>
        </w:rPr>
        <w:t xml:space="preserve">is the </w:t>
      </w:r>
      <w:r w:rsidR="006F033C" w:rsidRPr="006F033C">
        <w:rPr>
          <w:rFonts w:ascii="Verdana" w:hAnsi="Verdana" w:cs="Times New Roman"/>
          <w:sz w:val="24"/>
          <w:szCs w:val="24"/>
        </w:rPr>
        <w:t xml:space="preserve">new Director of </w:t>
      </w:r>
      <w:r w:rsidR="00E13082">
        <w:rPr>
          <w:rFonts w:ascii="Verdana" w:hAnsi="Verdana" w:cs="Times New Roman"/>
          <w:sz w:val="24"/>
          <w:szCs w:val="24"/>
        </w:rPr>
        <w:t xml:space="preserve">the </w:t>
      </w:r>
      <w:r w:rsidR="006F033C" w:rsidRPr="006F033C">
        <w:rPr>
          <w:rFonts w:ascii="Verdana" w:hAnsi="Verdana" w:cs="Times New Roman"/>
          <w:sz w:val="24"/>
          <w:szCs w:val="24"/>
        </w:rPr>
        <w:t>Vocational Rehabilitation</w:t>
      </w:r>
      <w:r w:rsidR="00B62A15">
        <w:rPr>
          <w:rFonts w:ascii="Verdana" w:hAnsi="Verdana" w:cs="Times New Roman"/>
          <w:sz w:val="24"/>
          <w:szCs w:val="24"/>
        </w:rPr>
        <w:t xml:space="preserve"> (VR)</w:t>
      </w:r>
      <w:r w:rsidR="006F033C" w:rsidRPr="006F033C">
        <w:rPr>
          <w:rFonts w:ascii="Verdana" w:hAnsi="Verdana" w:cs="Times New Roman"/>
          <w:sz w:val="24"/>
          <w:szCs w:val="24"/>
        </w:rPr>
        <w:t xml:space="preserve"> Services Division</w:t>
      </w:r>
      <w:r w:rsidR="006F033C">
        <w:rPr>
          <w:rFonts w:ascii="Verdana" w:hAnsi="Verdana" w:cs="Times New Roman"/>
          <w:b/>
          <w:bCs/>
          <w:sz w:val="24"/>
          <w:szCs w:val="24"/>
        </w:rPr>
        <w:t xml:space="preserve">. </w:t>
      </w:r>
      <w:r w:rsidR="006F033C">
        <w:rPr>
          <w:rFonts w:ascii="Verdana" w:hAnsi="Verdana" w:cs="Times New Roman"/>
          <w:sz w:val="24"/>
          <w:szCs w:val="24"/>
        </w:rPr>
        <w:t xml:space="preserve">TWC is monitoring legislative actions on measures that would impact </w:t>
      </w:r>
      <w:r w:rsidR="00B62A15">
        <w:rPr>
          <w:rFonts w:ascii="Verdana" w:hAnsi="Verdana" w:cs="Times New Roman"/>
          <w:sz w:val="24"/>
          <w:szCs w:val="24"/>
        </w:rPr>
        <w:t>VR</w:t>
      </w:r>
      <w:r w:rsidR="006F033C">
        <w:rPr>
          <w:rFonts w:ascii="Verdana" w:hAnsi="Verdana" w:cs="Times New Roman"/>
          <w:sz w:val="24"/>
          <w:szCs w:val="24"/>
        </w:rPr>
        <w:t xml:space="preserve"> </w:t>
      </w:r>
      <w:r w:rsidR="00B62A15">
        <w:rPr>
          <w:rFonts w:ascii="Verdana" w:hAnsi="Verdana" w:cs="Times New Roman"/>
          <w:sz w:val="24"/>
          <w:szCs w:val="24"/>
        </w:rPr>
        <w:t>and</w:t>
      </w:r>
      <w:r w:rsidR="006F033C">
        <w:rPr>
          <w:rFonts w:ascii="Verdana" w:hAnsi="Verdana" w:cs="Times New Roman"/>
          <w:sz w:val="24"/>
          <w:szCs w:val="24"/>
        </w:rPr>
        <w:t xml:space="preserve"> other programs in the agency. Significant initiatives relating to disability programs are that TWC is participating in a system partnership and service coordination workgroup. This partnership aims to enhance customer referrals and streamline service coordination among Texas Workforce Solutions and </w:t>
      </w:r>
      <w:r w:rsidR="00A8708F">
        <w:rPr>
          <w:rFonts w:ascii="Verdana" w:hAnsi="Verdana" w:cs="Times New Roman"/>
          <w:sz w:val="24"/>
          <w:szCs w:val="24"/>
        </w:rPr>
        <w:t xml:space="preserve">the </w:t>
      </w:r>
      <w:r w:rsidR="006F033C">
        <w:rPr>
          <w:rFonts w:ascii="Verdana" w:hAnsi="Verdana" w:cs="Times New Roman"/>
          <w:sz w:val="24"/>
          <w:szCs w:val="24"/>
        </w:rPr>
        <w:t>Work</w:t>
      </w:r>
      <w:r w:rsidR="00E26CF9">
        <w:rPr>
          <w:rFonts w:ascii="Verdana" w:hAnsi="Verdana" w:cs="Times New Roman"/>
          <w:sz w:val="24"/>
          <w:szCs w:val="24"/>
        </w:rPr>
        <w:t xml:space="preserve">force </w:t>
      </w:r>
      <w:r w:rsidR="006F033C">
        <w:rPr>
          <w:rFonts w:ascii="Verdana" w:hAnsi="Verdana" w:cs="Times New Roman"/>
          <w:sz w:val="24"/>
          <w:szCs w:val="24"/>
        </w:rPr>
        <w:t xml:space="preserve">Development </w:t>
      </w:r>
      <w:r w:rsidR="00037F82">
        <w:rPr>
          <w:rFonts w:ascii="Verdana" w:hAnsi="Verdana" w:cs="Times New Roman"/>
          <w:sz w:val="24"/>
          <w:szCs w:val="24"/>
        </w:rPr>
        <w:t xml:space="preserve">program. </w:t>
      </w:r>
      <w:r w:rsidR="00F95E15">
        <w:rPr>
          <w:rFonts w:ascii="Verdana" w:hAnsi="Verdana" w:cs="Times New Roman"/>
          <w:sz w:val="24"/>
          <w:szCs w:val="24"/>
        </w:rPr>
        <w:t>A</w:t>
      </w:r>
      <w:r w:rsidR="00037F82">
        <w:rPr>
          <w:rFonts w:ascii="Verdana" w:hAnsi="Verdana" w:cs="Times New Roman"/>
          <w:sz w:val="24"/>
          <w:szCs w:val="24"/>
        </w:rPr>
        <w:t xml:space="preserve"> pilot program </w:t>
      </w:r>
      <w:r w:rsidR="00F95E15">
        <w:rPr>
          <w:rFonts w:ascii="Verdana" w:hAnsi="Verdana" w:cs="Times New Roman"/>
          <w:sz w:val="24"/>
          <w:szCs w:val="24"/>
        </w:rPr>
        <w:t xml:space="preserve">is </w:t>
      </w:r>
      <w:r w:rsidR="00037F82">
        <w:rPr>
          <w:rFonts w:ascii="Verdana" w:hAnsi="Verdana" w:cs="Times New Roman"/>
          <w:sz w:val="24"/>
          <w:szCs w:val="24"/>
        </w:rPr>
        <w:t xml:space="preserve">underway to optimize the referral process between VR and other workforce rehabilitation programs. Ms. Peden provided an update on the Deaf and Hard of Hearing Training workgroup. </w:t>
      </w:r>
      <w:r w:rsidR="00F95E15">
        <w:rPr>
          <w:rFonts w:ascii="Verdana" w:hAnsi="Verdana" w:cs="Times New Roman"/>
          <w:sz w:val="24"/>
          <w:szCs w:val="24"/>
        </w:rPr>
        <w:t>She stated the</w:t>
      </w:r>
      <w:r w:rsidR="00037F82">
        <w:rPr>
          <w:rFonts w:ascii="Verdana" w:hAnsi="Verdana" w:cs="Times New Roman"/>
          <w:sz w:val="24"/>
          <w:szCs w:val="24"/>
        </w:rPr>
        <w:t xml:space="preserve"> final modules have been completed and the pilot will be available </w:t>
      </w:r>
      <w:r w:rsidR="00F95E15">
        <w:rPr>
          <w:rFonts w:ascii="Verdana" w:hAnsi="Verdana" w:cs="Times New Roman"/>
          <w:sz w:val="24"/>
          <w:szCs w:val="24"/>
        </w:rPr>
        <w:t xml:space="preserve">to the </w:t>
      </w:r>
      <w:r w:rsidR="00037F82">
        <w:rPr>
          <w:rFonts w:ascii="Verdana" w:hAnsi="Verdana" w:cs="Times New Roman"/>
          <w:sz w:val="24"/>
          <w:szCs w:val="24"/>
        </w:rPr>
        <w:t>rehabilitation division staff members during fiscal year</w:t>
      </w:r>
      <w:r w:rsidR="003975AA">
        <w:rPr>
          <w:rFonts w:ascii="Verdana" w:hAnsi="Verdana" w:cs="Times New Roman"/>
          <w:sz w:val="24"/>
          <w:szCs w:val="24"/>
        </w:rPr>
        <w:t xml:space="preserve"> (FY)</w:t>
      </w:r>
      <w:r w:rsidR="00037F82">
        <w:rPr>
          <w:rFonts w:ascii="Verdana" w:hAnsi="Verdana" w:cs="Times New Roman"/>
          <w:sz w:val="24"/>
          <w:szCs w:val="24"/>
        </w:rPr>
        <w:t xml:space="preserve"> 2025. Ms. Peden announced that Amy Archer is the new subject matter expert at the state office for Deaf and Hard of Hearing Services. </w:t>
      </w:r>
      <w:r w:rsidR="008933AC">
        <w:rPr>
          <w:rFonts w:ascii="Verdana" w:hAnsi="Verdana" w:cs="Times New Roman"/>
          <w:sz w:val="24"/>
          <w:szCs w:val="24"/>
        </w:rPr>
        <w:t>In the first quarter of FY</w:t>
      </w:r>
      <w:r w:rsidR="00F95E15">
        <w:rPr>
          <w:rFonts w:ascii="Verdana" w:hAnsi="Verdana" w:cs="Times New Roman"/>
          <w:sz w:val="24"/>
          <w:szCs w:val="24"/>
        </w:rPr>
        <w:t xml:space="preserve"> </w:t>
      </w:r>
      <w:r w:rsidR="008933AC">
        <w:rPr>
          <w:rFonts w:ascii="Verdana" w:hAnsi="Verdana" w:cs="Times New Roman"/>
          <w:sz w:val="24"/>
          <w:szCs w:val="24"/>
        </w:rPr>
        <w:t>2025, t</w:t>
      </w:r>
      <w:r w:rsidR="00C94AC9">
        <w:rPr>
          <w:rFonts w:ascii="Verdana" w:hAnsi="Verdana" w:cs="Times New Roman"/>
          <w:sz w:val="24"/>
          <w:szCs w:val="24"/>
        </w:rPr>
        <w:t>he online self-referral portal received 4</w:t>
      </w:r>
      <w:r w:rsidR="00A91B9D">
        <w:rPr>
          <w:rFonts w:ascii="Verdana" w:hAnsi="Verdana" w:cs="Times New Roman"/>
          <w:sz w:val="24"/>
          <w:szCs w:val="24"/>
        </w:rPr>
        <w:t>,</w:t>
      </w:r>
      <w:r w:rsidR="00C94AC9">
        <w:rPr>
          <w:rFonts w:ascii="Verdana" w:hAnsi="Verdana" w:cs="Times New Roman"/>
          <w:sz w:val="24"/>
          <w:szCs w:val="24"/>
        </w:rPr>
        <w:t xml:space="preserve">890 contact </w:t>
      </w:r>
      <w:r w:rsidR="00C94AC9">
        <w:rPr>
          <w:rFonts w:ascii="Verdana" w:hAnsi="Verdana" w:cs="Times New Roman"/>
          <w:sz w:val="24"/>
          <w:szCs w:val="24"/>
        </w:rPr>
        <w:lastRenderedPageBreak/>
        <w:t>requests</w:t>
      </w:r>
      <w:r w:rsidR="00A91B9D">
        <w:rPr>
          <w:rFonts w:ascii="Verdana" w:hAnsi="Verdana" w:cs="Times New Roman"/>
          <w:sz w:val="24"/>
          <w:szCs w:val="24"/>
        </w:rPr>
        <w:t>.</w:t>
      </w:r>
      <w:r w:rsidR="00C94AC9">
        <w:rPr>
          <w:rFonts w:ascii="Verdana" w:hAnsi="Verdana" w:cs="Times New Roman"/>
          <w:sz w:val="24"/>
          <w:szCs w:val="24"/>
        </w:rPr>
        <w:t xml:space="preserve"> </w:t>
      </w:r>
      <w:r w:rsidR="00A91B9D">
        <w:rPr>
          <w:rFonts w:ascii="Verdana" w:hAnsi="Verdana" w:cs="Times New Roman"/>
          <w:sz w:val="24"/>
          <w:szCs w:val="24"/>
        </w:rPr>
        <w:t xml:space="preserve">Of those, </w:t>
      </w:r>
      <w:r w:rsidR="00C94AC9">
        <w:rPr>
          <w:rFonts w:ascii="Verdana" w:hAnsi="Verdana" w:cs="Times New Roman"/>
          <w:sz w:val="24"/>
          <w:szCs w:val="24"/>
        </w:rPr>
        <w:t>4</w:t>
      </w:r>
      <w:r w:rsidR="00A91B9D">
        <w:rPr>
          <w:rFonts w:ascii="Verdana" w:hAnsi="Verdana" w:cs="Times New Roman"/>
          <w:sz w:val="24"/>
          <w:szCs w:val="24"/>
        </w:rPr>
        <w:t>,</w:t>
      </w:r>
      <w:r w:rsidR="00C94AC9">
        <w:rPr>
          <w:rFonts w:ascii="Verdana" w:hAnsi="Verdana" w:cs="Times New Roman"/>
          <w:sz w:val="24"/>
          <w:szCs w:val="24"/>
        </w:rPr>
        <w:t xml:space="preserve">826 were for vocational rehabilitation services and 64 were for older individuals </w:t>
      </w:r>
      <w:r w:rsidR="00A91B9D">
        <w:rPr>
          <w:rFonts w:ascii="Verdana" w:hAnsi="Verdana" w:cs="Times New Roman"/>
          <w:sz w:val="24"/>
          <w:szCs w:val="24"/>
        </w:rPr>
        <w:t>in need of</w:t>
      </w:r>
      <w:r w:rsidR="00C94AC9">
        <w:rPr>
          <w:rFonts w:ascii="Verdana" w:hAnsi="Verdana" w:cs="Times New Roman"/>
          <w:sz w:val="24"/>
          <w:szCs w:val="24"/>
        </w:rPr>
        <w:t xml:space="preserve"> blind services.</w:t>
      </w:r>
      <w:r w:rsidR="008933AC">
        <w:rPr>
          <w:rFonts w:ascii="Verdana" w:hAnsi="Verdana" w:cs="Times New Roman"/>
          <w:sz w:val="24"/>
          <w:szCs w:val="24"/>
        </w:rPr>
        <w:t xml:space="preserve"> The report has information on disability contacts.</w:t>
      </w:r>
    </w:p>
    <w:p w14:paraId="1D0F7444" w14:textId="4FC63904" w:rsidR="008933AC" w:rsidRPr="00284704" w:rsidRDefault="008933AC" w:rsidP="00FE338F">
      <w:pPr>
        <w:pStyle w:val="NoSpacing"/>
        <w:ind w:left="360"/>
        <w:rPr>
          <w:rFonts w:ascii="Verdana" w:hAnsi="Verdana" w:cs="Times New Roman"/>
          <w:color w:val="FF0000"/>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704">
        <w:rPr>
          <w:rFonts w:ascii="Verdana" w:hAnsi="Verdana" w:cs="Times New Roman"/>
          <w:sz w:val="24"/>
          <w:szCs w:val="24"/>
        </w:rPr>
        <w:t xml:space="preserve">Ms. </w:t>
      </w:r>
      <w:r w:rsidR="00284704" w:rsidRPr="00284704">
        <w:rPr>
          <w:rFonts w:ascii="Verdana" w:hAnsi="Verdana" w:cs="Times New Roman"/>
          <w:sz w:val="24"/>
          <w:szCs w:val="24"/>
        </w:rPr>
        <w:t>P</w:t>
      </w:r>
      <w:r w:rsidRPr="00284704">
        <w:rPr>
          <w:rFonts w:ascii="Verdana" w:hAnsi="Verdana" w:cs="Times New Roman"/>
          <w:sz w:val="24"/>
          <w:szCs w:val="24"/>
        </w:rPr>
        <w:t xml:space="preserve">eden reported </w:t>
      </w:r>
      <w:r w:rsidR="00A91B9D">
        <w:rPr>
          <w:rFonts w:ascii="Verdana" w:hAnsi="Verdana" w:cs="Times New Roman"/>
          <w:sz w:val="24"/>
          <w:szCs w:val="24"/>
        </w:rPr>
        <w:t xml:space="preserve">a </w:t>
      </w:r>
      <w:r w:rsidRPr="00284704">
        <w:rPr>
          <w:rFonts w:ascii="Verdana" w:hAnsi="Verdana" w:cs="Times New Roman"/>
          <w:sz w:val="24"/>
          <w:szCs w:val="24"/>
        </w:rPr>
        <w:t>follow</w:t>
      </w:r>
      <w:r w:rsidR="00A91B9D">
        <w:rPr>
          <w:rFonts w:ascii="Verdana" w:hAnsi="Verdana" w:cs="Times New Roman"/>
          <w:sz w:val="24"/>
          <w:szCs w:val="24"/>
        </w:rPr>
        <w:t>-</w:t>
      </w:r>
      <w:r w:rsidRPr="00284704">
        <w:rPr>
          <w:rFonts w:ascii="Verdana" w:hAnsi="Verdana" w:cs="Times New Roman"/>
          <w:sz w:val="24"/>
          <w:szCs w:val="24"/>
        </w:rPr>
        <w:t xml:space="preserve">up from Mr. McKenzie, from the January </w:t>
      </w:r>
      <w:r w:rsidR="00A91B9D" w:rsidRPr="00284704">
        <w:rPr>
          <w:rFonts w:ascii="Verdana" w:hAnsi="Verdana" w:cs="Times New Roman"/>
          <w:sz w:val="24"/>
          <w:szCs w:val="24"/>
        </w:rPr>
        <w:t xml:space="preserve">meeting, </w:t>
      </w:r>
      <w:r w:rsidR="00A91B9D">
        <w:rPr>
          <w:rFonts w:ascii="Verdana" w:hAnsi="Verdana" w:cs="Times New Roman"/>
          <w:sz w:val="24"/>
          <w:szCs w:val="24"/>
        </w:rPr>
        <w:t>regarding</w:t>
      </w:r>
      <w:r w:rsidRPr="00284704">
        <w:rPr>
          <w:rFonts w:ascii="Verdana" w:hAnsi="Verdana" w:cs="Times New Roman"/>
          <w:sz w:val="24"/>
          <w:szCs w:val="24"/>
        </w:rPr>
        <w:t xml:space="preserve"> a vendor who had concerns </w:t>
      </w:r>
      <w:r w:rsidR="00284704" w:rsidRPr="00284704">
        <w:rPr>
          <w:rFonts w:ascii="Verdana" w:hAnsi="Verdana" w:cs="Times New Roman"/>
          <w:sz w:val="24"/>
          <w:szCs w:val="24"/>
        </w:rPr>
        <w:t xml:space="preserve">about payment for </w:t>
      </w:r>
      <w:r w:rsidR="00A91B9D">
        <w:rPr>
          <w:rFonts w:ascii="Verdana" w:hAnsi="Verdana" w:cs="Times New Roman"/>
          <w:sz w:val="24"/>
          <w:szCs w:val="24"/>
        </w:rPr>
        <w:t>VR</w:t>
      </w:r>
      <w:r w:rsidR="00284704" w:rsidRPr="00284704">
        <w:rPr>
          <w:rFonts w:ascii="Verdana" w:hAnsi="Verdana" w:cs="Times New Roman"/>
          <w:sz w:val="24"/>
          <w:szCs w:val="24"/>
        </w:rPr>
        <w:t xml:space="preserve"> services. She has </w:t>
      </w:r>
      <w:r w:rsidR="00A91B9D">
        <w:rPr>
          <w:rFonts w:ascii="Verdana" w:hAnsi="Verdana" w:cs="Times New Roman"/>
          <w:sz w:val="24"/>
          <w:szCs w:val="24"/>
        </w:rPr>
        <w:t>shared</w:t>
      </w:r>
      <w:r w:rsidR="00A91B9D" w:rsidRPr="00284704">
        <w:rPr>
          <w:rFonts w:ascii="Verdana" w:hAnsi="Verdana" w:cs="Times New Roman"/>
          <w:sz w:val="24"/>
          <w:szCs w:val="24"/>
        </w:rPr>
        <w:t xml:space="preserve"> </w:t>
      </w:r>
      <w:r w:rsidR="00284704" w:rsidRPr="00284704">
        <w:rPr>
          <w:rFonts w:ascii="Verdana" w:hAnsi="Verdana" w:cs="Times New Roman"/>
          <w:sz w:val="24"/>
          <w:szCs w:val="24"/>
        </w:rPr>
        <w:t xml:space="preserve">the information </w:t>
      </w:r>
      <w:r w:rsidR="00A91B9D">
        <w:rPr>
          <w:rFonts w:ascii="Verdana" w:hAnsi="Verdana" w:cs="Times New Roman"/>
          <w:sz w:val="24"/>
          <w:szCs w:val="24"/>
        </w:rPr>
        <w:t>with TWC</w:t>
      </w:r>
      <w:r w:rsidR="00A91B9D" w:rsidRPr="00284704">
        <w:rPr>
          <w:rFonts w:ascii="Verdana" w:hAnsi="Verdana" w:cs="Times New Roman"/>
          <w:sz w:val="24"/>
          <w:szCs w:val="24"/>
        </w:rPr>
        <w:t xml:space="preserve"> </w:t>
      </w:r>
      <w:r w:rsidR="00547E80" w:rsidRPr="00284704">
        <w:rPr>
          <w:rFonts w:ascii="Verdana" w:hAnsi="Verdana" w:cs="Times New Roman"/>
          <w:sz w:val="24"/>
          <w:szCs w:val="24"/>
        </w:rPr>
        <w:t>leadership,</w:t>
      </w:r>
      <w:r w:rsidR="00284704" w:rsidRPr="00284704">
        <w:rPr>
          <w:rFonts w:ascii="Verdana" w:hAnsi="Verdana" w:cs="Times New Roman"/>
          <w:sz w:val="24"/>
          <w:szCs w:val="24"/>
        </w:rPr>
        <w:t xml:space="preserve"> and they are working with regional management </w:t>
      </w:r>
      <w:r w:rsidR="00A91B9D">
        <w:rPr>
          <w:rFonts w:ascii="Verdana" w:hAnsi="Verdana" w:cs="Times New Roman"/>
          <w:sz w:val="24"/>
          <w:szCs w:val="24"/>
        </w:rPr>
        <w:t>to resolve</w:t>
      </w:r>
      <w:r w:rsidR="00284704">
        <w:rPr>
          <w:rFonts w:ascii="Verdana" w:hAnsi="Verdana" w:cs="Times New Roman"/>
          <w:sz w:val="24"/>
          <w:szCs w:val="24"/>
        </w:rPr>
        <w:t xml:space="preserve">. </w:t>
      </w:r>
      <w:r w:rsidR="00745B3A">
        <w:rPr>
          <w:rFonts w:ascii="Verdana" w:hAnsi="Verdana" w:cs="Times New Roman"/>
          <w:sz w:val="24"/>
          <w:szCs w:val="24"/>
        </w:rPr>
        <w:t xml:space="preserve">Ms. Peden stated that </w:t>
      </w:r>
      <w:r w:rsidR="00284704">
        <w:rPr>
          <w:rFonts w:ascii="Verdana" w:hAnsi="Verdana" w:cs="Times New Roman"/>
          <w:sz w:val="24"/>
          <w:szCs w:val="24"/>
        </w:rPr>
        <w:t xml:space="preserve">Aaron Humphreys is the new TWC VR </w:t>
      </w:r>
      <w:r w:rsidR="00547E80">
        <w:rPr>
          <w:rFonts w:ascii="Verdana" w:hAnsi="Verdana" w:cs="Times New Roman"/>
          <w:sz w:val="24"/>
          <w:szCs w:val="24"/>
        </w:rPr>
        <w:t>Ombudsman.</w:t>
      </w:r>
    </w:p>
    <w:p w14:paraId="0D157428" w14:textId="77777777" w:rsidR="006F033C" w:rsidRPr="00284704" w:rsidRDefault="006F033C" w:rsidP="009D6CBF">
      <w:pPr>
        <w:pStyle w:val="NoSpacing"/>
        <w:ind w:left="360"/>
        <w:rPr>
          <w:rFonts w:ascii="Verdana" w:hAnsi="Verdana" w:cs="Times New Roman"/>
          <w:color w:val="FF0000"/>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721224" w14:textId="25DCBB46" w:rsidR="00E1163E" w:rsidRPr="008827FB" w:rsidRDefault="008775E7" w:rsidP="009D6CBF">
      <w:pPr>
        <w:pStyle w:val="NoSpacing"/>
        <w:ind w:left="360"/>
        <w:rPr>
          <w:rFonts w:ascii="Verdana" w:hAnsi="Verdana" w:cs="Times New Roman"/>
          <w:b/>
          <w:bCs/>
          <w:sz w:val="24"/>
          <w:szCs w:val="24"/>
        </w:rPr>
      </w:pPr>
      <w:r>
        <w:rPr>
          <w:rFonts w:ascii="Verdana" w:hAnsi="Verdana" w:cs="Times New Roman"/>
          <w:b/>
          <w:bCs/>
          <w:sz w:val="24"/>
          <w:szCs w:val="24"/>
        </w:rPr>
        <w:t xml:space="preserve">e. </w:t>
      </w:r>
      <w:r w:rsidR="005F67AE" w:rsidRPr="00284704">
        <w:rPr>
          <w:rFonts w:ascii="Verdana" w:hAnsi="Verdana" w:cs="Times New Roman"/>
          <w:b/>
          <w:bCs/>
          <w:sz w:val="24"/>
          <w:szCs w:val="24"/>
        </w:rPr>
        <w:t>Health and Human Services Commission – Clair Benitez</w:t>
      </w:r>
      <w:r w:rsidR="00284704">
        <w:rPr>
          <w:rFonts w:ascii="Verdana" w:hAnsi="Verdana" w:cs="Times New Roman"/>
          <w:b/>
          <w:bCs/>
          <w:sz w:val="24"/>
          <w:szCs w:val="24"/>
        </w:rPr>
        <w:t xml:space="preserve"> </w:t>
      </w:r>
      <w:r w:rsidR="005F036B">
        <w:rPr>
          <w:rFonts w:ascii="Verdana" w:hAnsi="Verdana" w:cs="Times New Roman"/>
          <w:b/>
          <w:bCs/>
          <w:sz w:val="24"/>
          <w:szCs w:val="24"/>
        </w:rPr>
        <w:br/>
      </w:r>
      <w:r w:rsidR="005F036B" w:rsidRPr="009D6CBF">
        <w:rPr>
          <w:rFonts w:ascii="Verdana" w:hAnsi="Verdana" w:cs="Times New Roman"/>
          <w:sz w:val="24"/>
          <w:szCs w:val="24"/>
        </w:rPr>
        <w:t>Ms. Benitez</w:t>
      </w:r>
      <w:r w:rsidR="005F036B">
        <w:rPr>
          <w:rFonts w:ascii="Verdana" w:hAnsi="Verdana" w:cs="Times New Roman"/>
          <w:b/>
          <w:bCs/>
          <w:sz w:val="24"/>
          <w:szCs w:val="24"/>
        </w:rPr>
        <w:t xml:space="preserve"> </w:t>
      </w:r>
      <w:r w:rsidR="00284704" w:rsidRPr="00284704">
        <w:rPr>
          <w:rFonts w:ascii="Verdana" w:hAnsi="Verdana" w:cs="Times New Roman"/>
          <w:sz w:val="24"/>
          <w:szCs w:val="24"/>
        </w:rPr>
        <w:t xml:space="preserve">provided updates </w:t>
      </w:r>
      <w:r w:rsidR="00284704">
        <w:rPr>
          <w:rFonts w:ascii="Verdana" w:hAnsi="Verdana" w:cs="Times New Roman"/>
          <w:sz w:val="24"/>
          <w:szCs w:val="24"/>
        </w:rPr>
        <w:t xml:space="preserve">at HHSC over the last quarter. She highlighted work from Navigate Life Texas, the online resource for families raising children </w:t>
      </w:r>
      <w:r w:rsidR="007C4186">
        <w:rPr>
          <w:rFonts w:ascii="Verdana" w:hAnsi="Verdana" w:cs="Times New Roman"/>
          <w:sz w:val="24"/>
          <w:szCs w:val="24"/>
        </w:rPr>
        <w:t>wi</w:t>
      </w:r>
      <w:r w:rsidR="00284704">
        <w:rPr>
          <w:rFonts w:ascii="Verdana" w:hAnsi="Verdana" w:cs="Times New Roman"/>
          <w:sz w:val="24"/>
          <w:szCs w:val="24"/>
        </w:rPr>
        <w:t>th disabilities. In October, they completed a survey</w:t>
      </w:r>
      <w:r w:rsidR="007265F9">
        <w:rPr>
          <w:rFonts w:ascii="Verdana" w:hAnsi="Verdana" w:cs="Times New Roman"/>
          <w:sz w:val="24"/>
          <w:szCs w:val="24"/>
        </w:rPr>
        <w:t>,</w:t>
      </w:r>
      <w:r w:rsidR="00284704">
        <w:rPr>
          <w:rFonts w:ascii="Verdana" w:hAnsi="Verdana" w:cs="Times New Roman"/>
          <w:sz w:val="24"/>
          <w:szCs w:val="24"/>
        </w:rPr>
        <w:t xml:space="preserve"> which </w:t>
      </w:r>
      <w:r w:rsidR="00B370C7">
        <w:rPr>
          <w:rFonts w:ascii="Verdana" w:hAnsi="Verdana" w:cs="Times New Roman"/>
          <w:sz w:val="24"/>
          <w:szCs w:val="24"/>
        </w:rPr>
        <w:t xml:space="preserve">revealed content </w:t>
      </w:r>
      <w:r w:rsidR="007265F9">
        <w:rPr>
          <w:rFonts w:ascii="Verdana" w:hAnsi="Verdana" w:cs="Times New Roman"/>
          <w:sz w:val="24"/>
          <w:szCs w:val="24"/>
        </w:rPr>
        <w:t xml:space="preserve">that </w:t>
      </w:r>
      <w:r w:rsidR="00B370C7">
        <w:rPr>
          <w:rFonts w:ascii="Verdana" w:hAnsi="Verdana" w:cs="Times New Roman"/>
          <w:sz w:val="24"/>
          <w:szCs w:val="24"/>
        </w:rPr>
        <w:t>is sought by families</w:t>
      </w:r>
      <w:r w:rsidR="007265F9" w:rsidRPr="009D6CBF">
        <w:rPr>
          <w:rFonts w:ascii="Verdana" w:hAnsi="Verdana" w:cs="Times New Roman"/>
          <w:sz w:val="24"/>
          <w:szCs w:val="24"/>
        </w:rPr>
        <w:t>, including</w:t>
      </w:r>
      <w:r w:rsidR="006B4C42">
        <w:rPr>
          <w:rFonts w:ascii="Verdana" w:hAnsi="Verdana" w:cs="Times New Roman"/>
          <w:b/>
          <w:bCs/>
          <w:sz w:val="24"/>
          <w:szCs w:val="24"/>
        </w:rPr>
        <w:t xml:space="preserve"> </w:t>
      </w:r>
      <w:r w:rsidR="00B370C7" w:rsidRPr="008827FB">
        <w:rPr>
          <w:rFonts w:ascii="Verdana" w:hAnsi="Verdana" w:cs="Times New Roman"/>
          <w:sz w:val="24"/>
          <w:szCs w:val="24"/>
        </w:rPr>
        <w:t xml:space="preserve">financial help and insurance, transitioning to adulthood, and </w:t>
      </w:r>
      <w:r w:rsidR="0076000A">
        <w:rPr>
          <w:rFonts w:ascii="Verdana" w:hAnsi="Verdana" w:cs="Times New Roman"/>
          <w:sz w:val="24"/>
          <w:szCs w:val="24"/>
        </w:rPr>
        <w:t xml:space="preserve">their </w:t>
      </w:r>
      <w:r w:rsidR="00B370C7" w:rsidRPr="008827FB">
        <w:rPr>
          <w:rFonts w:ascii="Verdana" w:hAnsi="Verdana" w:cs="Times New Roman"/>
          <w:sz w:val="24"/>
          <w:szCs w:val="24"/>
        </w:rPr>
        <w:t xml:space="preserve">laws and rights. </w:t>
      </w:r>
      <w:r w:rsidR="00355EAF">
        <w:rPr>
          <w:rFonts w:ascii="Verdana" w:hAnsi="Verdana" w:cs="Times New Roman"/>
          <w:sz w:val="24"/>
          <w:szCs w:val="24"/>
        </w:rPr>
        <w:t xml:space="preserve">HHSC hosted a </w:t>
      </w:r>
      <w:r w:rsidR="00B370C7" w:rsidRPr="008827FB">
        <w:rPr>
          <w:rFonts w:ascii="Verdana" w:hAnsi="Verdana" w:cs="Times New Roman"/>
          <w:sz w:val="24"/>
          <w:szCs w:val="24"/>
        </w:rPr>
        <w:t>Braille Literacy Month</w:t>
      </w:r>
      <w:r w:rsidR="00797B96">
        <w:rPr>
          <w:rFonts w:ascii="Verdana" w:hAnsi="Verdana" w:cs="Times New Roman"/>
          <w:sz w:val="24"/>
          <w:szCs w:val="24"/>
        </w:rPr>
        <w:t xml:space="preserve"> in January and</w:t>
      </w:r>
      <w:r w:rsidR="00B370C7" w:rsidRPr="008827FB">
        <w:rPr>
          <w:rFonts w:ascii="Verdana" w:hAnsi="Verdana" w:cs="Times New Roman"/>
          <w:sz w:val="24"/>
          <w:szCs w:val="24"/>
        </w:rPr>
        <w:t xml:space="preserve">, Braille Discovery Day is scheduled for the last Saturday of January. Brain Injury Awareness Month is </w:t>
      </w:r>
      <w:r w:rsidR="00797B96">
        <w:rPr>
          <w:rFonts w:ascii="Verdana" w:hAnsi="Verdana" w:cs="Times New Roman"/>
          <w:sz w:val="24"/>
          <w:szCs w:val="24"/>
        </w:rPr>
        <w:t xml:space="preserve">in </w:t>
      </w:r>
      <w:r w:rsidR="002F2D28" w:rsidRPr="008827FB">
        <w:rPr>
          <w:rFonts w:ascii="Verdana" w:hAnsi="Verdana" w:cs="Times New Roman"/>
          <w:sz w:val="24"/>
          <w:szCs w:val="24"/>
        </w:rPr>
        <w:t>March</w:t>
      </w:r>
      <w:r w:rsidR="00B370C7" w:rsidRPr="008827FB">
        <w:rPr>
          <w:rFonts w:ascii="Verdana" w:hAnsi="Verdana" w:cs="Times New Roman"/>
          <w:sz w:val="24"/>
          <w:szCs w:val="24"/>
        </w:rPr>
        <w:t xml:space="preserve"> 2025. Home and Community Based Services is a quality measure set </w:t>
      </w:r>
      <w:r w:rsidR="00797B96">
        <w:rPr>
          <w:rFonts w:ascii="Verdana" w:hAnsi="Verdana" w:cs="Times New Roman"/>
          <w:sz w:val="24"/>
          <w:szCs w:val="24"/>
        </w:rPr>
        <w:t>of</w:t>
      </w:r>
      <w:r w:rsidR="00797B96" w:rsidRPr="008827FB">
        <w:rPr>
          <w:rFonts w:ascii="Verdana" w:hAnsi="Verdana" w:cs="Times New Roman"/>
          <w:sz w:val="24"/>
          <w:szCs w:val="24"/>
        </w:rPr>
        <w:t xml:space="preserve"> </w:t>
      </w:r>
      <w:r w:rsidR="00B370C7" w:rsidRPr="008827FB">
        <w:rPr>
          <w:rFonts w:ascii="Verdana" w:hAnsi="Verdana" w:cs="Times New Roman"/>
          <w:sz w:val="24"/>
          <w:szCs w:val="24"/>
        </w:rPr>
        <w:t>nationally standardized quality measures for Medicaid</w:t>
      </w:r>
      <w:r w:rsidR="00797B96">
        <w:rPr>
          <w:rFonts w:ascii="Verdana" w:hAnsi="Verdana" w:cs="Times New Roman"/>
          <w:sz w:val="24"/>
          <w:szCs w:val="24"/>
        </w:rPr>
        <w:t>-</w:t>
      </w:r>
      <w:r w:rsidR="00B370C7" w:rsidRPr="008827FB">
        <w:rPr>
          <w:rFonts w:ascii="Verdana" w:hAnsi="Verdana" w:cs="Times New Roman"/>
          <w:sz w:val="24"/>
          <w:szCs w:val="24"/>
        </w:rPr>
        <w:t xml:space="preserve">funded home and </w:t>
      </w:r>
      <w:r w:rsidR="002F2D28" w:rsidRPr="008827FB">
        <w:rPr>
          <w:rFonts w:ascii="Verdana" w:hAnsi="Verdana" w:cs="Times New Roman"/>
          <w:sz w:val="24"/>
          <w:szCs w:val="24"/>
        </w:rPr>
        <w:t>community-based</w:t>
      </w:r>
      <w:r w:rsidR="00B370C7" w:rsidRPr="008827FB">
        <w:rPr>
          <w:rFonts w:ascii="Verdana" w:hAnsi="Verdana" w:cs="Times New Roman"/>
          <w:sz w:val="24"/>
          <w:szCs w:val="24"/>
        </w:rPr>
        <w:t xml:space="preserve"> services.</w:t>
      </w:r>
      <w:r w:rsidR="00E1163E" w:rsidRPr="008827FB">
        <w:rPr>
          <w:rFonts w:ascii="Verdana" w:hAnsi="Verdana" w:cs="Times New Roman"/>
          <w:sz w:val="24"/>
          <w:szCs w:val="24"/>
        </w:rPr>
        <w:t xml:space="preserve"> Results of a media campaign to increase awareness of program services implemented by HHS yielded over 50 million impressions that resulted in over 1700 referrals in fiscal year 2024; this was an eight percent increase from 2023. </w:t>
      </w:r>
    </w:p>
    <w:p w14:paraId="51012AD9" w14:textId="26F8A663" w:rsidR="002004E2" w:rsidRDefault="00610E03" w:rsidP="009D6CBF">
      <w:pPr>
        <w:pStyle w:val="NoSpacing"/>
        <w:ind w:left="360"/>
        <w:rPr>
          <w:rFonts w:ascii="Verdana" w:hAnsi="Verdana" w:cs="Times New Roman"/>
          <w:sz w:val="24"/>
          <w:szCs w:val="24"/>
        </w:rPr>
      </w:pPr>
      <w:r>
        <w:rPr>
          <w:rFonts w:ascii="Verdana" w:hAnsi="Verdana" w:cs="Times New Roman"/>
          <w:sz w:val="24"/>
          <w:szCs w:val="24"/>
        </w:rPr>
        <w:t>Ms. Benitez follow</w:t>
      </w:r>
      <w:r w:rsidR="00355EAF">
        <w:rPr>
          <w:rFonts w:ascii="Verdana" w:hAnsi="Verdana" w:cs="Times New Roman"/>
          <w:sz w:val="24"/>
          <w:szCs w:val="24"/>
        </w:rPr>
        <w:t>ed</w:t>
      </w:r>
      <w:r>
        <w:rPr>
          <w:rFonts w:ascii="Verdana" w:hAnsi="Verdana" w:cs="Times New Roman"/>
          <w:sz w:val="24"/>
          <w:szCs w:val="24"/>
        </w:rPr>
        <w:t xml:space="preserve"> up on the</w:t>
      </w:r>
      <w:r w:rsidR="00E1163E">
        <w:rPr>
          <w:rFonts w:ascii="Verdana" w:hAnsi="Verdana" w:cs="Times New Roman"/>
          <w:sz w:val="24"/>
          <w:szCs w:val="24"/>
        </w:rPr>
        <w:t xml:space="preserve"> </w:t>
      </w:r>
      <w:r>
        <w:rPr>
          <w:rFonts w:ascii="Verdana" w:hAnsi="Verdana" w:cs="Times New Roman"/>
          <w:sz w:val="24"/>
          <w:szCs w:val="24"/>
        </w:rPr>
        <w:t>Specialized Telecommunications Assistance Program (</w:t>
      </w:r>
      <w:r w:rsidR="00E1163E">
        <w:rPr>
          <w:rFonts w:ascii="Verdana" w:hAnsi="Verdana" w:cs="Times New Roman"/>
          <w:sz w:val="24"/>
          <w:szCs w:val="24"/>
        </w:rPr>
        <w:t>STAP</w:t>
      </w:r>
      <w:r>
        <w:rPr>
          <w:rFonts w:ascii="Verdana" w:hAnsi="Verdana" w:cs="Times New Roman"/>
          <w:sz w:val="24"/>
          <w:szCs w:val="24"/>
        </w:rPr>
        <w:t xml:space="preserve">), which was noted at a previous quarterly meeting. Currently, STAP </w:t>
      </w:r>
      <w:r w:rsidR="00E1163E">
        <w:rPr>
          <w:rFonts w:ascii="Verdana" w:hAnsi="Verdana" w:cs="Times New Roman"/>
          <w:sz w:val="24"/>
          <w:szCs w:val="24"/>
        </w:rPr>
        <w:t xml:space="preserve">is </w:t>
      </w:r>
      <w:r>
        <w:rPr>
          <w:rFonts w:ascii="Verdana" w:hAnsi="Verdana" w:cs="Times New Roman"/>
          <w:sz w:val="24"/>
          <w:szCs w:val="24"/>
        </w:rPr>
        <w:t>finalizing</w:t>
      </w:r>
      <w:r w:rsidR="00E1163E">
        <w:rPr>
          <w:rFonts w:ascii="Verdana" w:hAnsi="Verdana" w:cs="Times New Roman"/>
          <w:sz w:val="24"/>
          <w:szCs w:val="24"/>
        </w:rPr>
        <w:t xml:space="preserve"> policy revisions </w:t>
      </w:r>
      <w:r>
        <w:rPr>
          <w:rFonts w:ascii="Verdana" w:hAnsi="Verdana" w:cs="Times New Roman"/>
          <w:sz w:val="24"/>
          <w:szCs w:val="24"/>
        </w:rPr>
        <w:t>to outline the process where applicants can request to replace equipment lost during a state or federally declared disaster</w:t>
      </w:r>
      <w:r w:rsidR="00C4057D">
        <w:rPr>
          <w:rFonts w:ascii="Verdana" w:hAnsi="Verdana" w:cs="Times New Roman"/>
          <w:sz w:val="24"/>
          <w:szCs w:val="24"/>
        </w:rPr>
        <w:t>. Additionally, STAP is working to simpl</w:t>
      </w:r>
      <w:r w:rsidR="009D262C">
        <w:rPr>
          <w:rFonts w:ascii="Verdana" w:hAnsi="Verdana" w:cs="Times New Roman"/>
          <w:sz w:val="24"/>
          <w:szCs w:val="24"/>
        </w:rPr>
        <w:t>if</w:t>
      </w:r>
      <w:r w:rsidR="00C4057D">
        <w:rPr>
          <w:rFonts w:ascii="Verdana" w:hAnsi="Verdana" w:cs="Times New Roman"/>
          <w:sz w:val="24"/>
          <w:szCs w:val="24"/>
        </w:rPr>
        <w:t>y the financial independence aspect of the program. Family support services ha</w:t>
      </w:r>
      <w:r w:rsidR="00497C34">
        <w:rPr>
          <w:rFonts w:ascii="Verdana" w:hAnsi="Verdana" w:cs="Times New Roman"/>
          <w:sz w:val="24"/>
          <w:szCs w:val="24"/>
        </w:rPr>
        <w:t>ve</w:t>
      </w:r>
      <w:r w:rsidR="00C4057D">
        <w:rPr>
          <w:rFonts w:ascii="Verdana" w:hAnsi="Verdana" w:cs="Times New Roman"/>
          <w:sz w:val="24"/>
          <w:szCs w:val="24"/>
        </w:rPr>
        <w:t xml:space="preserve"> been transferred from DFPS </w:t>
      </w:r>
      <w:r w:rsidR="009D262C">
        <w:rPr>
          <w:rFonts w:ascii="Verdana" w:hAnsi="Verdana" w:cs="Times New Roman"/>
          <w:sz w:val="24"/>
          <w:szCs w:val="24"/>
        </w:rPr>
        <w:t xml:space="preserve">to HHSC </w:t>
      </w:r>
      <w:r w:rsidR="00C4057D">
        <w:rPr>
          <w:rFonts w:ascii="Verdana" w:hAnsi="Verdana" w:cs="Times New Roman"/>
          <w:sz w:val="24"/>
          <w:szCs w:val="24"/>
        </w:rPr>
        <w:t xml:space="preserve">as of September 1, 2024. A multi-agency </w:t>
      </w:r>
      <w:r w:rsidR="002004E2">
        <w:rPr>
          <w:rFonts w:ascii="Verdana" w:hAnsi="Verdana" w:cs="Times New Roman"/>
          <w:sz w:val="24"/>
          <w:szCs w:val="24"/>
        </w:rPr>
        <w:t xml:space="preserve">(HHSC, TWC, TEA) </w:t>
      </w:r>
      <w:r w:rsidR="00C4057D">
        <w:rPr>
          <w:rFonts w:ascii="Verdana" w:hAnsi="Verdana" w:cs="Times New Roman"/>
          <w:sz w:val="24"/>
          <w:szCs w:val="24"/>
        </w:rPr>
        <w:t xml:space="preserve">collaborative </w:t>
      </w:r>
      <w:r w:rsidR="002F2D28">
        <w:rPr>
          <w:rFonts w:ascii="Verdana" w:hAnsi="Verdana" w:cs="Times New Roman"/>
          <w:sz w:val="24"/>
          <w:szCs w:val="24"/>
        </w:rPr>
        <w:t>two-day</w:t>
      </w:r>
      <w:r w:rsidR="00C4057D">
        <w:rPr>
          <w:rFonts w:ascii="Verdana" w:hAnsi="Verdana" w:cs="Times New Roman"/>
          <w:sz w:val="24"/>
          <w:szCs w:val="24"/>
        </w:rPr>
        <w:t xml:space="preserve"> conference </w:t>
      </w:r>
      <w:r w:rsidR="00355EAF">
        <w:rPr>
          <w:rFonts w:ascii="Verdana" w:hAnsi="Verdana" w:cs="Times New Roman"/>
          <w:sz w:val="24"/>
          <w:szCs w:val="24"/>
        </w:rPr>
        <w:t xml:space="preserve">was </w:t>
      </w:r>
      <w:r w:rsidR="00497C34">
        <w:rPr>
          <w:rFonts w:ascii="Verdana" w:hAnsi="Verdana" w:cs="Times New Roman"/>
          <w:sz w:val="24"/>
          <w:szCs w:val="24"/>
        </w:rPr>
        <w:t>held</w:t>
      </w:r>
      <w:r w:rsidR="00C4057D">
        <w:rPr>
          <w:rFonts w:ascii="Verdana" w:hAnsi="Verdana" w:cs="Times New Roman"/>
          <w:sz w:val="24"/>
          <w:szCs w:val="24"/>
        </w:rPr>
        <w:t xml:space="preserve"> recently to increase knowledge about employment </w:t>
      </w:r>
      <w:r w:rsidR="00547E80">
        <w:rPr>
          <w:rFonts w:ascii="Verdana" w:hAnsi="Verdana" w:cs="Times New Roman"/>
          <w:sz w:val="24"/>
          <w:szCs w:val="24"/>
        </w:rPr>
        <w:t>services and</w:t>
      </w:r>
      <w:r w:rsidR="001A5061">
        <w:rPr>
          <w:rFonts w:ascii="Verdana" w:hAnsi="Verdana" w:cs="Times New Roman"/>
          <w:sz w:val="24"/>
          <w:szCs w:val="24"/>
        </w:rPr>
        <w:t xml:space="preserve"> improve</w:t>
      </w:r>
      <w:r w:rsidR="00C4057D">
        <w:rPr>
          <w:rFonts w:ascii="Verdana" w:hAnsi="Verdana" w:cs="Times New Roman"/>
          <w:sz w:val="24"/>
          <w:szCs w:val="24"/>
        </w:rPr>
        <w:t xml:space="preserve"> </w:t>
      </w:r>
      <w:r w:rsidR="001A5061">
        <w:rPr>
          <w:rFonts w:ascii="Verdana" w:hAnsi="Verdana" w:cs="Times New Roman"/>
          <w:sz w:val="24"/>
          <w:szCs w:val="24"/>
        </w:rPr>
        <w:t>service coordination</w:t>
      </w:r>
      <w:r w:rsidR="00C4057D">
        <w:rPr>
          <w:rFonts w:ascii="Verdana" w:hAnsi="Verdana" w:cs="Times New Roman"/>
          <w:sz w:val="24"/>
          <w:szCs w:val="24"/>
        </w:rPr>
        <w:t xml:space="preserve"> between agencies.</w:t>
      </w:r>
      <w:r w:rsidR="002004E2">
        <w:rPr>
          <w:rFonts w:ascii="Verdana" w:hAnsi="Verdana" w:cs="Times New Roman"/>
          <w:sz w:val="24"/>
          <w:szCs w:val="24"/>
        </w:rPr>
        <w:t xml:space="preserve"> A new prevocational service called Employment Readiness has been implemented. The service prepares individuals for employment within the community and includes a </w:t>
      </w:r>
      <w:r w:rsidR="00436C0B">
        <w:rPr>
          <w:rFonts w:ascii="Verdana" w:hAnsi="Verdana" w:cs="Times New Roman"/>
          <w:sz w:val="24"/>
          <w:szCs w:val="24"/>
        </w:rPr>
        <w:t>person-centered activity</w:t>
      </w:r>
      <w:r w:rsidR="002004E2">
        <w:rPr>
          <w:rFonts w:ascii="Verdana" w:hAnsi="Verdana" w:cs="Times New Roman"/>
          <w:sz w:val="24"/>
          <w:szCs w:val="24"/>
        </w:rPr>
        <w:t xml:space="preserve"> to help </w:t>
      </w:r>
      <w:r w:rsidR="00BA4320">
        <w:rPr>
          <w:rFonts w:ascii="Verdana" w:hAnsi="Verdana" w:cs="Times New Roman"/>
          <w:sz w:val="24"/>
          <w:szCs w:val="24"/>
        </w:rPr>
        <w:t xml:space="preserve">develop </w:t>
      </w:r>
      <w:r w:rsidR="002004E2">
        <w:rPr>
          <w:rFonts w:ascii="Verdana" w:hAnsi="Verdana" w:cs="Times New Roman"/>
          <w:sz w:val="24"/>
          <w:szCs w:val="24"/>
        </w:rPr>
        <w:t>basic skills.</w:t>
      </w:r>
    </w:p>
    <w:p w14:paraId="1961BF08" w14:textId="7A522842" w:rsidR="00436C0B" w:rsidRDefault="002004E2" w:rsidP="009D6CBF">
      <w:pPr>
        <w:pStyle w:val="NoSpacing"/>
        <w:ind w:left="360"/>
        <w:rPr>
          <w:rFonts w:ascii="Verdana" w:hAnsi="Verdana" w:cs="Times New Roman"/>
          <w:sz w:val="24"/>
          <w:szCs w:val="24"/>
        </w:rPr>
      </w:pPr>
      <w:r>
        <w:rPr>
          <w:rFonts w:ascii="Verdana" w:hAnsi="Verdana" w:cs="Times New Roman"/>
          <w:sz w:val="24"/>
          <w:szCs w:val="24"/>
        </w:rPr>
        <w:t>Following up from</w:t>
      </w:r>
      <w:r w:rsidR="000A2C09">
        <w:rPr>
          <w:rFonts w:ascii="Verdana" w:hAnsi="Verdana" w:cs="Times New Roman"/>
          <w:sz w:val="24"/>
          <w:szCs w:val="24"/>
        </w:rPr>
        <w:t xml:space="preserve"> previous</w:t>
      </w:r>
      <w:r>
        <w:rPr>
          <w:rFonts w:ascii="Verdana" w:hAnsi="Verdana" w:cs="Times New Roman"/>
          <w:sz w:val="24"/>
          <w:szCs w:val="24"/>
        </w:rPr>
        <w:t xml:space="preserve"> public comment at the January 2025 quarterly meeting, Ms. Benitez reported on </w:t>
      </w:r>
      <w:r w:rsidR="00436C0B">
        <w:rPr>
          <w:rFonts w:ascii="Verdana" w:hAnsi="Verdana" w:cs="Times New Roman"/>
          <w:sz w:val="24"/>
          <w:szCs w:val="24"/>
        </w:rPr>
        <w:t>concerns</w:t>
      </w:r>
      <w:r>
        <w:rPr>
          <w:rFonts w:ascii="Verdana" w:hAnsi="Verdana" w:cs="Times New Roman"/>
          <w:sz w:val="24"/>
          <w:szCs w:val="24"/>
        </w:rPr>
        <w:t xml:space="preserve"> with </w:t>
      </w:r>
      <w:r w:rsidR="007C4186">
        <w:rPr>
          <w:rFonts w:ascii="Verdana" w:hAnsi="Verdana" w:cs="Times New Roman"/>
          <w:sz w:val="24"/>
          <w:szCs w:val="24"/>
        </w:rPr>
        <w:t>utilization</w:t>
      </w:r>
      <w:r>
        <w:rPr>
          <w:rFonts w:ascii="Verdana" w:hAnsi="Verdana" w:cs="Times New Roman"/>
          <w:sz w:val="24"/>
          <w:szCs w:val="24"/>
        </w:rPr>
        <w:t xml:space="preserve"> review and electronic visit verification (EVV</w:t>
      </w:r>
      <w:r w:rsidR="00436C0B">
        <w:rPr>
          <w:rFonts w:ascii="Verdana" w:hAnsi="Verdana" w:cs="Times New Roman"/>
          <w:sz w:val="24"/>
          <w:szCs w:val="24"/>
        </w:rPr>
        <w:t xml:space="preserve">). She said this is a federally required program. HHSC conferred with staff in the utilization review and Medicaid division, and </w:t>
      </w:r>
      <w:r w:rsidR="0043376D">
        <w:rPr>
          <w:rFonts w:ascii="Verdana" w:hAnsi="Verdana" w:cs="Times New Roman"/>
          <w:sz w:val="24"/>
          <w:szCs w:val="24"/>
        </w:rPr>
        <w:t xml:space="preserve">they </w:t>
      </w:r>
      <w:r w:rsidR="00436C0B">
        <w:rPr>
          <w:rFonts w:ascii="Verdana" w:hAnsi="Verdana" w:cs="Times New Roman"/>
          <w:sz w:val="24"/>
          <w:szCs w:val="24"/>
        </w:rPr>
        <w:t xml:space="preserve">were informed there have been no changes to the policy or UR process. The HHSC team reviewed and discussed policy enhancements that may be possible. They are collaborating with Long Term Supports &amp; Services, </w:t>
      </w:r>
      <w:r w:rsidR="0043376D">
        <w:rPr>
          <w:rFonts w:ascii="Verdana" w:hAnsi="Verdana" w:cs="Times New Roman"/>
          <w:sz w:val="24"/>
          <w:szCs w:val="24"/>
        </w:rPr>
        <w:t>UR</w:t>
      </w:r>
      <w:r w:rsidR="00436C0B">
        <w:rPr>
          <w:rFonts w:ascii="Verdana" w:hAnsi="Verdana" w:cs="Times New Roman"/>
          <w:sz w:val="24"/>
          <w:szCs w:val="24"/>
        </w:rPr>
        <w:t>, contract and provide monitoring to address issues and strategize future solutions. Contacts for program requirement detail questions are in the report.</w:t>
      </w:r>
    </w:p>
    <w:p w14:paraId="625D5BA3" w14:textId="77777777" w:rsidR="004C6DB6" w:rsidRPr="004C6DB6" w:rsidRDefault="004C6DB6" w:rsidP="004C6DB6">
      <w:pPr>
        <w:pStyle w:val="NoSpacing"/>
        <w:contextualSpacing/>
        <w:rPr>
          <w:rFonts w:ascii="Verdana" w:hAnsi="Verdana" w:cs="Times New Roman"/>
          <w:b/>
          <w:bCs/>
          <w:sz w:val="24"/>
          <w:szCs w:val="24"/>
        </w:rPr>
      </w:pPr>
    </w:p>
    <w:p w14:paraId="3366D80D" w14:textId="4695E8B8" w:rsidR="001374BA" w:rsidRDefault="00FE338F" w:rsidP="00FE338F">
      <w:pPr>
        <w:pStyle w:val="NoSpacing"/>
        <w:ind w:left="360" w:hanging="360"/>
        <w:contextualSpacing/>
        <w:rPr>
          <w:rFonts w:ascii="Verdana" w:hAnsi="Verdana" w:cs="Times New Roman"/>
          <w:sz w:val="24"/>
          <w:szCs w:val="24"/>
        </w:rPr>
      </w:pPr>
      <w:r>
        <w:rPr>
          <w:rFonts w:ascii="Verdana" w:hAnsi="Verdana" w:cs="Times New Roman"/>
          <w:sz w:val="24"/>
          <w:szCs w:val="24"/>
        </w:rPr>
        <w:t xml:space="preserve">9. </w:t>
      </w:r>
      <w:r w:rsidR="004C6DB6" w:rsidRPr="001374BA">
        <w:rPr>
          <w:rFonts w:ascii="Verdana" w:hAnsi="Verdana" w:cs="Times New Roman"/>
          <w:b/>
          <w:bCs/>
          <w:sz w:val="24"/>
          <w:szCs w:val="24"/>
        </w:rPr>
        <w:t>Policy Recommendation to Address Timely Repair of Durable Medical Equipment</w:t>
      </w:r>
      <w:r w:rsidR="004C6DB6" w:rsidRPr="001374BA">
        <w:rPr>
          <w:rFonts w:ascii="Verdana" w:hAnsi="Verdana" w:cs="Times New Roman"/>
          <w:sz w:val="24"/>
          <w:szCs w:val="24"/>
        </w:rPr>
        <w:t xml:space="preserve"> – Nancy Crowther, ADAPT of Texas</w:t>
      </w:r>
      <w:r w:rsidR="000F7E7F" w:rsidRPr="001374BA">
        <w:rPr>
          <w:rFonts w:ascii="Verdana" w:hAnsi="Verdana" w:cs="Times New Roman"/>
          <w:sz w:val="24"/>
          <w:szCs w:val="24"/>
        </w:rPr>
        <w:t xml:space="preserve">, </w:t>
      </w:r>
      <w:r w:rsidR="00A335FB" w:rsidRPr="001374BA">
        <w:rPr>
          <w:rFonts w:ascii="Verdana" w:hAnsi="Verdana" w:cs="Times New Roman"/>
          <w:sz w:val="24"/>
          <w:szCs w:val="24"/>
        </w:rPr>
        <w:t xml:space="preserve">proposed a resolution to a problem in the disability community regarding Durable Medical Equipment </w:t>
      </w:r>
      <w:r w:rsidR="0019038C">
        <w:rPr>
          <w:rFonts w:ascii="Verdana" w:hAnsi="Verdana" w:cs="Times New Roman"/>
          <w:sz w:val="24"/>
          <w:szCs w:val="24"/>
        </w:rPr>
        <w:t>(</w:t>
      </w:r>
      <w:r w:rsidR="00A335FB" w:rsidRPr="001374BA">
        <w:rPr>
          <w:rFonts w:ascii="Verdana" w:hAnsi="Verdana" w:cs="Times New Roman"/>
          <w:sz w:val="24"/>
          <w:szCs w:val="24"/>
        </w:rPr>
        <w:t>DME</w:t>
      </w:r>
      <w:r w:rsidR="0019038C">
        <w:rPr>
          <w:rFonts w:ascii="Verdana" w:hAnsi="Verdana" w:cs="Times New Roman"/>
          <w:sz w:val="24"/>
          <w:szCs w:val="24"/>
        </w:rPr>
        <w:t>)</w:t>
      </w:r>
      <w:r w:rsidR="00A335FB" w:rsidRPr="001374BA">
        <w:rPr>
          <w:rFonts w:ascii="Verdana" w:hAnsi="Verdana" w:cs="Times New Roman"/>
          <w:sz w:val="24"/>
          <w:szCs w:val="24"/>
        </w:rPr>
        <w:t xml:space="preserve">. The issue is </w:t>
      </w:r>
      <w:r w:rsidR="00F25998">
        <w:rPr>
          <w:rFonts w:ascii="Verdana" w:hAnsi="Verdana" w:cs="Times New Roman"/>
          <w:sz w:val="24"/>
          <w:szCs w:val="24"/>
        </w:rPr>
        <w:t>that</w:t>
      </w:r>
      <w:r w:rsidR="00F25998" w:rsidRPr="001374BA">
        <w:rPr>
          <w:rFonts w:ascii="Verdana" w:hAnsi="Verdana" w:cs="Times New Roman"/>
          <w:sz w:val="24"/>
          <w:szCs w:val="24"/>
        </w:rPr>
        <w:t xml:space="preserve"> </w:t>
      </w:r>
      <w:r w:rsidR="00A335FB" w:rsidRPr="001374BA">
        <w:rPr>
          <w:rFonts w:ascii="Verdana" w:hAnsi="Verdana" w:cs="Times New Roman"/>
          <w:sz w:val="24"/>
          <w:szCs w:val="24"/>
        </w:rPr>
        <w:t xml:space="preserve">equipment repair currently takes excessive time. For example, fixing a flat tire </w:t>
      </w:r>
      <w:r w:rsidR="00A335FB" w:rsidRPr="001374BA">
        <w:rPr>
          <w:rFonts w:ascii="Verdana" w:hAnsi="Verdana" w:cs="Times New Roman"/>
          <w:sz w:val="24"/>
          <w:szCs w:val="24"/>
        </w:rPr>
        <w:lastRenderedPageBreak/>
        <w:t xml:space="preserve">on a wheelchair or a seat cushion with a hole </w:t>
      </w:r>
      <w:r w:rsidR="0019038C">
        <w:rPr>
          <w:rFonts w:ascii="Verdana" w:hAnsi="Verdana" w:cs="Times New Roman"/>
          <w:sz w:val="24"/>
          <w:szCs w:val="24"/>
        </w:rPr>
        <w:t>takes</w:t>
      </w:r>
      <w:r w:rsidR="00A335FB" w:rsidRPr="001374BA">
        <w:rPr>
          <w:rFonts w:ascii="Verdana" w:hAnsi="Verdana" w:cs="Times New Roman"/>
          <w:sz w:val="24"/>
          <w:szCs w:val="24"/>
        </w:rPr>
        <w:t xml:space="preserve"> three to six months. </w:t>
      </w:r>
      <w:r w:rsidR="006307BF">
        <w:rPr>
          <w:rFonts w:ascii="Verdana" w:hAnsi="Verdana" w:cs="Times New Roman"/>
          <w:sz w:val="24"/>
          <w:szCs w:val="24"/>
        </w:rPr>
        <w:t>For example, t</w:t>
      </w:r>
      <w:r w:rsidR="00A335FB" w:rsidRPr="001374BA">
        <w:rPr>
          <w:rFonts w:ascii="Verdana" w:hAnsi="Verdana" w:cs="Times New Roman"/>
          <w:sz w:val="24"/>
          <w:szCs w:val="24"/>
        </w:rPr>
        <w:t xml:space="preserve">he DME </w:t>
      </w:r>
      <w:r w:rsidR="006307BF">
        <w:rPr>
          <w:rFonts w:ascii="Verdana" w:hAnsi="Verdana" w:cs="Times New Roman"/>
          <w:sz w:val="24"/>
          <w:szCs w:val="24"/>
        </w:rPr>
        <w:t xml:space="preserve">providers </w:t>
      </w:r>
      <w:r w:rsidR="00A335FB" w:rsidRPr="001374BA">
        <w:rPr>
          <w:rFonts w:ascii="Verdana" w:hAnsi="Verdana" w:cs="Times New Roman"/>
          <w:sz w:val="24"/>
          <w:szCs w:val="24"/>
        </w:rPr>
        <w:t>in Austin provide</w:t>
      </w:r>
      <w:r w:rsidR="0015218E">
        <w:rPr>
          <w:rFonts w:ascii="Verdana" w:hAnsi="Verdana" w:cs="Times New Roman"/>
          <w:sz w:val="24"/>
          <w:szCs w:val="24"/>
        </w:rPr>
        <w:t>s</w:t>
      </w:r>
      <w:r w:rsidR="00A335FB" w:rsidRPr="001374BA">
        <w:rPr>
          <w:rFonts w:ascii="Verdana" w:hAnsi="Verdana" w:cs="Times New Roman"/>
          <w:sz w:val="24"/>
          <w:szCs w:val="24"/>
        </w:rPr>
        <w:t xml:space="preserve"> medical equipment</w:t>
      </w:r>
      <w:r w:rsidR="00845D2C" w:rsidRPr="001374BA">
        <w:rPr>
          <w:rFonts w:ascii="Verdana" w:hAnsi="Verdana" w:cs="Times New Roman"/>
          <w:sz w:val="24"/>
          <w:szCs w:val="24"/>
        </w:rPr>
        <w:t xml:space="preserve"> but not local repairs. Individuals </w:t>
      </w:r>
      <w:r w:rsidR="00A335FB" w:rsidRPr="001374BA">
        <w:rPr>
          <w:rFonts w:ascii="Verdana" w:hAnsi="Verdana" w:cs="Times New Roman"/>
          <w:sz w:val="24"/>
          <w:szCs w:val="24"/>
        </w:rPr>
        <w:t xml:space="preserve">on Medicaid or </w:t>
      </w:r>
      <w:r w:rsidR="00547E80" w:rsidRPr="001374BA">
        <w:rPr>
          <w:rFonts w:ascii="Verdana" w:hAnsi="Verdana" w:cs="Times New Roman"/>
          <w:sz w:val="24"/>
          <w:szCs w:val="24"/>
        </w:rPr>
        <w:t xml:space="preserve">Medicare </w:t>
      </w:r>
      <w:r w:rsidR="00547E80">
        <w:rPr>
          <w:rFonts w:ascii="Verdana" w:hAnsi="Verdana" w:cs="Times New Roman"/>
          <w:sz w:val="24"/>
          <w:szCs w:val="24"/>
        </w:rPr>
        <w:t>must</w:t>
      </w:r>
      <w:r w:rsidR="00A335FB" w:rsidRPr="001374BA">
        <w:rPr>
          <w:rFonts w:ascii="Verdana" w:hAnsi="Verdana" w:cs="Times New Roman"/>
          <w:sz w:val="24"/>
          <w:szCs w:val="24"/>
        </w:rPr>
        <w:t xml:space="preserve"> pay out of pocket for repairs. There is </w:t>
      </w:r>
      <w:r w:rsidR="0015218E">
        <w:rPr>
          <w:rFonts w:ascii="Verdana" w:hAnsi="Verdana" w:cs="Times New Roman"/>
          <w:sz w:val="24"/>
          <w:szCs w:val="24"/>
        </w:rPr>
        <w:t xml:space="preserve">a </w:t>
      </w:r>
      <w:r w:rsidR="00A335FB" w:rsidRPr="001374BA">
        <w:rPr>
          <w:rFonts w:ascii="Verdana" w:hAnsi="Verdana" w:cs="Times New Roman"/>
          <w:sz w:val="24"/>
          <w:szCs w:val="24"/>
        </w:rPr>
        <w:t>lack of repair services</w:t>
      </w:r>
      <w:r w:rsidR="0015218E">
        <w:rPr>
          <w:rFonts w:ascii="Verdana" w:hAnsi="Verdana" w:cs="Times New Roman"/>
          <w:sz w:val="24"/>
          <w:szCs w:val="24"/>
        </w:rPr>
        <w:t xml:space="preserve"> and</w:t>
      </w:r>
      <w:r w:rsidR="00A335FB" w:rsidRPr="001374BA">
        <w:rPr>
          <w:rFonts w:ascii="Verdana" w:hAnsi="Verdana" w:cs="Times New Roman"/>
          <w:sz w:val="24"/>
          <w:szCs w:val="24"/>
        </w:rPr>
        <w:t xml:space="preserve"> delays in orders </w:t>
      </w:r>
      <w:r w:rsidR="00845D2C" w:rsidRPr="001374BA">
        <w:rPr>
          <w:rFonts w:ascii="Verdana" w:hAnsi="Verdana" w:cs="Times New Roman"/>
          <w:sz w:val="24"/>
          <w:szCs w:val="24"/>
        </w:rPr>
        <w:t xml:space="preserve">to get parts. The situation has caused people </w:t>
      </w:r>
      <w:r w:rsidR="00BC7F3B" w:rsidRPr="001374BA">
        <w:rPr>
          <w:rFonts w:ascii="Verdana" w:hAnsi="Verdana" w:cs="Times New Roman"/>
          <w:sz w:val="24"/>
          <w:szCs w:val="24"/>
        </w:rPr>
        <w:t xml:space="preserve">to </w:t>
      </w:r>
      <w:r w:rsidR="00845D2C" w:rsidRPr="001374BA">
        <w:rPr>
          <w:rFonts w:ascii="Verdana" w:hAnsi="Verdana" w:cs="Times New Roman"/>
          <w:sz w:val="24"/>
          <w:szCs w:val="24"/>
        </w:rPr>
        <w:t xml:space="preserve">develop secondary medical issues due to being immobile from these delays. ADAPT recommends a policy requiring a </w:t>
      </w:r>
      <w:r w:rsidR="0015218E">
        <w:rPr>
          <w:rFonts w:ascii="Verdana" w:hAnsi="Verdana" w:cs="Times New Roman"/>
          <w:sz w:val="24"/>
          <w:szCs w:val="24"/>
        </w:rPr>
        <w:t>10</w:t>
      </w:r>
      <w:r w:rsidR="00BC7F3B" w:rsidRPr="001374BA">
        <w:rPr>
          <w:rFonts w:ascii="Verdana" w:hAnsi="Verdana" w:cs="Times New Roman"/>
          <w:sz w:val="24"/>
          <w:szCs w:val="24"/>
        </w:rPr>
        <w:t>-day</w:t>
      </w:r>
      <w:r w:rsidR="00845D2C" w:rsidRPr="001374BA">
        <w:rPr>
          <w:rFonts w:ascii="Verdana" w:hAnsi="Verdana" w:cs="Times New Roman"/>
          <w:sz w:val="24"/>
          <w:szCs w:val="24"/>
        </w:rPr>
        <w:t xml:space="preserve"> turnaround for </w:t>
      </w:r>
      <w:r w:rsidR="0015218E">
        <w:rPr>
          <w:rFonts w:ascii="Verdana" w:hAnsi="Verdana" w:cs="Times New Roman"/>
          <w:sz w:val="24"/>
          <w:szCs w:val="24"/>
        </w:rPr>
        <w:t xml:space="preserve">DME </w:t>
      </w:r>
      <w:r w:rsidR="00845D2C" w:rsidRPr="001374BA">
        <w:rPr>
          <w:rFonts w:ascii="Verdana" w:hAnsi="Verdana" w:cs="Times New Roman"/>
          <w:sz w:val="24"/>
          <w:szCs w:val="24"/>
        </w:rPr>
        <w:t>repairs</w:t>
      </w:r>
      <w:r w:rsidR="00BC7F3B" w:rsidRPr="001374BA">
        <w:rPr>
          <w:rFonts w:ascii="Verdana" w:hAnsi="Verdana" w:cs="Times New Roman"/>
          <w:sz w:val="24"/>
          <w:szCs w:val="24"/>
        </w:rPr>
        <w:t xml:space="preserve">. Additionally, ADAPT recommends enforceable lemon laws for defective DMEs. </w:t>
      </w:r>
      <w:r w:rsidR="001374BA" w:rsidRPr="001374BA">
        <w:rPr>
          <w:rFonts w:ascii="Verdana" w:hAnsi="Verdana" w:cs="Times New Roman"/>
          <w:sz w:val="24"/>
          <w:szCs w:val="24"/>
        </w:rPr>
        <w:t xml:space="preserve">Mr. Martinez commented that the committee will review the policy recommendation and take </w:t>
      </w:r>
      <w:r w:rsidR="0015218E">
        <w:rPr>
          <w:rFonts w:ascii="Verdana" w:hAnsi="Verdana" w:cs="Times New Roman"/>
          <w:sz w:val="24"/>
          <w:szCs w:val="24"/>
        </w:rPr>
        <w:t xml:space="preserve">it </w:t>
      </w:r>
      <w:r w:rsidR="001374BA" w:rsidRPr="001374BA">
        <w:rPr>
          <w:rFonts w:ascii="Verdana" w:hAnsi="Verdana" w:cs="Times New Roman"/>
          <w:sz w:val="24"/>
          <w:szCs w:val="24"/>
        </w:rPr>
        <w:t xml:space="preserve">under serious consideration. Mr. Lucy recommended hearing from the DME industry along with meeting with ADAPT to explore what can be achieved in resolving this issue. </w:t>
      </w:r>
      <w:r w:rsidR="001374BA">
        <w:rPr>
          <w:rFonts w:ascii="Verdana" w:hAnsi="Verdana" w:cs="Times New Roman"/>
          <w:sz w:val="24"/>
          <w:szCs w:val="24"/>
        </w:rPr>
        <w:t xml:space="preserve">Ms. Lopez read the details of the policy recommendation. A meeting will take place after this quarterly meeting. </w:t>
      </w:r>
      <w:r w:rsidR="000E2591">
        <w:rPr>
          <w:rFonts w:ascii="Verdana" w:hAnsi="Verdana" w:cs="Times New Roman"/>
          <w:sz w:val="24"/>
          <w:szCs w:val="24"/>
        </w:rPr>
        <w:t xml:space="preserve">Dr. Orr </w:t>
      </w:r>
      <w:r w:rsidR="00D50A9E">
        <w:rPr>
          <w:rFonts w:ascii="Verdana" w:hAnsi="Verdana" w:cs="Times New Roman"/>
          <w:sz w:val="24"/>
          <w:szCs w:val="24"/>
        </w:rPr>
        <w:t>motioned th</w:t>
      </w:r>
      <w:r w:rsidR="009910E0">
        <w:rPr>
          <w:rFonts w:ascii="Verdana" w:hAnsi="Verdana" w:cs="Times New Roman"/>
          <w:sz w:val="24"/>
          <w:szCs w:val="24"/>
        </w:rPr>
        <w:t>at</w:t>
      </w:r>
      <w:r w:rsidR="00D50A9E">
        <w:rPr>
          <w:rFonts w:ascii="Verdana" w:hAnsi="Verdana" w:cs="Times New Roman"/>
          <w:sz w:val="24"/>
          <w:szCs w:val="24"/>
        </w:rPr>
        <w:t xml:space="preserve"> G</w:t>
      </w:r>
      <w:r w:rsidR="000E2591">
        <w:rPr>
          <w:rFonts w:ascii="Verdana" w:hAnsi="Verdana" w:cs="Times New Roman"/>
          <w:sz w:val="24"/>
          <w:szCs w:val="24"/>
        </w:rPr>
        <w:t xml:space="preserve">CPD move forward with a subcommittee to </w:t>
      </w:r>
      <w:r w:rsidR="00D50A9E">
        <w:rPr>
          <w:rFonts w:ascii="Verdana" w:hAnsi="Verdana" w:cs="Times New Roman"/>
          <w:sz w:val="24"/>
          <w:szCs w:val="24"/>
        </w:rPr>
        <w:t xml:space="preserve">refine </w:t>
      </w:r>
      <w:r w:rsidR="000E2591">
        <w:rPr>
          <w:rFonts w:ascii="Verdana" w:hAnsi="Verdana" w:cs="Times New Roman"/>
          <w:sz w:val="24"/>
          <w:szCs w:val="24"/>
        </w:rPr>
        <w:t xml:space="preserve">the policy recommendation. </w:t>
      </w:r>
      <w:r w:rsidR="00D50A9E">
        <w:rPr>
          <w:rFonts w:ascii="Verdana" w:hAnsi="Verdana" w:cs="Times New Roman"/>
          <w:sz w:val="24"/>
          <w:szCs w:val="24"/>
        </w:rPr>
        <w:t xml:space="preserve">Mr. Martinez seconded. No opposition, </w:t>
      </w:r>
      <w:r w:rsidR="0015218E">
        <w:rPr>
          <w:rFonts w:ascii="Verdana" w:hAnsi="Verdana" w:cs="Times New Roman"/>
          <w:sz w:val="24"/>
          <w:szCs w:val="24"/>
        </w:rPr>
        <w:t xml:space="preserve">therefore, </w:t>
      </w:r>
      <w:r w:rsidR="00D50A9E">
        <w:rPr>
          <w:rFonts w:ascii="Verdana" w:hAnsi="Verdana" w:cs="Times New Roman"/>
          <w:sz w:val="24"/>
          <w:szCs w:val="24"/>
        </w:rPr>
        <w:t xml:space="preserve">motion passed. </w:t>
      </w:r>
    </w:p>
    <w:p w14:paraId="4E47009F" w14:textId="77777777" w:rsidR="00BF7184" w:rsidRPr="00BF7184" w:rsidRDefault="00BF7184" w:rsidP="00BF7184">
      <w:pPr>
        <w:pStyle w:val="NoSpacing"/>
        <w:contextualSpacing/>
        <w:rPr>
          <w:rFonts w:ascii="Verdana" w:hAnsi="Verdana" w:cs="Times New Roman"/>
          <w:b/>
          <w:bCs/>
          <w:sz w:val="24"/>
          <w:szCs w:val="24"/>
        </w:rPr>
      </w:pPr>
    </w:p>
    <w:p w14:paraId="45FC17B3" w14:textId="3143F620" w:rsidR="00D17BC2" w:rsidRDefault="00FE338F" w:rsidP="009D6CBF">
      <w:pPr>
        <w:pStyle w:val="NoSpacing"/>
        <w:tabs>
          <w:tab w:val="left" w:pos="360"/>
        </w:tabs>
        <w:ind w:left="360" w:hanging="450"/>
        <w:contextualSpacing/>
        <w:rPr>
          <w:rFonts w:ascii="Verdana" w:hAnsi="Verdana" w:cs="Times New Roman"/>
          <w:sz w:val="24"/>
          <w:szCs w:val="24"/>
        </w:rPr>
      </w:pPr>
      <w:r w:rsidRPr="00FE338F">
        <w:rPr>
          <w:rFonts w:ascii="Verdana" w:hAnsi="Verdana" w:cs="Times New Roman"/>
          <w:sz w:val="24"/>
          <w:szCs w:val="24"/>
        </w:rPr>
        <w:t>10.</w:t>
      </w:r>
      <w:r>
        <w:rPr>
          <w:rFonts w:ascii="Verdana" w:hAnsi="Verdana" w:cs="Times New Roman"/>
          <w:b/>
          <w:bCs/>
          <w:sz w:val="24"/>
          <w:szCs w:val="24"/>
        </w:rPr>
        <w:t xml:space="preserve"> </w:t>
      </w:r>
      <w:r w:rsidR="00500BCD" w:rsidRPr="006C59DC">
        <w:rPr>
          <w:rFonts w:ascii="Verdana" w:hAnsi="Verdana" w:cs="Times New Roman"/>
          <w:b/>
          <w:bCs/>
          <w:sz w:val="24"/>
          <w:szCs w:val="24"/>
        </w:rPr>
        <w:t xml:space="preserve">Cerebral / </w:t>
      </w:r>
      <w:r w:rsidR="00BF7184" w:rsidRPr="006C59DC">
        <w:rPr>
          <w:rFonts w:ascii="Verdana" w:hAnsi="Verdana" w:cs="Times New Roman"/>
          <w:b/>
          <w:bCs/>
          <w:sz w:val="24"/>
          <w:szCs w:val="24"/>
        </w:rPr>
        <w:t xml:space="preserve">Cortical Vision </w:t>
      </w:r>
      <w:r w:rsidR="00A2205F" w:rsidRPr="006C59DC">
        <w:rPr>
          <w:rFonts w:ascii="Verdana" w:hAnsi="Verdana" w:cs="Times New Roman"/>
          <w:b/>
          <w:bCs/>
          <w:iCs/>
          <w:sz w:val="24"/>
          <w:szCs w:val="24"/>
        </w:rPr>
        <w:t xml:space="preserve">Impairment Policy Proposal </w:t>
      </w:r>
      <w:r w:rsidR="00A2205F" w:rsidRPr="006C59DC">
        <w:rPr>
          <w:rFonts w:ascii="Verdana" w:hAnsi="Verdana" w:cs="Times New Roman"/>
          <w:iCs/>
          <w:sz w:val="24"/>
          <w:szCs w:val="24"/>
        </w:rPr>
        <w:t>– Mara LaViola</w:t>
      </w:r>
      <w:r w:rsidR="00D04A3F" w:rsidRPr="006C59DC">
        <w:rPr>
          <w:rFonts w:ascii="Verdana" w:hAnsi="Verdana" w:cs="Times New Roman"/>
          <w:iCs/>
          <w:sz w:val="24"/>
          <w:szCs w:val="24"/>
        </w:rPr>
        <w:t>,</w:t>
      </w:r>
      <w:r w:rsidR="00500BCD" w:rsidRPr="006C59DC">
        <w:rPr>
          <w:rFonts w:ascii="Verdana" w:hAnsi="Verdana" w:cs="Times New Roman"/>
          <w:iCs/>
          <w:sz w:val="24"/>
          <w:szCs w:val="24"/>
        </w:rPr>
        <w:t xml:space="preserve"> Texas Parent to Parent &amp; Texans for Special Education Reform</w:t>
      </w:r>
      <w:r w:rsidR="00771212" w:rsidRPr="006C59DC">
        <w:rPr>
          <w:rFonts w:ascii="Verdana" w:hAnsi="Verdana" w:cs="Times New Roman"/>
          <w:iCs/>
          <w:sz w:val="24"/>
          <w:szCs w:val="24"/>
        </w:rPr>
        <w:t xml:space="preserve">, presented a plan for advocating for early Cerebral Cortical Visual Impairment </w:t>
      </w:r>
      <w:r w:rsidR="006307BF">
        <w:rPr>
          <w:rFonts w:ascii="Verdana" w:hAnsi="Verdana" w:cs="Times New Roman"/>
          <w:iCs/>
          <w:sz w:val="24"/>
          <w:szCs w:val="24"/>
        </w:rPr>
        <w:t xml:space="preserve">detection, </w:t>
      </w:r>
      <w:r w:rsidR="00771212" w:rsidRPr="006C59DC">
        <w:rPr>
          <w:rFonts w:ascii="Verdana" w:hAnsi="Verdana" w:cs="Times New Roman"/>
          <w:iCs/>
          <w:sz w:val="24"/>
          <w:szCs w:val="24"/>
        </w:rPr>
        <w:t xml:space="preserve">(CVI), a neurological form of blindness. Ms. LaViola shared the reasons </w:t>
      </w:r>
      <w:r w:rsidR="00A5576B">
        <w:rPr>
          <w:rFonts w:ascii="Verdana" w:hAnsi="Verdana" w:cs="Times New Roman"/>
          <w:iCs/>
          <w:sz w:val="24"/>
          <w:szCs w:val="24"/>
        </w:rPr>
        <w:t xml:space="preserve">for </w:t>
      </w:r>
      <w:r w:rsidR="00771212" w:rsidRPr="006C59DC">
        <w:rPr>
          <w:rFonts w:ascii="Verdana" w:hAnsi="Verdana" w:cs="Times New Roman"/>
          <w:iCs/>
          <w:sz w:val="24"/>
          <w:szCs w:val="24"/>
        </w:rPr>
        <w:t>early diagnosis and intervention</w:t>
      </w:r>
      <w:r w:rsidR="006C59DC" w:rsidRPr="006C59DC">
        <w:rPr>
          <w:rFonts w:ascii="Verdana" w:hAnsi="Verdana" w:cs="Times New Roman"/>
          <w:iCs/>
          <w:sz w:val="24"/>
          <w:szCs w:val="24"/>
        </w:rPr>
        <w:t xml:space="preserve">; delays </w:t>
      </w:r>
      <w:r w:rsidR="006C59DC" w:rsidRPr="006C59DC">
        <w:rPr>
          <w:rFonts w:ascii="Verdana" w:hAnsi="Verdana" w:cs="Times New Roman"/>
          <w:sz w:val="24"/>
          <w:szCs w:val="24"/>
        </w:rPr>
        <w:t>lead to cascading developmental challenges, standard eye exams cannot detect CV</w:t>
      </w:r>
      <w:r w:rsidR="00A5576B">
        <w:rPr>
          <w:rFonts w:ascii="Verdana" w:hAnsi="Verdana" w:cs="Times New Roman"/>
          <w:sz w:val="24"/>
          <w:szCs w:val="24"/>
        </w:rPr>
        <w:t>I</w:t>
      </w:r>
      <w:r w:rsidR="006C59DC" w:rsidRPr="006C59DC">
        <w:rPr>
          <w:rFonts w:ascii="Verdana" w:hAnsi="Verdana" w:cs="Times New Roman"/>
          <w:sz w:val="24"/>
          <w:szCs w:val="24"/>
        </w:rPr>
        <w:t xml:space="preserve">, and the first decade of life is the most critical time for </w:t>
      </w:r>
      <w:r w:rsidR="00145444">
        <w:rPr>
          <w:rFonts w:ascii="Verdana" w:hAnsi="Verdana" w:cs="Times New Roman"/>
          <w:sz w:val="24"/>
          <w:szCs w:val="24"/>
        </w:rPr>
        <w:t xml:space="preserve">the </w:t>
      </w:r>
      <w:r w:rsidR="006C59DC" w:rsidRPr="006C59DC">
        <w:rPr>
          <w:rFonts w:ascii="Verdana" w:hAnsi="Verdana" w:cs="Times New Roman"/>
          <w:sz w:val="24"/>
          <w:szCs w:val="24"/>
        </w:rPr>
        <w:t xml:space="preserve">maturation of visual function. </w:t>
      </w:r>
      <w:r w:rsidR="00535294">
        <w:rPr>
          <w:rFonts w:ascii="Verdana" w:hAnsi="Verdana" w:cs="Times New Roman"/>
          <w:sz w:val="24"/>
          <w:szCs w:val="24"/>
        </w:rPr>
        <w:t xml:space="preserve">She </w:t>
      </w:r>
      <w:r w:rsidR="00A5576B">
        <w:rPr>
          <w:rFonts w:ascii="Verdana" w:hAnsi="Verdana" w:cs="Times New Roman"/>
          <w:sz w:val="24"/>
          <w:szCs w:val="24"/>
        </w:rPr>
        <w:t>explained</w:t>
      </w:r>
      <w:r w:rsidR="00535294">
        <w:rPr>
          <w:rFonts w:ascii="Verdana" w:hAnsi="Verdana" w:cs="Times New Roman"/>
          <w:sz w:val="24"/>
          <w:szCs w:val="24"/>
        </w:rPr>
        <w:t xml:space="preserve"> the important issues a child with CVI experiences in navigating daily life. CVI is often misdiagnosed and often entirely missed; this is a national emergency.</w:t>
      </w:r>
      <w:r w:rsidR="00FA68CD">
        <w:rPr>
          <w:rFonts w:ascii="Verdana" w:hAnsi="Verdana" w:cs="Times New Roman"/>
          <w:sz w:val="24"/>
          <w:szCs w:val="24"/>
        </w:rPr>
        <w:t xml:space="preserve"> </w:t>
      </w:r>
    </w:p>
    <w:p w14:paraId="13F0EBE1" w14:textId="264A8FD8" w:rsidR="006C59DC" w:rsidRDefault="00FA68CD" w:rsidP="001D43B1">
      <w:pPr>
        <w:pStyle w:val="NoSpacing"/>
        <w:ind w:left="360"/>
        <w:contextualSpacing/>
        <w:rPr>
          <w:rFonts w:ascii="Verdana" w:hAnsi="Verdana" w:cs="Times New Roman"/>
          <w:sz w:val="24"/>
          <w:szCs w:val="24"/>
        </w:rPr>
      </w:pPr>
      <w:r>
        <w:rPr>
          <w:rFonts w:ascii="Verdana" w:hAnsi="Verdana" w:cs="Times New Roman"/>
          <w:sz w:val="24"/>
          <w:szCs w:val="24"/>
        </w:rPr>
        <w:t>Ms. LaViola outline</w:t>
      </w:r>
      <w:r w:rsidR="00D17BC2">
        <w:rPr>
          <w:rFonts w:ascii="Verdana" w:hAnsi="Verdana" w:cs="Times New Roman"/>
          <w:sz w:val="24"/>
          <w:szCs w:val="24"/>
        </w:rPr>
        <w:t>d</w:t>
      </w:r>
      <w:r>
        <w:rPr>
          <w:rFonts w:ascii="Verdana" w:hAnsi="Verdana" w:cs="Times New Roman"/>
          <w:sz w:val="24"/>
          <w:szCs w:val="24"/>
        </w:rPr>
        <w:t xml:space="preserve"> Legislative solutions for CVI screening. Key provisions are to mandate CVI screening for at-risk infants and toddlers, incorporate CVI screenings into developmental protocols for children under age 3, </w:t>
      </w:r>
      <w:r w:rsidR="00D17BC2">
        <w:rPr>
          <w:rFonts w:ascii="Verdana" w:hAnsi="Verdana" w:cs="Times New Roman"/>
          <w:sz w:val="24"/>
          <w:szCs w:val="24"/>
        </w:rPr>
        <w:t>regular screening intervals during early childhood, develop physician, parent, and educator training materials to identify developmental histories and visual characteristics, create clear referral pathways and establish multidisciplinary teams, and increase public education and awareness efforts.</w:t>
      </w:r>
    </w:p>
    <w:p w14:paraId="707AE400" w14:textId="5EB6003B" w:rsidR="00DD5546" w:rsidRDefault="00DD5546" w:rsidP="006A7711">
      <w:pPr>
        <w:pStyle w:val="NoSpacing"/>
        <w:ind w:left="360"/>
        <w:contextualSpacing/>
        <w:rPr>
          <w:rFonts w:ascii="Verdana" w:hAnsi="Verdana" w:cs="Times New Roman"/>
          <w:sz w:val="24"/>
          <w:szCs w:val="24"/>
        </w:rPr>
      </w:pPr>
      <w:r>
        <w:rPr>
          <w:rFonts w:ascii="Verdana" w:hAnsi="Verdana" w:cs="Times New Roman"/>
          <w:sz w:val="24"/>
          <w:szCs w:val="24"/>
        </w:rPr>
        <w:t xml:space="preserve">Ms. LaViola </w:t>
      </w:r>
      <w:r w:rsidR="0027399B">
        <w:rPr>
          <w:rFonts w:ascii="Verdana" w:hAnsi="Verdana" w:cs="Times New Roman"/>
          <w:sz w:val="24"/>
          <w:szCs w:val="24"/>
        </w:rPr>
        <w:t>advocates for</w:t>
      </w:r>
      <w:r>
        <w:rPr>
          <w:rFonts w:ascii="Verdana" w:hAnsi="Verdana" w:cs="Times New Roman"/>
          <w:sz w:val="24"/>
          <w:szCs w:val="24"/>
        </w:rPr>
        <w:t xml:space="preserve"> a screening mandate. </w:t>
      </w:r>
      <w:r w:rsidR="007C4186">
        <w:rPr>
          <w:rFonts w:ascii="Verdana" w:hAnsi="Verdana" w:cs="Times New Roman"/>
          <w:sz w:val="24"/>
          <w:szCs w:val="24"/>
        </w:rPr>
        <w:t>Infants</w:t>
      </w:r>
      <w:r>
        <w:rPr>
          <w:rFonts w:ascii="Verdana" w:hAnsi="Verdana" w:cs="Times New Roman"/>
          <w:sz w:val="24"/>
          <w:szCs w:val="24"/>
        </w:rPr>
        <w:t xml:space="preserve"> in </w:t>
      </w:r>
      <w:r w:rsidR="00145444">
        <w:rPr>
          <w:rFonts w:ascii="Verdana" w:hAnsi="Verdana" w:cs="Times New Roman"/>
          <w:sz w:val="24"/>
          <w:szCs w:val="24"/>
        </w:rPr>
        <w:t xml:space="preserve">the </w:t>
      </w:r>
      <w:r>
        <w:rPr>
          <w:rFonts w:ascii="Verdana" w:hAnsi="Verdana" w:cs="Times New Roman"/>
          <w:sz w:val="24"/>
          <w:szCs w:val="24"/>
        </w:rPr>
        <w:t xml:space="preserve">NICU can be examined and screened by a </w:t>
      </w:r>
      <w:r w:rsidR="009910E0">
        <w:rPr>
          <w:rFonts w:ascii="Verdana" w:hAnsi="Verdana" w:cs="Times New Roman"/>
          <w:sz w:val="24"/>
          <w:szCs w:val="24"/>
        </w:rPr>
        <w:t>pediatrician</w:t>
      </w:r>
      <w:r w:rsidR="00145444">
        <w:rPr>
          <w:rFonts w:ascii="Verdana" w:hAnsi="Verdana" w:cs="Times New Roman"/>
          <w:sz w:val="24"/>
          <w:szCs w:val="24"/>
        </w:rPr>
        <w:t xml:space="preserve"> who does</w:t>
      </w:r>
      <w:r>
        <w:rPr>
          <w:rFonts w:ascii="Verdana" w:hAnsi="Verdana" w:cs="Times New Roman"/>
          <w:sz w:val="24"/>
          <w:szCs w:val="24"/>
        </w:rPr>
        <w:t xml:space="preserve"> not need to be an </w:t>
      </w:r>
      <w:r w:rsidR="007C4186">
        <w:rPr>
          <w:rFonts w:ascii="Verdana" w:hAnsi="Verdana" w:cs="Times New Roman"/>
          <w:sz w:val="24"/>
          <w:szCs w:val="24"/>
        </w:rPr>
        <w:t xml:space="preserve">Ophthalmologist. </w:t>
      </w:r>
    </w:p>
    <w:p w14:paraId="13FE20C8" w14:textId="28E006BF" w:rsidR="00535294" w:rsidRDefault="00DD5546" w:rsidP="009D6CBF">
      <w:pPr>
        <w:pStyle w:val="NoSpacing"/>
        <w:ind w:left="360"/>
        <w:contextualSpacing/>
        <w:rPr>
          <w:rFonts w:ascii="Verdana" w:hAnsi="Verdana" w:cs="Times New Roman"/>
          <w:sz w:val="24"/>
          <w:szCs w:val="24"/>
        </w:rPr>
      </w:pPr>
      <w:r>
        <w:rPr>
          <w:rFonts w:ascii="Verdana" w:hAnsi="Verdana" w:cs="Times New Roman"/>
          <w:sz w:val="24"/>
          <w:szCs w:val="24"/>
        </w:rPr>
        <w:t>Mr. Lucey asked who sets that standard of care</w:t>
      </w:r>
      <w:r w:rsidR="00145444">
        <w:rPr>
          <w:rFonts w:ascii="Verdana" w:hAnsi="Verdana" w:cs="Times New Roman"/>
          <w:sz w:val="24"/>
          <w:szCs w:val="24"/>
        </w:rPr>
        <w:t xml:space="preserve"> and</w:t>
      </w:r>
      <w:r w:rsidR="008827FB">
        <w:rPr>
          <w:rFonts w:ascii="Verdana" w:hAnsi="Verdana" w:cs="Times New Roman"/>
          <w:sz w:val="24"/>
          <w:szCs w:val="24"/>
        </w:rPr>
        <w:t xml:space="preserve"> Ms. LaViola indic</w:t>
      </w:r>
      <w:r w:rsidR="00783AEA">
        <w:rPr>
          <w:rFonts w:ascii="Verdana" w:hAnsi="Verdana" w:cs="Times New Roman"/>
          <w:sz w:val="24"/>
          <w:szCs w:val="24"/>
        </w:rPr>
        <w:t>ated</w:t>
      </w:r>
      <w:r w:rsidR="008827FB">
        <w:rPr>
          <w:rFonts w:ascii="Verdana" w:hAnsi="Verdana" w:cs="Times New Roman"/>
          <w:sz w:val="24"/>
          <w:szCs w:val="24"/>
        </w:rPr>
        <w:t xml:space="preserve"> she will research and find the entity. </w:t>
      </w:r>
      <w:r w:rsidR="000A5696">
        <w:rPr>
          <w:rFonts w:ascii="Verdana" w:hAnsi="Verdana" w:cs="Times New Roman"/>
          <w:sz w:val="24"/>
          <w:szCs w:val="24"/>
        </w:rPr>
        <w:t>Ms. Lopez discussed p</w:t>
      </w:r>
      <w:r>
        <w:rPr>
          <w:rFonts w:ascii="Verdana" w:hAnsi="Verdana" w:cs="Times New Roman"/>
          <w:sz w:val="24"/>
          <w:szCs w:val="24"/>
        </w:rPr>
        <w:t>roposed legislation</w:t>
      </w:r>
      <w:r w:rsidR="000A5696">
        <w:rPr>
          <w:rFonts w:ascii="Verdana" w:hAnsi="Verdana" w:cs="Times New Roman"/>
          <w:sz w:val="24"/>
          <w:szCs w:val="24"/>
        </w:rPr>
        <w:t xml:space="preserve"> information</w:t>
      </w:r>
      <w:r>
        <w:rPr>
          <w:rFonts w:ascii="Verdana" w:hAnsi="Verdana" w:cs="Times New Roman"/>
          <w:sz w:val="24"/>
          <w:szCs w:val="24"/>
        </w:rPr>
        <w:t xml:space="preserve">. </w:t>
      </w:r>
    </w:p>
    <w:p w14:paraId="3A2F1AC9" w14:textId="77777777" w:rsidR="00D50A9E" w:rsidRPr="001F0BD9" w:rsidRDefault="00D50A9E" w:rsidP="001F0BD9">
      <w:pPr>
        <w:pStyle w:val="NoSpacing"/>
        <w:contextualSpacing/>
        <w:rPr>
          <w:rFonts w:ascii="Verdana" w:hAnsi="Verdana" w:cs="Times New Roman"/>
          <w:b/>
          <w:bCs/>
          <w:sz w:val="24"/>
          <w:szCs w:val="24"/>
        </w:rPr>
      </w:pPr>
    </w:p>
    <w:p w14:paraId="2548D688" w14:textId="62720568" w:rsidR="000C41CC" w:rsidRDefault="000C41CC" w:rsidP="009D6CBF">
      <w:pPr>
        <w:pStyle w:val="NoSpacing"/>
        <w:numPr>
          <w:ilvl w:val="0"/>
          <w:numId w:val="6"/>
        </w:numPr>
        <w:tabs>
          <w:tab w:val="left" w:pos="450"/>
        </w:tabs>
        <w:ind w:left="360" w:hanging="360"/>
        <w:contextualSpacing/>
        <w:rPr>
          <w:rFonts w:ascii="Verdana" w:hAnsi="Verdana" w:cs="Times New Roman"/>
          <w:b/>
          <w:bCs/>
          <w:sz w:val="24"/>
          <w:szCs w:val="24"/>
        </w:rPr>
      </w:pPr>
      <w:r w:rsidRPr="00D5499C">
        <w:rPr>
          <w:rFonts w:ascii="Verdana" w:hAnsi="Verdana" w:cs="Times New Roman"/>
          <w:b/>
          <w:sz w:val="24"/>
          <w:szCs w:val="24"/>
        </w:rPr>
        <w:t xml:space="preserve">Policy </w:t>
      </w:r>
      <w:r>
        <w:rPr>
          <w:rFonts w:ascii="Verdana" w:hAnsi="Verdana" w:cs="Times New Roman"/>
          <w:b/>
          <w:sz w:val="24"/>
          <w:szCs w:val="24"/>
        </w:rPr>
        <w:t>Discussion</w:t>
      </w:r>
      <w:r w:rsidRPr="00D5499C">
        <w:rPr>
          <w:rFonts w:ascii="Verdana" w:hAnsi="Verdana" w:cs="Times New Roman"/>
          <w:b/>
          <w:sz w:val="24"/>
          <w:szCs w:val="24"/>
        </w:rPr>
        <w:t xml:space="preserve"> from</w:t>
      </w:r>
      <w:r>
        <w:rPr>
          <w:rFonts w:ascii="Verdana" w:hAnsi="Verdana" w:cs="Times New Roman"/>
          <w:b/>
          <w:sz w:val="24"/>
          <w:szCs w:val="24"/>
        </w:rPr>
        <w:t xml:space="preserve"> Past</w:t>
      </w:r>
      <w:r w:rsidRPr="00D5499C">
        <w:rPr>
          <w:rFonts w:ascii="Verdana" w:hAnsi="Verdana" w:cs="Times New Roman"/>
          <w:b/>
          <w:sz w:val="24"/>
          <w:szCs w:val="24"/>
        </w:rPr>
        <w:t xml:space="preserve"> Public Comment</w:t>
      </w:r>
      <w:r>
        <w:rPr>
          <w:rFonts w:ascii="Verdana" w:hAnsi="Verdana" w:cs="Times New Roman"/>
          <w:b/>
          <w:sz w:val="24"/>
          <w:szCs w:val="24"/>
        </w:rPr>
        <w:t xml:space="preserve">, Discussions, and Meetings </w:t>
      </w:r>
    </w:p>
    <w:p w14:paraId="609F9451" w14:textId="77777777" w:rsidR="000C41CC" w:rsidRPr="000C41CC" w:rsidRDefault="000C41CC" w:rsidP="000C41CC">
      <w:pPr>
        <w:pStyle w:val="NoSpacing"/>
        <w:contextualSpacing/>
        <w:rPr>
          <w:rFonts w:ascii="Verdana" w:hAnsi="Verdana" w:cs="Times New Roman"/>
          <w:b/>
          <w:bCs/>
          <w:sz w:val="24"/>
          <w:szCs w:val="24"/>
        </w:rPr>
      </w:pPr>
    </w:p>
    <w:p w14:paraId="4EAF0D40" w14:textId="376AFF39" w:rsidR="00B25ECA" w:rsidRDefault="00B25ECA" w:rsidP="009D6CBF">
      <w:pPr>
        <w:pStyle w:val="NoSpacing"/>
        <w:numPr>
          <w:ilvl w:val="0"/>
          <w:numId w:val="6"/>
        </w:numPr>
        <w:ind w:left="450"/>
        <w:contextualSpacing/>
        <w:rPr>
          <w:rFonts w:ascii="Verdana" w:hAnsi="Verdana" w:cs="Times New Roman"/>
          <w:b/>
          <w:bCs/>
          <w:sz w:val="24"/>
          <w:szCs w:val="24"/>
        </w:rPr>
      </w:pPr>
      <w:r w:rsidRPr="00B25ECA">
        <w:rPr>
          <w:rFonts w:ascii="Verdana" w:hAnsi="Verdana" w:cs="Times New Roman"/>
          <w:b/>
          <w:bCs/>
          <w:sz w:val="24"/>
          <w:szCs w:val="24"/>
        </w:rPr>
        <w:t>Executive Director Report</w:t>
      </w:r>
      <w:r w:rsidR="00461C94">
        <w:rPr>
          <w:rFonts w:ascii="Verdana" w:hAnsi="Verdana" w:cs="Times New Roman"/>
          <w:b/>
          <w:bCs/>
          <w:sz w:val="24"/>
          <w:szCs w:val="24"/>
        </w:rPr>
        <w:t xml:space="preserve"> </w:t>
      </w:r>
    </w:p>
    <w:p w14:paraId="18B0933E" w14:textId="59142EEA" w:rsidR="004C6DB6" w:rsidRPr="004C6DB6" w:rsidRDefault="004C6DB6" w:rsidP="009D6CBF">
      <w:pPr>
        <w:pStyle w:val="NoSpacing"/>
        <w:numPr>
          <w:ilvl w:val="0"/>
          <w:numId w:val="5"/>
        </w:numPr>
        <w:ind w:left="900" w:hanging="450"/>
        <w:contextualSpacing/>
        <w:rPr>
          <w:rFonts w:ascii="Verdana" w:hAnsi="Verdana" w:cs="Times New Roman"/>
          <w:b/>
          <w:bCs/>
          <w:sz w:val="24"/>
          <w:szCs w:val="24"/>
        </w:rPr>
      </w:pPr>
      <w:r>
        <w:rPr>
          <w:rFonts w:ascii="Verdana" w:hAnsi="Verdana" w:cs="Times New Roman"/>
          <w:sz w:val="24"/>
          <w:szCs w:val="24"/>
        </w:rPr>
        <w:t>Review and Discuss Biennial Report to 89</w:t>
      </w:r>
      <w:r w:rsidRPr="004C6DB6">
        <w:rPr>
          <w:rFonts w:ascii="Verdana" w:hAnsi="Verdana" w:cs="Times New Roman"/>
          <w:sz w:val="24"/>
          <w:szCs w:val="24"/>
          <w:vertAlign w:val="superscript"/>
        </w:rPr>
        <w:t>th</w:t>
      </w:r>
      <w:r>
        <w:rPr>
          <w:rFonts w:ascii="Verdana" w:hAnsi="Verdana" w:cs="Times New Roman"/>
          <w:sz w:val="24"/>
          <w:szCs w:val="24"/>
        </w:rPr>
        <w:t xml:space="preserve"> Texas Legislature</w:t>
      </w:r>
    </w:p>
    <w:p w14:paraId="31B8476D" w14:textId="28937ED5" w:rsidR="00461C94" w:rsidRPr="00DB2926" w:rsidRDefault="00461C94" w:rsidP="009D6CBF">
      <w:pPr>
        <w:pStyle w:val="NoSpacing"/>
        <w:numPr>
          <w:ilvl w:val="0"/>
          <w:numId w:val="5"/>
        </w:numPr>
        <w:ind w:left="900" w:hanging="450"/>
        <w:contextualSpacing/>
        <w:rPr>
          <w:rFonts w:ascii="Verdana" w:hAnsi="Verdana" w:cs="Times New Roman"/>
          <w:b/>
          <w:bCs/>
          <w:sz w:val="24"/>
          <w:szCs w:val="24"/>
        </w:rPr>
      </w:pPr>
      <w:r>
        <w:rPr>
          <w:rFonts w:ascii="Verdana" w:hAnsi="Verdana" w:cs="Times New Roman"/>
          <w:sz w:val="24"/>
          <w:szCs w:val="24"/>
        </w:rPr>
        <w:t xml:space="preserve">GCPD Staff Activities – </w:t>
      </w:r>
      <w:r w:rsidR="000368AE">
        <w:rPr>
          <w:rFonts w:ascii="Verdana" w:hAnsi="Verdana" w:cs="Times New Roman"/>
          <w:sz w:val="24"/>
          <w:szCs w:val="24"/>
        </w:rPr>
        <w:t xml:space="preserve">Mr. </w:t>
      </w:r>
      <w:r>
        <w:rPr>
          <w:rFonts w:ascii="Verdana" w:hAnsi="Verdana" w:cs="Times New Roman"/>
          <w:sz w:val="24"/>
          <w:szCs w:val="24"/>
        </w:rPr>
        <w:t>Lucey</w:t>
      </w:r>
      <w:r w:rsidR="002C064F">
        <w:rPr>
          <w:rFonts w:ascii="Verdana" w:hAnsi="Verdana" w:cs="Times New Roman"/>
          <w:sz w:val="24"/>
          <w:szCs w:val="24"/>
        </w:rPr>
        <w:t xml:space="preserve"> </w:t>
      </w:r>
      <w:r w:rsidR="00FC5361">
        <w:rPr>
          <w:rFonts w:ascii="Verdana" w:hAnsi="Verdana" w:cs="Times New Roman"/>
          <w:sz w:val="24"/>
          <w:szCs w:val="24"/>
        </w:rPr>
        <w:t xml:space="preserve">announced that </w:t>
      </w:r>
      <w:r w:rsidR="000368AE">
        <w:rPr>
          <w:rFonts w:ascii="Verdana" w:hAnsi="Verdana" w:cs="Times New Roman"/>
          <w:sz w:val="24"/>
          <w:szCs w:val="24"/>
        </w:rPr>
        <w:t xml:space="preserve">staff </w:t>
      </w:r>
      <w:r w:rsidR="00FC5361">
        <w:rPr>
          <w:rFonts w:ascii="Verdana" w:hAnsi="Verdana" w:cs="Times New Roman"/>
          <w:sz w:val="24"/>
          <w:szCs w:val="24"/>
        </w:rPr>
        <w:t xml:space="preserve">will </w:t>
      </w:r>
      <w:r w:rsidR="00DC710A">
        <w:rPr>
          <w:rFonts w:ascii="Verdana" w:hAnsi="Verdana" w:cs="Times New Roman"/>
          <w:sz w:val="24"/>
          <w:szCs w:val="24"/>
        </w:rPr>
        <w:t>coordinate a celebration of the 35</w:t>
      </w:r>
      <w:r w:rsidR="00DC710A" w:rsidRPr="00DC710A">
        <w:rPr>
          <w:rFonts w:ascii="Verdana" w:hAnsi="Verdana" w:cs="Times New Roman"/>
          <w:sz w:val="24"/>
          <w:szCs w:val="24"/>
          <w:vertAlign w:val="superscript"/>
        </w:rPr>
        <w:t>th</w:t>
      </w:r>
      <w:r w:rsidR="00DC710A">
        <w:rPr>
          <w:rFonts w:ascii="Verdana" w:hAnsi="Verdana" w:cs="Times New Roman"/>
          <w:sz w:val="24"/>
          <w:szCs w:val="24"/>
        </w:rPr>
        <w:t xml:space="preserve"> anniversary of the Americans with Disabilities Act this July. He </w:t>
      </w:r>
      <w:r w:rsidR="002C064F">
        <w:rPr>
          <w:rFonts w:ascii="Verdana" w:hAnsi="Verdana" w:cs="Times New Roman"/>
          <w:sz w:val="24"/>
          <w:szCs w:val="24"/>
        </w:rPr>
        <w:t>updated GCPD o</w:t>
      </w:r>
      <w:r w:rsidR="00DC710A">
        <w:rPr>
          <w:rFonts w:ascii="Verdana" w:hAnsi="Verdana" w:cs="Times New Roman"/>
          <w:sz w:val="24"/>
          <w:szCs w:val="24"/>
        </w:rPr>
        <w:t>n</w:t>
      </w:r>
      <w:r w:rsidR="002C064F">
        <w:rPr>
          <w:rFonts w:ascii="Verdana" w:hAnsi="Verdana" w:cs="Times New Roman"/>
          <w:sz w:val="24"/>
          <w:szCs w:val="24"/>
        </w:rPr>
        <w:t xml:space="preserve"> Norman </w:t>
      </w:r>
      <w:r w:rsidR="00600688">
        <w:rPr>
          <w:rFonts w:ascii="Verdana" w:hAnsi="Verdana" w:cs="Times New Roman"/>
          <w:sz w:val="24"/>
          <w:szCs w:val="24"/>
        </w:rPr>
        <w:t>Keke’s</w:t>
      </w:r>
      <w:r w:rsidR="002C064F">
        <w:rPr>
          <w:rFonts w:ascii="Verdana" w:hAnsi="Verdana" w:cs="Times New Roman"/>
          <w:sz w:val="24"/>
          <w:szCs w:val="24"/>
        </w:rPr>
        <w:t xml:space="preserve"> departure and that the Community Outreach and Communications Coordinator position is posted on the Office of the Governor website. The plan is to fill the position by April. </w:t>
      </w:r>
    </w:p>
    <w:p w14:paraId="10CCA1DD" w14:textId="17861977" w:rsidR="00DC710A" w:rsidRDefault="00DB2926" w:rsidP="009D6CBF">
      <w:pPr>
        <w:pStyle w:val="NoSpacing"/>
        <w:numPr>
          <w:ilvl w:val="0"/>
          <w:numId w:val="5"/>
        </w:numPr>
        <w:ind w:left="900" w:hanging="450"/>
        <w:contextualSpacing/>
        <w:rPr>
          <w:rFonts w:ascii="Verdana" w:hAnsi="Verdana" w:cs="Times New Roman"/>
          <w:sz w:val="24"/>
          <w:szCs w:val="24"/>
        </w:rPr>
      </w:pPr>
      <w:r w:rsidRPr="00DB2926">
        <w:rPr>
          <w:rFonts w:ascii="Verdana" w:hAnsi="Verdana" w:cs="Times New Roman"/>
          <w:sz w:val="24"/>
          <w:szCs w:val="24"/>
        </w:rPr>
        <w:t>GCPD Subcommittee</w:t>
      </w:r>
      <w:r>
        <w:rPr>
          <w:rFonts w:ascii="Verdana" w:hAnsi="Verdana" w:cs="Times New Roman"/>
          <w:sz w:val="24"/>
          <w:szCs w:val="24"/>
        </w:rPr>
        <w:t xml:space="preserve"> and Workgroup</w:t>
      </w:r>
      <w:r w:rsidRPr="00DB2926">
        <w:rPr>
          <w:rFonts w:ascii="Verdana" w:hAnsi="Verdana" w:cs="Times New Roman"/>
          <w:sz w:val="24"/>
          <w:szCs w:val="24"/>
        </w:rPr>
        <w:t xml:space="preserve"> Reports</w:t>
      </w:r>
      <w:r w:rsidR="002C064F">
        <w:rPr>
          <w:rFonts w:ascii="Verdana" w:hAnsi="Verdana" w:cs="Times New Roman"/>
          <w:sz w:val="24"/>
          <w:szCs w:val="24"/>
        </w:rPr>
        <w:t xml:space="preserve"> </w:t>
      </w:r>
      <w:r w:rsidR="00FC5361">
        <w:rPr>
          <w:rFonts w:ascii="Verdana" w:hAnsi="Verdana" w:cs="Times New Roman"/>
          <w:sz w:val="24"/>
          <w:szCs w:val="24"/>
        </w:rPr>
        <w:t>–</w:t>
      </w:r>
      <w:r w:rsidR="002C064F">
        <w:rPr>
          <w:rFonts w:ascii="Verdana" w:hAnsi="Verdana" w:cs="Times New Roman"/>
          <w:sz w:val="24"/>
          <w:szCs w:val="24"/>
        </w:rPr>
        <w:t xml:space="preserve"> </w:t>
      </w:r>
      <w:r w:rsidR="00FC5361">
        <w:rPr>
          <w:rFonts w:ascii="Verdana" w:hAnsi="Verdana" w:cs="Times New Roman"/>
          <w:sz w:val="24"/>
          <w:szCs w:val="24"/>
        </w:rPr>
        <w:t>The Adaptive Sport</w:t>
      </w:r>
      <w:r w:rsidR="00036145">
        <w:rPr>
          <w:rFonts w:ascii="Verdana" w:hAnsi="Verdana" w:cs="Times New Roman"/>
          <w:sz w:val="24"/>
          <w:szCs w:val="24"/>
        </w:rPr>
        <w:t>s</w:t>
      </w:r>
      <w:r w:rsidR="00FC5361">
        <w:rPr>
          <w:rFonts w:ascii="Verdana" w:hAnsi="Verdana" w:cs="Times New Roman"/>
          <w:sz w:val="24"/>
          <w:szCs w:val="24"/>
        </w:rPr>
        <w:t xml:space="preserve"> and Recreation Subcommittee conducted a survey at 1,100 elementary schools </w:t>
      </w:r>
      <w:r w:rsidR="00DC710A">
        <w:rPr>
          <w:rFonts w:ascii="Verdana" w:hAnsi="Verdana" w:cs="Times New Roman"/>
          <w:sz w:val="24"/>
          <w:szCs w:val="24"/>
        </w:rPr>
        <w:t>i</w:t>
      </w:r>
      <w:r w:rsidR="00FC5361">
        <w:rPr>
          <w:rFonts w:ascii="Verdana" w:hAnsi="Verdana" w:cs="Times New Roman"/>
          <w:sz w:val="24"/>
          <w:szCs w:val="24"/>
        </w:rPr>
        <w:t>n Texas to assess playscape accessibility. There was a low response rate.</w:t>
      </w:r>
    </w:p>
    <w:p w14:paraId="2F3B2745" w14:textId="25BEF81E" w:rsidR="00461C94" w:rsidRDefault="00DC710A" w:rsidP="009D6CBF">
      <w:pPr>
        <w:pStyle w:val="NoSpacing"/>
        <w:ind w:left="900"/>
        <w:contextualSpacing/>
        <w:rPr>
          <w:rFonts w:ascii="Verdana" w:hAnsi="Verdana" w:cs="Times New Roman"/>
          <w:sz w:val="24"/>
          <w:szCs w:val="24"/>
        </w:rPr>
      </w:pPr>
      <w:r>
        <w:rPr>
          <w:rFonts w:ascii="Verdana" w:hAnsi="Verdana" w:cs="Times New Roman"/>
          <w:sz w:val="24"/>
          <w:szCs w:val="24"/>
        </w:rPr>
        <w:lastRenderedPageBreak/>
        <w:t xml:space="preserve">There is a new subcommittee on </w:t>
      </w:r>
      <w:r w:rsidR="00871232">
        <w:rPr>
          <w:rFonts w:ascii="Verdana" w:hAnsi="Verdana" w:cs="Times New Roman"/>
          <w:sz w:val="24"/>
          <w:szCs w:val="24"/>
        </w:rPr>
        <w:t>deaf access</w:t>
      </w:r>
      <w:r w:rsidR="008F7E9E">
        <w:rPr>
          <w:rFonts w:ascii="Verdana" w:hAnsi="Verdana" w:cs="Times New Roman"/>
          <w:sz w:val="24"/>
          <w:szCs w:val="24"/>
        </w:rPr>
        <w:t>, ASL Interpreter Subcommittee,</w:t>
      </w:r>
      <w:r w:rsidR="00871232">
        <w:rPr>
          <w:rFonts w:ascii="Verdana" w:hAnsi="Verdana" w:cs="Times New Roman"/>
          <w:sz w:val="24"/>
          <w:szCs w:val="24"/>
        </w:rPr>
        <w:t xml:space="preserve"> that Matt Dickens is coordinating</w:t>
      </w:r>
      <w:r w:rsidR="008F7E9E">
        <w:rPr>
          <w:rFonts w:ascii="Verdana" w:hAnsi="Verdana" w:cs="Times New Roman"/>
          <w:sz w:val="24"/>
          <w:szCs w:val="24"/>
        </w:rPr>
        <w:t>.</w:t>
      </w:r>
    </w:p>
    <w:p w14:paraId="3D9B5E32" w14:textId="77777777" w:rsidR="00FC5361" w:rsidRPr="00D04A3F" w:rsidRDefault="00FC5361" w:rsidP="00FC5361">
      <w:pPr>
        <w:pStyle w:val="NoSpacing"/>
        <w:ind w:left="1440"/>
        <w:contextualSpacing/>
        <w:rPr>
          <w:rFonts w:ascii="Verdana" w:hAnsi="Verdana" w:cs="Times New Roman"/>
          <w:sz w:val="24"/>
          <w:szCs w:val="24"/>
        </w:rPr>
      </w:pPr>
    </w:p>
    <w:p w14:paraId="1078CD3C" w14:textId="0D98B46C" w:rsidR="00CB2EDF" w:rsidRPr="00D04A3F" w:rsidRDefault="00A141FA" w:rsidP="009D6CBF">
      <w:pPr>
        <w:pStyle w:val="NoSpacing"/>
        <w:numPr>
          <w:ilvl w:val="0"/>
          <w:numId w:val="6"/>
        </w:numPr>
        <w:ind w:left="540" w:hanging="450"/>
        <w:contextualSpacing/>
        <w:rPr>
          <w:rFonts w:ascii="Verdana" w:hAnsi="Verdana" w:cs="Times New Roman"/>
          <w:b/>
          <w:bCs/>
          <w:sz w:val="24"/>
          <w:szCs w:val="24"/>
        </w:rPr>
      </w:pPr>
      <w:r w:rsidRPr="00D04A3F">
        <w:rPr>
          <w:rFonts w:ascii="Verdana" w:hAnsi="Verdana" w:cs="Times New Roman"/>
          <w:b/>
          <w:bCs/>
          <w:sz w:val="24"/>
          <w:szCs w:val="24"/>
        </w:rPr>
        <w:t>GCPD</w:t>
      </w:r>
      <w:r w:rsidR="00080BAC" w:rsidRPr="00D04A3F">
        <w:rPr>
          <w:rFonts w:ascii="Verdana" w:hAnsi="Verdana" w:cs="Times New Roman"/>
          <w:b/>
          <w:bCs/>
          <w:sz w:val="24"/>
          <w:szCs w:val="24"/>
        </w:rPr>
        <w:t xml:space="preserve"> Administrative</w:t>
      </w:r>
      <w:r w:rsidRPr="00D04A3F">
        <w:rPr>
          <w:rFonts w:ascii="Verdana" w:hAnsi="Verdana" w:cs="Times New Roman"/>
          <w:b/>
          <w:bCs/>
          <w:sz w:val="24"/>
          <w:szCs w:val="24"/>
        </w:rPr>
        <w:t xml:space="preserve"> Policy Recommendations</w:t>
      </w:r>
      <w:r w:rsidR="00080BAC" w:rsidRPr="00D04A3F">
        <w:rPr>
          <w:rFonts w:ascii="Verdana" w:hAnsi="Verdana" w:cs="Times New Roman"/>
          <w:b/>
          <w:bCs/>
          <w:sz w:val="24"/>
          <w:szCs w:val="24"/>
        </w:rPr>
        <w:t xml:space="preserve"> and Recommendations</w:t>
      </w:r>
      <w:r w:rsidRPr="00D04A3F">
        <w:rPr>
          <w:rFonts w:ascii="Verdana" w:hAnsi="Verdana" w:cs="Times New Roman"/>
          <w:b/>
          <w:bCs/>
          <w:sz w:val="24"/>
          <w:szCs w:val="24"/>
        </w:rPr>
        <w:t xml:space="preserve"> to the 9</w:t>
      </w:r>
      <w:r w:rsidR="004C6DB6" w:rsidRPr="00D04A3F">
        <w:rPr>
          <w:rFonts w:ascii="Verdana" w:hAnsi="Verdana" w:cs="Times New Roman"/>
          <w:b/>
          <w:bCs/>
          <w:sz w:val="24"/>
          <w:szCs w:val="24"/>
        </w:rPr>
        <w:t>0</w:t>
      </w:r>
      <w:r w:rsidRPr="00D04A3F">
        <w:rPr>
          <w:rFonts w:ascii="Verdana" w:hAnsi="Verdana" w:cs="Times New Roman"/>
          <w:b/>
          <w:bCs/>
          <w:sz w:val="24"/>
          <w:szCs w:val="24"/>
          <w:vertAlign w:val="superscript"/>
        </w:rPr>
        <w:t>th</w:t>
      </w:r>
      <w:r w:rsidRPr="00D04A3F">
        <w:rPr>
          <w:rFonts w:ascii="Verdana" w:hAnsi="Verdana" w:cs="Times New Roman"/>
          <w:b/>
          <w:bCs/>
          <w:sz w:val="24"/>
          <w:szCs w:val="24"/>
        </w:rPr>
        <w:t xml:space="preserve"> Legislature</w:t>
      </w:r>
      <w:r w:rsidR="00912461" w:rsidRPr="00D04A3F">
        <w:rPr>
          <w:rFonts w:ascii="Verdana" w:hAnsi="Verdana" w:cs="Times New Roman"/>
          <w:i/>
          <w:sz w:val="24"/>
          <w:szCs w:val="24"/>
        </w:rPr>
        <w:t xml:space="preserve"> </w:t>
      </w:r>
    </w:p>
    <w:p w14:paraId="19B33B4A" w14:textId="77777777" w:rsidR="00D04A3F" w:rsidRPr="00D04A3F" w:rsidRDefault="00D04A3F" w:rsidP="009D6CBF">
      <w:pPr>
        <w:pStyle w:val="NoSpacing"/>
        <w:ind w:left="540" w:hanging="450"/>
        <w:contextualSpacing/>
        <w:rPr>
          <w:rFonts w:ascii="Verdana" w:hAnsi="Verdana" w:cs="Times New Roman"/>
          <w:b/>
          <w:bCs/>
          <w:sz w:val="24"/>
          <w:szCs w:val="24"/>
        </w:rPr>
      </w:pPr>
    </w:p>
    <w:p w14:paraId="3498BCAD" w14:textId="48803B11" w:rsidR="00D04A3F" w:rsidRPr="00D04A3F" w:rsidRDefault="00D04A3F" w:rsidP="009D6CBF">
      <w:pPr>
        <w:pStyle w:val="NoSpacing"/>
        <w:numPr>
          <w:ilvl w:val="0"/>
          <w:numId w:val="6"/>
        </w:numPr>
        <w:ind w:left="540" w:hanging="450"/>
        <w:contextualSpacing/>
        <w:rPr>
          <w:rFonts w:ascii="Verdana" w:hAnsi="Verdana" w:cs="Times New Roman"/>
          <w:b/>
          <w:bCs/>
          <w:sz w:val="24"/>
          <w:szCs w:val="24"/>
        </w:rPr>
      </w:pPr>
      <w:r>
        <w:rPr>
          <w:rFonts w:ascii="Verdana" w:hAnsi="Verdana" w:cs="Times New Roman"/>
          <w:b/>
          <w:bCs/>
          <w:sz w:val="24"/>
          <w:szCs w:val="24"/>
        </w:rPr>
        <w:t xml:space="preserve">Recess – </w:t>
      </w:r>
      <w:r>
        <w:rPr>
          <w:rFonts w:ascii="Verdana" w:hAnsi="Verdana" w:cs="Times New Roman"/>
          <w:sz w:val="24"/>
          <w:szCs w:val="24"/>
        </w:rPr>
        <w:t>Richard Martinez, Chair</w:t>
      </w:r>
      <w:r w:rsidR="00FC2FC7">
        <w:rPr>
          <w:rFonts w:ascii="Verdana" w:hAnsi="Verdana" w:cs="Times New Roman"/>
          <w:sz w:val="24"/>
          <w:szCs w:val="24"/>
        </w:rPr>
        <w:t xml:space="preserve"> recessed </w:t>
      </w:r>
      <w:r w:rsidR="00FC2FC7" w:rsidRPr="00B76B58">
        <w:rPr>
          <w:rFonts w:ascii="Verdana" w:hAnsi="Verdana" w:cs="Times New Roman"/>
          <w:sz w:val="24"/>
          <w:szCs w:val="24"/>
        </w:rPr>
        <w:t>the meeting at 5:</w:t>
      </w:r>
      <w:r w:rsidR="000B595B">
        <w:rPr>
          <w:rFonts w:ascii="Verdana" w:hAnsi="Verdana" w:cs="Times New Roman"/>
          <w:sz w:val="24"/>
          <w:szCs w:val="24"/>
        </w:rPr>
        <w:t>00 pm.</w:t>
      </w:r>
      <w:r w:rsidR="00FC2FC7">
        <w:rPr>
          <w:rFonts w:ascii="Verdana" w:hAnsi="Verdana" w:cs="Times New Roman"/>
          <w:sz w:val="24"/>
          <w:szCs w:val="24"/>
        </w:rPr>
        <w:t xml:space="preserve"> </w:t>
      </w:r>
    </w:p>
    <w:p w14:paraId="237EB80C" w14:textId="77777777" w:rsidR="00D04A3F" w:rsidRDefault="00D04A3F" w:rsidP="009D6CBF">
      <w:pPr>
        <w:pStyle w:val="NoSpacing"/>
        <w:ind w:left="540" w:hanging="450"/>
        <w:contextualSpacing/>
        <w:rPr>
          <w:rFonts w:ascii="Verdana" w:hAnsi="Verdana" w:cs="Times New Roman"/>
          <w:b/>
          <w:bCs/>
          <w:sz w:val="24"/>
          <w:szCs w:val="24"/>
        </w:rPr>
      </w:pPr>
    </w:p>
    <w:p w14:paraId="43AEF0DA" w14:textId="13B107D1" w:rsidR="000F7E7F" w:rsidRDefault="000F7E7F" w:rsidP="00D04A3F">
      <w:pPr>
        <w:pStyle w:val="NoSpacing"/>
        <w:contextualSpacing/>
        <w:rPr>
          <w:rFonts w:ascii="Verdana" w:hAnsi="Verdana" w:cs="Times New Roman"/>
          <w:b/>
          <w:bCs/>
          <w:sz w:val="24"/>
          <w:szCs w:val="24"/>
        </w:rPr>
      </w:pPr>
      <w:r>
        <w:rPr>
          <w:rFonts w:ascii="Verdana" w:hAnsi="Verdana" w:cs="Times New Roman"/>
          <w:b/>
          <w:bCs/>
          <w:sz w:val="24"/>
          <w:szCs w:val="24"/>
        </w:rPr>
        <w:t>Day 2</w:t>
      </w:r>
    </w:p>
    <w:p w14:paraId="5239724D" w14:textId="0DD0DF57" w:rsidR="00CB2EDF" w:rsidRPr="000B595B" w:rsidRDefault="00CB2EDF" w:rsidP="009D6CBF">
      <w:pPr>
        <w:pStyle w:val="NoSpacing"/>
        <w:numPr>
          <w:ilvl w:val="0"/>
          <w:numId w:val="6"/>
        </w:numPr>
        <w:ind w:left="630" w:hanging="540"/>
        <w:contextualSpacing/>
        <w:rPr>
          <w:rFonts w:ascii="Verdana" w:hAnsi="Verdana" w:cs="Times New Roman"/>
          <w:b/>
          <w:bCs/>
          <w:sz w:val="24"/>
          <w:szCs w:val="24"/>
        </w:rPr>
      </w:pPr>
      <w:r w:rsidRPr="00CB2EDF">
        <w:rPr>
          <w:rFonts w:ascii="Verdana" w:hAnsi="Verdana" w:cs="Times New Roman"/>
          <w:b/>
          <w:bCs/>
          <w:sz w:val="24"/>
          <w:szCs w:val="24"/>
        </w:rPr>
        <w:t>Reconvene</w:t>
      </w:r>
      <w:r>
        <w:rPr>
          <w:rFonts w:ascii="Verdana" w:hAnsi="Verdana" w:cs="Times New Roman"/>
          <w:b/>
          <w:bCs/>
          <w:sz w:val="24"/>
          <w:szCs w:val="24"/>
        </w:rPr>
        <w:t xml:space="preserve"> – </w:t>
      </w:r>
      <w:r w:rsidRPr="00CB2EDF">
        <w:rPr>
          <w:rFonts w:ascii="Verdana" w:hAnsi="Verdana" w:cs="Times New Roman"/>
          <w:sz w:val="24"/>
          <w:szCs w:val="24"/>
        </w:rPr>
        <w:t>Richard Martinez</w:t>
      </w:r>
      <w:r w:rsidR="00D04A3F">
        <w:rPr>
          <w:rFonts w:ascii="Verdana" w:hAnsi="Verdana" w:cs="Times New Roman"/>
          <w:sz w:val="24"/>
          <w:szCs w:val="24"/>
        </w:rPr>
        <w:t>, Chair</w:t>
      </w:r>
      <w:r w:rsidR="00FC2FC7">
        <w:rPr>
          <w:rFonts w:ascii="Verdana" w:hAnsi="Verdana" w:cs="Times New Roman"/>
          <w:sz w:val="24"/>
          <w:szCs w:val="24"/>
        </w:rPr>
        <w:t xml:space="preserve">, </w:t>
      </w:r>
      <w:r w:rsidR="00DC710A">
        <w:rPr>
          <w:rFonts w:ascii="Verdana" w:hAnsi="Verdana" w:cs="Times New Roman"/>
          <w:sz w:val="24"/>
          <w:szCs w:val="24"/>
        </w:rPr>
        <w:t>called to order</w:t>
      </w:r>
      <w:r w:rsidR="00FC2FC7">
        <w:rPr>
          <w:rFonts w:ascii="Verdana" w:hAnsi="Verdana" w:cs="Times New Roman"/>
          <w:sz w:val="24"/>
          <w:szCs w:val="24"/>
        </w:rPr>
        <w:t xml:space="preserve"> at 8:</w:t>
      </w:r>
      <w:r w:rsidR="0002061F">
        <w:rPr>
          <w:rFonts w:ascii="Verdana" w:hAnsi="Verdana" w:cs="Times New Roman"/>
          <w:sz w:val="24"/>
          <w:szCs w:val="24"/>
        </w:rPr>
        <w:t>30</w:t>
      </w:r>
      <w:r w:rsidR="00FC2FC7">
        <w:rPr>
          <w:rFonts w:ascii="Verdana" w:hAnsi="Verdana" w:cs="Times New Roman"/>
          <w:sz w:val="24"/>
          <w:szCs w:val="24"/>
        </w:rPr>
        <w:t xml:space="preserve"> a.m.</w:t>
      </w:r>
    </w:p>
    <w:p w14:paraId="23AB4593" w14:textId="362AFDE9" w:rsidR="000B595B" w:rsidRPr="000B595B" w:rsidRDefault="000B595B" w:rsidP="009D6CBF">
      <w:pPr>
        <w:pStyle w:val="NoSpacing"/>
        <w:ind w:left="630"/>
        <w:contextualSpacing/>
        <w:rPr>
          <w:rFonts w:ascii="Verdana" w:hAnsi="Verdana" w:cs="Times New Roman"/>
          <w:sz w:val="24"/>
          <w:szCs w:val="24"/>
        </w:rPr>
      </w:pPr>
      <w:r w:rsidRPr="000B595B">
        <w:rPr>
          <w:rFonts w:ascii="Verdana" w:hAnsi="Verdana" w:cs="Times New Roman"/>
          <w:sz w:val="24"/>
          <w:szCs w:val="24"/>
        </w:rPr>
        <w:t xml:space="preserve">Members Present: Neva Fairchild, Kori Allen, Benjamin Willis, Eric Lindsay, Billy Blanchard, </w:t>
      </w:r>
      <w:r>
        <w:rPr>
          <w:rFonts w:ascii="Verdana" w:hAnsi="Verdana" w:cs="Times New Roman"/>
          <w:sz w:val="24"/>
          <w:szCs w:val="24"/>
        </w:rPr>
        <w:t>Ellen Bauman, Kristi</w:t>
      </w:r>
      <w:r w:rsidR="006E7B60">
        <w:rPr>
          <w:rFonts w:ascii="Verdana" w:hAnsi="Verdana" w:cs="Times New Roman"/>
          <w:sz w:val="24"/>
          <w:szCs w:val="24"/>
        </w:rPr>
        <w:t>e</w:t>
      </w:r>
      <w:r>
        <w:rPr>
          <w:rFonts w:ascii="Verdana" w:hAnsi="Verdana" w:cs="Times New Roman"/>
          <w:sz w:val="24"/>
          <w:szCs w:val="24"/>
        </w:rPr>
        <w:t xml:space="preserve"> Orr</w:t>
      </w:r>
      <w:r w:rsidR="00E73A04">
        <w:rPr>
          <w:rFonts w:ascii="Verdana" w:hAnsi="Verdana" w:cs="Times New Roman"/>
          <w:sz w:val="24"/>
          <w:szCs w:val="24"/>
        </w:rPr>
        <w:t>, Evelyn Cano</w:t>
      </w:r>
    </w:p>
    <w:p w14:paraId="7463385A" w14:textId="77777777" w:rsidR="009578D3" w:rsidRPr="009578D3" w:rsidRDefault="009578D3" w:rsidP="009578D3">
      <w:pPr>
        <w:pStyle w:val="NoSpacing"/>
        <w:contextualSpacing/>
        <w:rPr>
          <w:rFonts w:ascii="Verdana" w:hAnsi="Verdana" w:cs="Times New Roman"/>
          <w:b/>
          <w:bCs/>
          <w:sz w:val="24"/>
          <w:szCs w:val="24"/>
        </w:rPr>
      </w:pPr>
    </w:p>
    <w:p w14:paraId="68196B7D" w14:textId="77777777" w:rsidR="00CB2EDF" w:rsidRPr="00B03CA4" w:rsidRDefault="00CB2EDF" w:rsidP="009D6CBF">
      <w:pPr>
        <w:pStyle w:val="NoSpacing"/>
        <w:numPr>
          <w:ilvl w:val="0"/>
          <w:numId w:val="6"/>
        </w:numPr>
        <w:ind w:left="630" w:hanging="540"/>
        <w:contextualSpacing/>
        <w:rPr>
          <w:rFonts w:ascii="Verdana" w:hAnsi="Verdana" w:cs="Times New Roman"/>
          <w:sz w:val="24"/>
          <w:szCs w:val="24"/>
        </w:rPr>
      </w:pPr>
      <w:r>
        <w:rPr>
          <w:rFonts w:ascii="Verdana" w:hAnsi="Verdana" w:cs="Times New Roman"/>
          <w:b/>
          <w:sz w:val="24"/>
          <w:szCs w:val="24"/>
        </w:rPr>
        <w:t>Public Comment</w:t>
      </w:r>
    </w:p>
    <w:p w14:paraId="6D4A3765" w14:textId="7B659E31" w:rsidR="008B6EFC" w:rsidRDefault="00B03CA4" w:rsidP="009D6CBF">
      <w:pPr>
        <w:pStyle w:val="NoSpacing"/>
        <w:ind w:left="630"/>
        <w:contextualSpacing/>
        <w:rPr>
          <w:rFonts w:ascii="Verdana" w:hAnsi="Verdana" w:cs="Times New Roman"/>
          <w:sz w:val="24"/>
          <w:szCs w:val="24"/>
        </w:rPr>
      </w:pPr>
      <w:r>
        <w:rPr>
          <w:rFonts w:ascii="Verdana" w:hAnsi="Verdana" w:cs="Times New Roman"/>
          <w:sz w:val="24"/>
          <w:szCs w:val="24"/>
        </w:rPr>
        <w:t xml:space="preserve">Kerry Jill Perryman </w:t>
      </w:r>
      <w:r w:rsidR="004B2D86">
        <w:rPr>
          <w:rFonts w:ascii="Verdana" w:hAnsi="Verdana" w:cs="Times New Roman"/>
          <w:sz w:val="24"/>
          <w:szCs w:val="24"/>
        </w:rPr>
        <w:t xml:space="preserve">provided </w:t>
      </w:r>
      <w:r>
        <w:rPr>
          <w:rFonts w:ascii="Verdana" w:hAnsi="Verdana" w:cs="Times New Roman"/>
          <w:sz w:val="24"/>
          <w:szCs w:val="24"/>
        </w:rPr>
        <w:t xml:space="preserve">comment about her </w:t>
      </w:r>
      <w:r w:rsidR="008B6EFC">
        <w:rPr>
          <w:rFonts w:ascii="Verdana" w:hAnsi="Verdana" w:cs="Times New Roman"/>
          <w:sz w:val="24"/>
          <w:szCs w:val="24"/>
        </w:rPr>
        <w:t xml:space="preserve">mother’s </w:t>
      </w:r>
      <w:r>
        <w:rPr>
          <w:rFonts w:ascii="Verdana" w:hAnsi="Verdana" w:cs="Times New Roman"/>
          <w:sz w:val="24"/>
          <w:szCs w:val="24"/>
        </w:rPr>
        <w:t xml:space="preserve">guardianship. </w:t>
      </w:r>
      <w:r w:rsidR="008B6EFC">
        <w:rPr>
          <w:rFonts w:ascii="Verdana" w:hAnsi="Verdana" w:cs="Times New Roman"/>
          <w:sz w:val="24"/>
          <w:szCs w:val="24"/>
        </w:rPr>
        <w:t>Her mother suffered from neglect, abuse</w:t>
      </w:r>
      <w:r w:rsidR="000B595B">
        <w:rPr>
          <w:rFonts w:ascii="Verdana" w:hAnsi="Verdana" w:cs="Times New Roman"/>
          <w:sz w:val="24"/>
          <w:szCs w:val="24"/>
        </w:rPr>
        <w:t>,</w:t>
      </w:r>
      <w:r w:rsidR="008B6EFC">
        <w:rPr>
          <w:rFonts w:ascii="Verdana" w:hAnsi="Verdana" w:cs="Times New Roman"/>
          <w:sz w:val="24"/>
          <w:szCs w:val="24"/>
        </w:rPr>
        <w:t xml:space="preserve"> isolation, </w:t>
      </w:r>
      <w:r w:rsidR="004B2D86">
        <w:rPr>
          <w:rFonts w:ascii="Verdana" w:hAnsi="Verdana" w:cs="Times New Roman"/>
          <w:sz w:val="24"/>
          <w:szCs w:val="24"/>
        </w:rPr>
        <w:t xml:space="preserve">and </w:t>
      </w:r>
      <w:r w:rsidR="008B6EFC">
        <w:rPr>
          <w:rFonts w:ascii="Verdana" w:hAnsi="Verdana" w:cs="Times New Roman"/>
          <w:sz w:val="24"/>
          <w:szCs w:val="24"/>
        </w:rPr>
        <w:t>unsanitary living and hygiene conditions living in a nursing care facility</w:t>
      </w:r>
      <w:r w:rsidR="004B2D86">
        <w:rPr>
          <w:rFonts w:ascii="Verdana" w:hAnsi="Verdana" w:cs="Times New Roman"/>
          <w:sz w:val="24"/>
          <w:szCs w:val="24"/>
        </w:rPr>
        <w:t>, which</w:t>
      </w:r>
      <w:r w:rsidR="008B6EFC">
        <w:rPr>
          <w:rFonts w:ascii="Verdana" w:hAnsi="Verdana" w:cs="Times New Roman"/>
          <w:sz w:val="24"/>
          <w:szCs w:val="24"/>
        </w:rPr>
        <w:t xml:space="preserve"> result</w:t>
      </w:r>
      <w:r w:rsidR="004B2D86">
        <w:rPr>
          <w:rFonts w:ascii="Verdana" w:hAnsi="Verdana" w:cs="Times New Roman"/>
          <w:sz w:val="24"/>
          <w:szCs w:val="24"/>
        </w:rPr>
        <w:t>ed</w:t>
      </w:r>
      <w:r w:rsidR="008B6EFC">
        <w:rPr>
          <w:rFonts w:ascii="Verdana" w:hAnsi="Verdana" w:cs="Times New Roman"/>
          <w:sz w:val="24"/>
          <w:szCs w:val="24"/>
        </w:rPr>
        <w:t xml:space="preserve"> in malnutrition and dehydration. Ms. Perryman indicated that the guardianship managers, the attorney</w:t>
      </w:r>
      <w:r w:rsidR="004B2D86">
        <w:rPr>
          <w:rFonts w:ascii="Verdana" w:hAnsi="Verdana" w:cs="Times New Roman"/>
          <w:sz w:val="24"/>
          <w:szCs w:val="24"/>
        </w:rPr>
        <w:t>,</w:t>
      </w:r>
      <w:r w:rsidR="008B6EFC">
        <w:rPr>
          <w:rFonts w:ascii="Verdana" w:hAnsi="Verdana" w:cs="Times New Roman"/>
          <w:sz w:val="24"/>
          <w:szCs w:val="24"/>
        </w:rPr>
        <w:t xml:space="preserve"> and courts stole her mother’s assets and lied about her condition. </w:t>
      </w:r>
      <w:r w:rsidR="00460AC2">
        <w:rPr>
          <w:rFonts w:ascii="Verdana" w:hAnsi="Verdana" w:cs="Times New Roman"/>
          <w:sz w:val="24"/>
          <w:szCs w:val="24"/>
        </w:rPr>
        <w:t xml:space="preserve">The family continues </w:t>
      </w:r>
      <w:r w:rsidR="00036145">
        <w:rPr>
          <w:rFonts w:ascii="Verdana" w:hAnsi="Verdana" w:cs="Times New Roman"/>
          <w:sz w:val="24"/>
          <w:szCs w:val="24"/>
        </w:rPr>
        <w:t xml:space="preserve">to deal </w:t>
      </w:r>
      <w:r w:rsidR="00460AC2">
        <w:rPr>
          <w:rFonts w:ascii="Verdana" w:hAnsi="Verdana" w:cs="Times New Roman"/>
          <w:sz w:val="24"/>
          <w:szCs w:val="24"/>
        </w:rPr>
        <w:t>with issues and strain from the courts about this case of guardianship fraud.</w:t>
      </w:r>
    </w:p>
    <w:p w14:paraId="3919F7DD" w14:textId="77777777" w:rsidR="000B595B" w:rsidRDefault="000B595B" w:rsidP="009D6CBF">
      <w:pPr>
        <w:pStyle w:val="NoSpacing"/>
        <w:ind w:left="630"/>
        <w:contextualSpacing/>
        <w:rPr>
          <w:rFonts w:ascii="Verdana" w:hAnsi="Verdana" w:cs="Times New Roman"/>
          <w:sz w:val="24"/>
          <w:szCs w:val="24"/>
        </w:rPr>
      </w:pPr>
    </w:p>
    <w:p w14:paraId="4E119329" w14:textId="78B2D0B4" w:rsidR="003F5F87" w:rsidRDefault="000B595B" w:rsidP="009D6CBF">
      <w:pPr>
        <w:pStyle w:val="NoSpacing"/>
        <w:ind w:left="630"/>
        <w:contextualSpacing/>
        <w:rPr>
          <w:rFonts w:ascii="Verdana" w:hAnsi="Verdana" w:cs="Times New Roman"/>
          <w:sz w:val="24"/>
          <w:szCs w:val="24"/>
        </w:rPr>
      </w:pPr>
      <w:r>
        <w:rPr>
          <w:rFonts w:ascii="Verdana" w:hAnsi="Verdana" w:cs="Times New Roman"/>
          <w:sz w:val="24"/>
          <w:szCs w:val="24"/>
        </w:rPr>
        <w:t xml:space="preserve">Noreen Gill, </w:t>
      </w:r>
      <w:r w:rsidR="003F5F87">
        <w:rPr>
          <w:rFonts w:ascii="Verdana" w:hAnsi="Verdana" w:cs="Times New Roman"/>
          <w:sz w:val="24"/>
          <w:szCs w:val="24"/>
        </w:rPr>
        <w:t xml:space="preserve">Texas </w:t>
      </w:r>
      <w:r>
        <w:rPr>
          <w:rFonts w:ascii="Verdana" w:hAnsi="Verdana" w:cs="Times New Roman"/>
          <w:sz w:val="24"/>
          <w:szCs w:val="24"/>
        </w:rPr>
        <w:t>APSE</w:t>
      </w:r>
      <w:r w:rsidR="003F5F87">
        <w:rPr>
          <w:rFonts w:ascii="Verdana" w:hAnsi="Verdana" w:cs="Times New Roman"/>
          <w:sz w:val="24"/>
          <w:szCs w:val="24"/>
        </w:rPr>
        <w:t xml:space="preserve"> (Association for Persons Supporting Employment First)</w:t>
      </w:r>
      <w:r>
        <w:rPr>
          <w:rFonts w:ascii="Verdana" w:hAnsi="Verdana" w:cs="Times New Roman"/>
          <w:sz w:val="24"/>
          <w:szCs w:val="24"/>
        </w:rPr>
        <w:t xml:space="preserve">, </w:t>
      </w:r>
      <w:r w:rsidR="003F5F87">
        <w:rPr>
          <w:rFonts w:ascii="Verdana" w:hAnsi="Verdana" w:cs="Times New Roman"/>
          <w:sz w:val="24"/>
          <w:szCs w:val="24"/>
        </w:rPr>
        <w:t xml:space="preserve">expressed gratitude to GCPD for supporting appropriations requests for a </w:t>
      </w:r>
    </w:p>
    <w:p w14:paraId="158F589B" w14:textId="6C6BDECE" w:rsidR="000B595B" w:rsidRDefault="003F5F87" w:rsidP="009D6CBF">
      <w:pPr>
        <w:pStyle w:val="NoSpacing"/>
        <w:ind w:left="630"/>
        <w:contextualSpacing/>
        <w:rPr>
          <w:rFonts w:ascii="Verdana" w:hAnsi="Verdana" w:cs="Times New Roman"/>
          <w:sz w:val="24"/>
          <w:szCs w:val="24"/>
        </w:rPr>
      </w:pPr>
      <w:r>
        <w:rPr>
          <w:rFonts w:ascii="Verdana" w:hAnsi="Verdana" w:cs="Times New Roman"/>
          <w:sz w:val="24"/>
          <w:szCs w:val="24"/>
        </w:rPr>
        <w:t xml:space="preserve">Full funding of the state match for Vocational Rehabilitation services. Ms. Gill and APSE </w:t>
      </w:r>
      <w:r w:rsidR="004B2D86">
        <w:rPr>
          <w:rFonts w:ascii="Verdana" w:hAnsi="Verdana" w:cs="Times New Roman"/>
          <w:sz w:val="24"/>
          <w:szCs w:val="24"/>
        </w:rPr>
        <w:t>hope</w:t>
      </w:r>
      <w:r>
        <w:rPr>
          <w:rFonts w:ascii="Verdana" w:hAnsi="Verdana" w:cs="Times New Roman"/>
          <w:sz w:val="24"/>
          <w:szCs w:val="24"/>
        </w:rPr>
        <w:t xml:space="preserve"> that these appropriations will fulfill the need for the next biennium. She said they want to avoid the order of selection by vocational rehabilitation. </w:t>
      </w:r>
      <w:r w:rsidR="00485C2E">
        <w:rPr>
          <w:rFonts w:ascii="Verdana" w:hAnsi="Verdana" w:cs="Times New Roman"/>
          <w:sz w:val="24"/>
          <w:szCs w:val="24"/>
        </w:rPr>
        <w:t xml:space="preserve">She invited GCPD </w:t>
      </w:r>
      <w:r w:rsidR="00B406EB">
        <w:rPr>
          <w:rFonts w:ascii="Verdana" w:hAnsi="Verdana" w:cs="Times New Roman"/>
          <w:sz w:val="24"/>
          <w:szCs w:val="24"/>
        </w:rPr>
        <w:t xml:space="preserve">staff </w:t>
      </w:r>
      <w:r w:rsidR="00485C2E">
        <w:rPr>
          <w:rFonts w:ascii="Verdana" w:hAnsi="Verdana" w:cs="Times New Roman"/>
          <w:sz w:val="24"/>
          <w:szCs w:val="24"/>
        </w:rPr>
        <w:t xml:space="preserve">to their conference </w:t>
      </w:r>
      <w:r w:rsidR="004B2D86">
        <w:rPr>
          <w:rFonts w:ascii="Verdana" w:hAnsi="Verdana" w:cs="Times New Roman"/>
          <w:sz w:val="24"/>
          <w:szCs w:val="24"/>
        </w:rPr>
        <w:t>in Galveston o</w:t>
      </w:r>
      <w:r w:rsidR="00485C2E">
        <w:rPr>
          <w:rFonts w:ascii="Verdana" w:hAnsi="Verdana" w:cs="Times New Roman"/>
          <w:sz w:val="24"/>
          <w:szCs w:val="24"/>
        </w:rPr>
        <w:t xml:space="preserve">n September 22-24, </w:t>
      </w:r>
      <w:r w:rsidR="000A3FA3">
        <w:rPr>
          <w:rFonts w:ascii="Verdana" w:hAnsi="Verdana" w:cs="Times New Roman"/>
          <w:sz w:val="24"/>
          <w:szCs w:val="24"/>
        </w:rPr>
        <w:t>2025</w:t>
      </w:r>
      <w:r w:rsidR="00485C2E">
        <w:rPr>
          <w:rFonts w:ascii="Verdana" w:hAnsi="Verdana" w:cs="Times New Roman"/>
          <w:sz w:val="24"/>
          <w:szCs w:val="24"/>
        </w:rPr>
        <w:t xml:space="preserve">. </w:t>
      </w:r>
    </w:p>
    <w:p w14:paraId="4F98DBB9" w14:textId="77777777" w:rsidR="000C5ED6" w:rsidRDefault="000C5ED6" w:rsidP="009D6CBF">
      <w:pPr>
        <w:pStyle w:val="NoSpacing"/>
        <w:ind w:left="630"/>
        <w:contextualSpacing/>
        <w:rPr>
          <w:rFonts w:ascii="Verdana" w:hAnsi="Verdana" w:cs="Times New Roman"/>
          <w:sz w:val="24"/>
          <w:szCs w:val="24"/>
        </w:rPr>
      </w:pPr>
    </w:p>
    <w:p w14:paraId="5F296BEC" w14:textId="014F6C8A" w:rsidR="00FC2FC7" w:rsidRDefault="000C5ED6" w:rsidP="009D6CBF">
      <w:pPr>
        <w:pStyle w:val="NoSpacing"/>
        <w:ind w:left="630"/>
        <w:contextualSpacing/>
        <w:rPr>
          <w:rFonts w:ascii="Verdana" w:hAnsi="Verdana" w:cs="Times New Roman"/>
          <w:sz w:val="24"/>
          <w:szCs w:val="24"/>
        </w:rPr>
      </w:pPr>
      <w:r w:rsidRPr="00722614">
        <w:rPr>
          <w:rFonts w:ascii="Verdana" w:hAnsi="Verdana" w:cs="Times New Roman"/>
          <w:sz w:val="24"/>
          <w:szCs w:val="24"/>
        </w:rPr>
        <w:t>Sherry Johnston,</w:t>
      </w:r>
      <w:r>
        <w:rPr>
          <w:rFonts w:ascii="Verdana" w:hAnsi="Verdana" w:cs="Times New Roman"/>
          <w:sz w:val="24"/>
          <w:szCs w:val="24"/>
        </w:rPr>
        <w:t xml:space="preserve"> Harris County, gave public comment about her mother’s fraudulent guardianship case</w:t>
      </w:r>
      <w:r w:rsidR="00B406EB">
        <w:rPr>
          <w:rFonts w:ascii="Verdana" w:hAnsi="Verdana" w:cs="Times New Roman"/>
          <w:sz w:val="24"/>
          <w:szCs w:val="24"/>
        </w:rPr>
        <w:t>,</w:t>
      </w:r>
      <w:r w:rsidR="0079123A">
        <w:rPr>
          <w:rFonts w:ascii="Verdana" w:hAnsi="Verdana" w:cs="Times New Roman"/>
          <w:sz w:val="24"/>
          <w:szCs w:val="24"/>
        </w:rPr>
        <w:t xml:space="preserve"> detailing abuse, neglect, falsehoods, and trauma inflicted by the probate courts. </w:t>
      </w:r>
    </w:p>
    <w:p w14:paraId="6015E2CB" w14:textId="77777777" w:rsidR="00722614" w:rsidRDefault="00722614" w:rsidP="009D6CBF">
      <w:pPr>
        <w:pStyle w:val="NoSpacing"/>
        <w:ind w:left="630"/>
        <w:contextualSpacing/>
        <w:rPr>
          <w:rFonts w:ascii="Verdana" w:hAnsi="Verdana" w:cs="Times New Roman"/>
          <w:sz w:val="24"/>
          <w:szCs w:val="24"/>
        </w:rPr>
      </w:pPr>
    </w:p>
    <w:p w14:paraId="2A689DCC" w14:textId="215682C2" w:rsidR="00485C2E" w:rsidRDefault="00485C2E" w:rsidP="009D6CBF">
      <w:pPr>
        <w:pStyle w:val="NoSpacing"/>
        <w:ind w:left="630"/>
        <w:contextualSpacing/>
        <w:rPr>
          <w:rFonts w:ascii="Verdana" w:hAnsi="Verdana" w:cs="Times New Roman"/>
          <w:sz w:val="24"/>
          <w:szCs w:val="24"/>
        </w:rPr>
      </w:pPr>
      <w:r>
        <w:rPr>
          <w:rFonts w:ascii="Verdana" w:hAnsi="Verdana" w:cs="Times New Roman"/>
          <w:sz w:val="24"/>
          <w:szCs w:val="24"/>
        </w:rPr>
        <w:t>Stuart Hanty provided comment on guardian probate fraud in Nevada. He related a story about how a combination of judges, attorneys, and law enforcement destroyed the life of an elderly wom</w:t>
      </w:r>
      <w:r w:rsidR="0030720E">
        <w:rPr>
          <w:rFonts w:ascii="Verdana" w:hAnsi="Verdana" w:cs="Times New Roman"/>
          <w:sz w:val="24"/>
          <w:szCs w:val="24"/>
        </w:rPr>
        <w:t>a</w:t>
      </w:r>
      <w:r>
        <w:rPr>
          <w:rFonts w:ascii="Verdana" w:hAnsi="Verdana" w:cs="Times New Roman"/>
          <w:sz w:val="24"/>
          <w:szCs w:val="24"/>
        </w:rPr>
        <w:t>n. Mr. Hanty indicated that a solution to the devastating issues is to abolish guardianships.</w:t>
      </w:r>
      <w:r w:rsidR="00F745D5">
        <w:rPr>
          <w:rFonts w:ascii="Verdana" w:hAnsi="Verdana" w:cs="Times New Roman"/>
          <w:sz w:val="24"/>
          <w:szCs w:val="24"/>
        </w:rPr>
        <w:t xml:space="preserve"> He expressed hope that GCPD can help.</w:t>
      </w:r>
    </w:p>
    <w:p w14:paraId="696FDCD4" w14:textId="77777777" w:rsidR="00F745D5" w:rsidRDefault="00F745D5" w:rsidP="009D6CBF">
      <w:pPr>
        <w:pStyle w:val="NoSpacing"/>
        <w:ind w:left="630"/>
        <w:contextualSpacing/>
        <w:rPr>
          <w:rFonts w:ascii="Verdana" w:hAnsi="Verdana" w:cs="Times New Roman"/>
          <w:sz w:val="24"/>
          <w:szCs w:val="24"/>
        </w:rPr>
      </w:pPr>
    </w:p>
    <w:p w14:paraId="1CDE8C48" w14:textId="5B33D3D8" w:rsidR="00F745D5" w:rsidRDefault="00F745D5" w:rsidP="009D6CBF">
      <w:pPr>
        <w:pStyle w:val="NoSpacing"/>
        <w:ind w:left="630"/>
        <w:contextualSpacing/>
        <w:rPr>
          <w:rFonts w:ascii="Verdana" w:hAnsi="Verdana" w:cs="Times New Roman"/>
          <w:sz w:val="24"/>
          <w:szCs w:val="24"/>
        </w:rPr>
      </w:pPr>
      <w:r>
        <w:rPr>
          <w:rFonts w:ascii="Verdana" w:hAnsi="Verdana" w:cs="Times New Roman"/>
          <w:sz w:val="24"/>
          <w:szCs w:val="24"/>
        </w:rPr>
        <w:t>Diane Diamond, a writer in New York State, has authored a book titled</w:t>
      </w:r>
      <w:r w:rsidR="00D05FF3">
        <w:rPr>
          <w:rFonts w:ascii="Verdana" w:hAnsi="Verdana" w:cs="Times New Roman"/>
          <w:sz w:val="24"/>
          <w:szCs w:val="24"/>
        </w:rPr>
        <w:t>,</w:t>
      </w:r>
      <w:r>
        <w:rPr>
          <w:rFonts w:ascii="Verdana" w:hAnsi="Verdana" w:cs="Times New Roman"/>
          <w:sz w:val="24"/>
          <w:szCs w:val="24"/>
        </w:rPr>
        <w:t xml:space="preserve"> </w:t>
      </w:r>
      <w:r w:rsidRPr="00F745D5">
        <w:rPr>
          <w:rFonts w:ascii="Verdana" w:hAnsi="Verdana" w:cs="Times New Roman"/>
          <w:sz w:val="24"/>
          <w:szCs w:val="24"/>
          <w:u w:val="single"/>
        </w:rPr>
        <w:t>We Are Here to Help When Guardianship Goes Wrong</w:t>
      </w:r>
      <w:r>
        <w:rPr>
          <w:rFonts w:ascii="Verdana" w:hAnsi="Verdana" w:cs="Times New Roman"/>
          <w:sz w:val="24"/>
          <w:szCs w:val="24"/>
        </w:rPr>
        <w:t xml:space="preserve">. </w:t>
      </w:r>
      <w:r w:rsidRPr="00F745D5">
        <w:rPr>
          <w:rFonts w:ascii="Verdana" w:hAnsi="Verdana" w:cs="Times New Roman"/>
          <w:sz w:val="24"/>
          <w:szCs w:val="24"/>
        </w:rPr>
        <w:t>Ms. Diamond</w:t>
      </w:r>
      <w:r>
        <w:rPr>
          <w:rFonts w:ascii="Verdana" w:hAnsi="Verdana" w:cs="Times New Roman"/>
          <w:sz w:val="24"/>
          <w:szCs w:val="24"/>
        </w:rPr>
        <w:t xml:space="preserve"> shared facts about guardianship</w:t>
      </w:r>
      <w:r w:rsidR="00D05FF3">
        <w:rPr>
          <w:rFonts w:ascii="Verdana" w:hAnsi="Verdana" w:cs="Times New Roman"/>
          <w:sz w:val="24"/>
          <w:szCs w:val="24"/>
        </w:rPr>
        <w:t xml:space="preserve"> including</w:t>
      </w:r>
      <w:r>
        <w:rPr>
          <w:rFonts w:ascii="Verdana" w:hAnsi="Verdana" w:cs="Times New Roman"/>
          <w:sz w:val="24"/>
          <w:szCs w:val="24"/>
        </w:rPr>
        <w:t xml:space="preserve"> </w:t>
      </w:r>
      <w:r w:rsidR="0030720E">
        <w:rPr>
          <w:rFonts w:ascii="Verdana" w:hAnsi="Verdana" w:cs="Times New Roman"/>
          <w:sz w:val="24"/>
          <w:szCs w:val="24"/>
        </w:rPr>
        <w:t xml:space="preserve">when </w:t>
      </w:r>
      <w:r>
        <w:rPr>
          <w:rFonts w:ascii="Verdana" w:hAnsi="Verdana" w:cs="Times New Roman"/>
          <w:sz w:val="24"/>
          <w:szCs w:val="24"/>
        </w:rPr>
        <w:t xml:space="preserve">people are assigned guardians they have never even met, </w:t>
      </w:r>
      <w:r w:rsidR="000A3FA3">
        <w:rPr>
          <w:rFonts w:ascii="Verdana" w:hAnsi="Verdana" w:cs="Times New Roman"/>
          <w:sz w:val="24"/>
          <w:szCs w:val="24"/>
        </w:rPr>
        <w:t xml:space="preserve">a lawyer </w:t>
      </w:r>
      <w:r w:rsidR="00D05FF3">
        <w:rPr>
          <w:rFonts w:ascii="Verdana" w:hAnsi="Verdana" w:cs="Times New Roman"/>
          <w:sz w:val="24"/>
          <w:szCs w:val="24"/>
        </w:rPr>
        <w:t xml:space="preserve">to </w:t>
      </w:r>
      <w:r w:rsidR="000A3FA3">
        <w:rPr>
          <w:rFonts w:ascii="Verdana" w:hAnsi="Verdana" w:cs="Times New Roman"/>
          <w:sz w:val="24"/>
          <w:szCs w:val="24"/>
        </w:rPr>
        <w:t xml:space="preserve">write a petition to the court stating a person needs a guardian, </w:t>
      </w:r>
      <w:r w:rsidR="00D05FF3">
        <w:rPr>
          <w:rFonts w:ascii="Verdana" w:hAnsi="Verdana" w:cs="Times New Roman"/>
          <w:sz w:val="24"/>
          <w:szCs w:val="24"/>
        </w:rPr>
        <w:t xml:space="preserve">and </w:t>
      </w:r>
      <w:r w:rsidR="000A3FA3">
        <w:rPr>
          <w:rFonts w:ascii="Verdana" w:hAnsi="Verdana" w:cs="Times New Roman"/>
          <w:sz w:val="24"/>
          <w:szCs w:val="24"/>
        </w:rPr>
        <w:t>then the judge assigns one. She highlighted how all their civil rights are removed. Mr. Lucey asked</w:t>
      </w:r>
      <w:r w:rsidR="00D05FF3">
        <w:rPr>
          <w:rFonts w:ascii="Verdana" w:hAnsi="Verdana" w:cs="Times New Roman"/>
          <w:sz w:val="24"/>
          <w:szCs w:val="24"/>
        </w:rPr>
        <w:t>,</w:t>
      </w:r>
      <w:r w:rsidR="000A3FA3">
        <w:rPr>
          <w:rFonts w:ascii="Verdana" w:hAnsi="Verdana" w:cs="Times New Roman"/>
          <w:sz w:val="24"/>
          <w:szCs w:val="24"/>
        </w:rPr>
        <w:t xml:space="preserve"> if in her research, she found a model of a solution in another state. She recommends that states make it more difficult to </w:t>
      </w:r>
      <w:r w:rsidR="00BA7495">
        <w:rPr>
          <w:rFonts w:ascii="Verdana" w:hAnsi="Verdana" w:cs="Times New Roman"/>
          <w:sz w:val="24"/>
          <w:szCs w:val="24"/>
        </w:rPr>
        <w:t xml:space="preserve">assign guardians to </w:t>
      </w:r>
      <w:r w:rsidR="000A3FA3">
        <w:rPr>
          <w:rFonts w:ascii="Verdana" w:hAnsi="Verdana" w:cs="Times New Roman"/>
          <w:sz w:val="24"/>
          <w:szCs w:val="24"/>
        </w:rPr>
        <w:t xml:space="preserve">people. </w:t>
      </w:r>
      <w:r w:rsidR="00BA7495">
        <w:rPr>
          <w:rFonts w:ascii="Verdana" w:hAnsi="Verdana" w:cs="Times New Roman"/>
          <w:sz w:val="24"/>
          <w:szCs w:val="24"/>
        </w:rPr>
        <w:t>In Nevada, everyone is provided an outside pro-bono lawyer to speak on their behalf.</w:t>
      </w:r>
    </w:p>
    <w:p w14:paraId="69519D08" w14:textId="77777777" w:rsidR="00F745D5" w:rsidRDefault="00F745D5" w:rsidP="009D6CBF">
      <w:pPr>
        <w:pStyle w:val="NoSpacing"/>
        <w:ind w:left="630"/>
        <w:contextualSpacing/>
        <w:rPr>
          <w:rFonts w:ascii="Verdana" w:hAnsi="Verdana" w:cs="Times New Roman"/>
          <w:sz w:val="24"/>
          <w:szCs w:val="24"/>
        </w:rPr>
      </w:pPr>
    </w:p>
    <w:p w14:paraId="41CCB4BB" w14:textId="5DEF4A20" w:rsidR="00BA7495" w:rsidRDefault="00BA7495" w:rsidP="009D6CBF">
      <w:pPr>
        <w:pStyle w:val="NoSpacing"/>
        <w:ind w:left="630"/>
        <w:contextualSpacing/>
        <w:rPr>
          <w:rFonts w:ascii="Verdana" w:hAnsi="Verdana" w:cs="Times New Roman"/>
          <w:sz w:val="24"/>
          <w:szCs w:val="24"/>
        </w:rPr>
      </w:pPr>
      <w:r>
        <w:rPr>
          <w:rFonts w:ascii="Verdana" w:hAnsi="Verdana" w:cs="Times New Roman"/>
          <w:sz w:val="24"/>
          <w:szCs w:val="24"/>
        </w:rPr>
        <w:t>Thomas Kelly, from San Antonio, shared his story about his father</w:t>
      </w:r>
      <w:r w:rsidR="00EA173A">
        <w:rPr>
          <w:rFonts w:ascii="Verdana" w:hAnsi="Verdana" w:cs="Times New Roman"/>
          <w:sz w:val="24"/>
          <w:szCs w:val="24"/>
        </w:rPr>
        <w:t>, who was a</w:t>
      </w:r>
      <w:r>
        <w:rPr>
          <w:rFonts w:ascii="Verdana" w:hAnsi="Verdana" w:cs="Times New Roman"/>
          <w:sz w:val="24"/>
          <w:szCs w:val="24"/>
        </w:rPr>
        <w:t xml:space="preserve"> Tuskegee Airman in WWII. In later life, he was under a pu</w:t>
      </w:r>
      <w:r w:rsidR="00C96328">
        <w:rPr>
          <w:rFonts w:ascii="Verdana" w:hAnsi="Verdana" w:cs="Times New Roman"/>
          <w:sz w:val="24"/>
          <w:szCs w:val="24"/>
        </w:rPr>
        <w:t>blic guardianship that exploited and destroyed his life. Mr. Kelly said the guardian, Mary Warner, tossed his military mementos on the curb, and sold his father’s property, leaving him destitute. He pleaded with the state of Texas to do something about this</w:t>
      </w:r>
      <w:r w:rsidR="00D05FF3">
        <w:rPr>
          <w:rFonts w:ascii="Verdana" w:hAnsi="Verdana" w:cs="Times New Roman"/>
          <w:sz w:val="24"/>
          <w:szCs w:val="24"/>
        </w:rPr>
        <w:t xml:space="preserve"> and</w:t>
      </w:r>
      <w:r w:rsidR="00B91A22">
        <w:rPr>
          <w:rFonts w:ascii="Verdana" w:hAnsi="Verdana" w:cs="Times New Roman"/>
          <w:sz w:val="24"/>
          <w:szCs w:val="24"/>
        </w:rPr>
        <w:t xml:space="preserve"> to make a temporary change to stop injustices while working on policy. </w:t>
      </w:r>
    </w:p>
    <w:p w14:paraId="035073F4" w14:textId="1C84176E" w:rsidR="00E73A04" w:rsidRDefault="00E73A04" w:rsidP="009D6CBF">
      <w:pPr>
        <w:pStyle w:val="NoSpacing"/>
        <w:ind w:left="450"/>
        <w:contextualSpacing/>
        <w:rPr>
          <w:rFonts w:ascii="Verdana" w:hAnsi="Verdana" w:cs="Times New Roman"/>
          <w:sz w:val="24"/>
          <w:szCs w:val="24"/>
        </w:rPr>
      </w:pPr>
    </w:p>
    <w:p w14:paraId="69C3B6BA" w14:textId="3FFBA2BD" w:rsidR="00783AEA" w:rsidRDefault="00783AEA" w:rsidP="009D6CBF">
      <w:pPr>
        <w:pStyle w:val="NoSpacing"/>
        <w:ind w:left="630"/>
        <w:contextualSpacing/>
        <w:rPr>
          <w:rFonts w:ascii="Verdana" w:hAnsi="Verdana" w:cs="Times New Roman"/>
          <w:sz w:val="24"/>
          <w:szCs w:val="24"/>
        </w:rPr>
      </w:pPr>
      <w:r>
        <w:rPr>
          <w:rFonts w:ascii="Verdana" w:hAnsi="Verdana" w:cs="Times New Roman"/>
          <w:sz w:val="24"/>
          <w:szCs w:val="24"/>
        </w:rPr>
        <w:t xml:space="preserve">Jodie Sussman thanked GCPD for looking into guardianship abuse matters. She related her family’s story. </w:t>
      </w:r>
      <w:r w:rsidR="00EA173A">
        <w:rPr>
          <w:rFonts w:ascii="Verdana" w:hAnsi="Verdana" w:cs="Times New Roman"/>
          <w:sz w:val="24"/>
          <w:szCs w:val="24"/>
        </w:rPr>
        <w:t>When her mother lived in another state, she was</w:t>
      </w:r>
      <w:r>
        <w:rPr>
          <w:rFonts w:ascii="Verdana" w:hAnsi="Verdana" w:cs="Times New Roman"/>
          <w:sz w:val="24"/>
          <w:szCs w:val="24"/>
        </w:rPr>
        <w:t xml:space="preserve"> in a conservatorship and lost her rights, finances, and personal </w:t>
      </w:r>
      <w:r w:rsidR="005C436B">
        <w:rPr>
          <w:rFonts w:ascii="Verdana" w:hAnsi="Verdana" w:cs="Times New Roman"/>
          <w:sz w:val="24"/>
          <w:szCs w:val="24"/>
        </w:rPr>
        <w:t>decision-making</w:t>
      </w:r>
      <w:r>
        <w:rPr>
          <w:rFonts w:ascii="Verdana" w:hAnsi="Verdana" w:cs="Times New Roman"/>
          <w:sz w:val="24"/>
          <w:szCs w:val="24"/>
        </w:rPr>
        <w:t xml:space="preserve"> rights. </w:t>
      </w:r>
      <w:r w:rsidR="00EA173A">
        <w:rPr>
          <w:rFonts w:ascii="Verdana" w:hAnsi="Verdana" w:cs="Times New Roman"/>
          <w:sz w:val="24"/>
          <w:szCs w:val="24"/>
        </w:rPr>
        <w:t xml:space="preserve">Her case had a better outcome than most, </w:t>
      </w:r>
      <w:r w:rsidR="00012EF0">
        <w:rPr>
          <w:rFonts w:ascii="Verdana" w:hAnsi="Verdana" w:cs="Times New Roman"/>
          <w:sz w:val="24"/>
          <w:szCs w:val="24"/>
        </w:rPr>
        <w:t xml:space="preserve">because </w:t>
      </w:r>
      <w:r w:rsidR="00EA173A">
        <w:rPr>
          <w:rFonts w:ascii="Verdana" w:hAnsi="Verdana" w:cs="Times New Roman"/>
          <w:sz w:val="24"/>
          <w:szCs w:val="24"/>
        </w:rPr>
        <w:t>she moved to Texas and the judge allowed her to set up a Trust instead of guardianship.</w:t>
      </w:r>
    </w:p>
    <w:p w14:paraId="29D0B48E" w14:textId="77777777" w:rsidR="00A27129" w:rsidRDefault="00A27129" w:rsidP="000839DC">
      <w:pPr>
        <w:pStyle w:val="NoSpacing"/>
        <w:ind w:left="630"/>
        <w:contextualSpacing/>
        <w:rPr>
          <w:rFonts w:ascii="Verdana" w:hAnsi="Verdana" w:cs="Times New Roman"/>
          <w:sz w:val="24"/>
          <w:szCs w:val="24"/>
        </w:rPr>
      </w:pPr>
    </w:p>
    <w:p w14:paraId="66E0DBC7" w14:textId="215C3D44" w:rsidR="00A84C88" w:rsidRDefault="00A27129" w:rsidP="009D6CBF">
      <w:pPr>
        <w:pStyle w:val="NoSpacing"/>
        <w:ind w:left="630"/>
        <w:contextualSpacing/>
        <w:rPr>
          <w:rFonts w:ascii="Verdana" w:hAnsi="Verdana" w:cs="Times New Roman"/>
          <w:sz w:val="24"/>
          <w:szCs w:val="24"/>
        </w:rPr>
      </w:pPr>
      <w:r>
        <w:rPr>
          <w:rFonts w:ascii="Verdana" w:hAnsi="Verdana" w:cs="Times New Roman"/>
          <w:sz w:val="24"/>
          <w:szCs w:val="24"/>
        </w:rPr>
        <w:t>Lettie</w:t>
      </w:r>
      <w:r w:rsidR="00EA173A">
        <w:rPr>
          <w:rFonts w:ascii="Verdana" w:hAnsi="Verdana" w:cs="Times New Roman"/>
          <w:sz w:val="24"/>
          <w:szCs w:val="24"/>
        </w:rPr>
        <w:t xml:space="preserve"> Lonzario, Tarrant County, provided public comment about her son’s guardianship case. </w:t>
      </w:r>
      <w:r w:rsidR="00D436E7">
        <w:rPr>
          <w:rFonts w:ascii="Verdana" w:hAnsi="Verdana" w:cs="Times New Roman"/>
          <w:sz w:val="24"/>
          <w:szCs w:val="24"/>
        </w:rPr>
        <w:t xml:space="preserve">He has multiple disabilities, is nonverbal and has been living in a host family environment. There was an injury that took place in </w:t>
      </w:r>
      <w:r w:rsidR="00600688">
        <w:rPr>
          <w:rFonts w:ascii="Verdana" w:hAnsi="Verdana" w:cs="Times New Roman"/>
          <w:sz w:val="24"/>
          <w:szCs w:val="24"/>
        </w:rPr>
        <w:t>2021,</w:t>
      </w:r>
      <w:r w:rsidR="00D436E7">
        <w:rPr>
          <w:rFonts w:ascii="Verdana" w:hAnsi="Verdana" w:cs="Times New Roman"/>
          <w:sz w:val="24"/>
          <w:szCs w:val="24"/>
        </w:rPr>
        <w:t xml:space="preserve"> and he did not receive proper medical care. Ms. Lonzario has not been given opportunities to speak before any judge. </w:t>
      </w:r>
      <w:r w:rsidR="00A84C88">
        <w:rPr>
          <w:rFonts w:ascii="Verdana" w:hAnsi="Verdana" w:cs="Times New Roman"/>
          <w:sz w:val="24"/>
          <w:szCs w:val="24"/>
        </w:rPr>
        <w:t xml:space="preserve">She has never learned the facts of his injuries. It is mandatory for medical facilities with a nonverbal patient to contact Adult Protective Services. She </w:t>
      </w:r>
      <w:r w:rsidR="00B131FD">
        <w:rPr>
          <w:rFonts w:ascii="Verdana" w:hAnsi="Verdana" w:cs="Times New Roman"/>
          <w:sz w:val="24"/>
          <w:szCs w:val="24"/>
        </w:rPr>
        <w:t>requests information on what is being done</w:t>
      </w:r>
      <w:r w:rsidR="00A84C88">
        <w:rPr>
          <w:rFonts w:ascii="Verdana" w:hAnsi="Verdana" w:cs="Times New Roman"/>
          <w:sz w:val="24"/>
          <w:szCs w:val="24"/>
        </w:rPr>
        <w:t xml:space="preserve"> to help vulnerable populations when injured and </w:t>
      </w:r>
      <w:r w:rsidR="00DA07D5">
        <w:rPr>
          <w:rFonts w:ascii="Verdana" w:hAnsi="Verdana" w:cs="Times New Roman"/>
          <w:sz w:val="24"/>
          <w:szCs w:val="24"/>
        </w:rPr>
        <w:t xml:space="preserve">they </w:t>
      </w:r>
      <w:r w:rsidR="00A84C88">
        <w:rPr>
          <w:rFonts w:ascii="Verdana" w:hAnsi="Verdana" w:cs="Times New Roman"/>
          <w:sz w:val="24"/>
          <w:szCs w:val="24"/>
        </w:rPr>
        <w:t xml:space="preserve">are unable to provide important details for an investigation. She recommends better training for staff at medical facilities and </w:t>
      </w:r>
      <w:r w:rsidR="00DA07D5">
        <w:rPr>
          <w:rFonts w:ascii="Verdana" w:hAnsi="Verdana" w:cs="Times New Roman"/>
          <w:sz w:val="24"/>
          <w:szCs w:val="24"/>
        </w:rPr>
        <w:t xml:space="preserve">for </w:t>
      </w:r>
      <w:r w:rsidR="00A84C88">
        <w:rPr>
          <w:rFonts w:ascii="Verdana" w:hAnsi="Verdana" w:cs="Times New Roman"/>
          <w:sz w:val="24"/>
          <w:szCs w:val="24"/>
        </w:rPr>
        <w:t>law enforcement.</w:t>
      </w:r>
    </w:p>
    <w:p w14:paraId="01519F9B" w14:textId="77777777" w:rsidR="00A84C88" w:rsidRDefault="00A84C88" w:rsidP="009D6CBF">
      <w:pPr>
        <w:pStyle w:val="NoSpacing"/>
        <w:ind w:left="630"/>
        <w:contextualSpacing/>
        <w:rPr>
          <w:rFonts w:ascii="Verdana" w:hAnsi="Verdana" w:cs="Times New Roman"/>
          <w:sz w:val="24"/>
          <w:szCs w:val="24"/>
        </w:rPr>
      </w:pPr>
    </w:p>
    <w:p w14:paraId="6201714B" w14:textId="1F96662E" w:rsidR="005F7FD2" w:rsidRDefault="00600688" w:rsidP="009D6CBF">
      <w:pPr>
        <w:pStyle w:val="NoSpacing"/>
        <w:ind w:left="630"/>
        <w:contextualSpacing/>
        <w:rPr>
          <w:rFonts w:ascii="Verdana" w:hAnsi="Verdana" w:cs="Times New Roman"/>
          <w:sz w:val="24"/>
          <w:szCs w:val="24"/>
        </w:rPr>
      </w:pPr>
      <w:r>
        <w:rPr>
          <w:rFonts w:ascii="Verdana" w:hAnsi="Verdana" w:cs="Times New Roman"/>
          <w:sz w:val="24"/>
          <w:szCs w:val="24"/>
        </w:rPr>
        <w:t>Roger Hilligus</w:t>
      </w:r>
      <w:r w:rsidR="00A84C88">
        <w:rPr>
          <w:rFonts w:ascii="Verdana" w:hAnsi="Verdana" w:cs="Times New Roman"/>
          <w:sz w:val="24"/>
          <w:szCs w:val="24"/>
        </w:rPr>
        <w:t xml:space="preserve"> </w:t>
      </w:r>
      <w:r w:rsidR="005F7FD2">
        <w:rPr>
          <w:rFonts w:ascii="Verdana" w:hAnsi="Verdana" w:cs="Times New Roman"/>
          <w:sz w:val="24"/>
          <w:szCs w:val="24"/>
        </w:rPr>
        <w:t xml:space="preserve">shared his story about guardianship. His parents were placed in a guardianship that was unneeded. Mr. </w:t>
      </w:r>
      <w:r>
        <w:rPr>
          <w:rFonts w:ascii="Verdana" w:hAnsi="Verdana" w:cs="Times New Roman"/>
          <w:sz w:val="24"/>
          <w:szCs w:val="24"/>
        </w:rPr>
        <w:t>Hilligoss</w:t>
      </w:r>
      <w:r w:rsidR="005F7FD2">
        <w:rPr>
          <w:rFonts w:ascii="Verdana" w:hAnsi="Verdana" w:cs="Times New Roman"/>
          <w:sz w:val="24"/>
          <w:szCs w:val="24"/>
        </w:rPr>
        <w:t xml:space="preserve"> had their power </w:t>
      </w:r>
      <w:r w:rsidR="001D56A8">
        <w:rPr>
          <w:rFonts w:ascii="Verdana" w:hAnsi="Verdana" w:cs="Times New Roman"/>
          <w:sz w:val="24"/>
          <w:szCs w:val="24"/>
        </w:rPr>
        <w:t>of attorney</w:t>
      </w:r>
      <w:r w:rsidR="005F7FD2">
        <w:rPr>
          <w:rFonts w:ascii="Verdana" w:hAnsi="Verdana" w:cs="Times New Roman"/>
          <w:sz w:val="24"/>
          <w:szCs w:val="24"/>
        </w:rPr>
        <w:t xml:space="preserve">, durable power of attorney, financial trustee and their medical advanced directives. The problem is that even with these legal documents in place, it did not matter in protecting his parents from the predatory guardianship. He believes that the harm caused by guardianships necessitate the need to abolish them. </w:t>
      </w:r>
      <w:r w:rsidR="005F3D53">
        <w:rPr>
          <w:rFonts w:ascii="Verdana" w:hAnsi="Verdana" w:cs="Times New Roman"/>
          <w:sz w:val="24"/>
          <w:szCs w:val="24"/>
        </w:rPr>
        <w:t>These guardianships c</w:t>
      </w:r>
      <w:r w:rsidR="005F7FD2">
        <w:rPr>
          <w:rFonts w:ascii="Verdana" w:hAnsi="Verdana" w:cs="Times New Roman"/>
          <w:sz w:val="24"/>
          <w:szCs w:val="24"/>
        </w:rPr>
        <w:t>reate conflict amongst family</w:t>
      </w:r>
      <w:r w:rsidR="005F3D53">
        <w:rPr>
          <w:rFonts w:ascii="Verdana" w:hAnsi="Verdana" w:cs="Times New Roman"/>
          <w:sz w:val="24"/>
          <w:szCs w:val="24"/>
        </w:rPr>
        <w:t xml:space="preserve"> and takes away all civil rights. Mr. </w:t>
      </w:r>
      <w:r>
        <w:rPr>
          <w:rFonts w:ascii="Verdana" w:hAnsi="Verdana" w:cs="Times New Roman"/>
          <w:sz w:val="24"/>
          <w:szCs w:val="24"/>
        </w:rPr>
        <w:t>Hilligoss</w:t>
      </w:r>
      <w:r w:rsidR="005F3D53">
        <w:rPr>
          <w:rFonts w:ascii="Verdana" w:hAnsi="Verdana" w:cs="Times New Roman"/>
          <w:sz w:val="24"/>
          <w:szCs w:val="24"/>
        </w:rPr>
        <w:t xml:space="preserve"> said this is a </w:t>
      </w:r>
      <w:r w:rsidR="001565A2">
        <w:rPr>
          <w:rFonts w:ascii="Verdana" w:hAnsi="Verdana" w:cs="Times New Roman"/>
          <w:sz w:val="24"/>
          <w:szCs w:val="24"/>
        </w:rPr>
        <w:t>billion-dollar</w:t>
      </w:r>
      <w:r w:rsidR="005F3D53">
        <w:rPr>
          <w:rFonts w:ascii="Verdana" w:hAnsi="Verdana" w:cs="Times New Roman"/>
          <w:sz w:val="24"/>
          <w:szCs w:val="24"/>
        </w:rPr>
        <w:t xml:space="preserve"> industry and the financial incentive needs to be removed. His parents’ case was in northern Nevada. </w:t>
      </w:r>
    </w:p>
    <w:p w14:paraId="1FF0BDE1" w14:textId="1CA86701" w:rsidR="00310761" w:rsidRDefault="00310761" w:rsidP="009D6CBF">
      <w:pPr>
        <w:pStyle w:val="NoSpacing"/>
        <w:ind w:left="630"/>
        <w:contextualSpacing/>
        <w:rPr>
          <w:rFonts w:ascii="Verdana" w:hAnsi="Verdana" w:cs="Times New Roman"/>
          <w:sz w:val="24"/>
          <w:szCs w:val="24"/>
        </w:rPr>
      </w:pPr>
      <w:r>
        <w:rPr>
          <w:rFonts w:ascii="Verdana" w:hAnsi="Verdana" w:cs="Times New Roman"/>
          <w:sz w:val="24"/>
          <w:szCs w:val="24"/>
        </w:rPr>
        <w:t xml:space="preserve">Ms. Bauman asked that anyone in the meeting </w:t>
      </w:r>
      <w:r w:rsidR="001D56A8">
        <w:rPr>
          <w:rFonts w:ascii="Verdana" w:hAnsi="Verdana" w:cs="Times New Roman"/>
          <w:sz w:val="24"/>
          <w:szCs w:val="24"/>
        </w:rPr>
        <w:t>who knows</w:t>
      </w:r>
      <w:r>
        <w:rPr>
          <w:rFonts w:ascii="Verdana" w:hAnsi="Verdana" w:cs="Times New Roman"/>
          <w:sz w:val="24"/>
          <w:szCs w:val="24"/>
        </w:rPr>
        <w:t xml:space="preserve"> of any legislative remedy in any state to share with GCPD. Mr. </w:t>
      </w:r>
      <w:r w:rsidR="00600688">
        <w:rPr>
          <w:rFonts w:ascii="Verdana" w:hAnsi="Verdana" w:cs="Times New Roman"/>
          <w:sz w:val="24"/>
          <w:szCs w:val="24"/>
        </w:rPr>
        <w:t>Hilligoss</w:t>
      </w:r>
      <w:r>
        <w:rPr>
          <w:rFonts w:ascii="Verdana" w:hAnsi="Verdana" w:cs="Times New Roman"/>
          <w:sz w:val="24"/>
          <w:szCs w:val="24"/>
        </w:rPr>
        <w:t xml:space="preserve"> recommended </w:t>
      </w:r>
      <w:r w:rsidR="001D56A8">
        <w:rPr>
          <w:rFonts w:ascii="Verdana" w:hAnsi="Verdana" w:cs="Times New Roman"/>
          <w:sz w:val="24"/>
          <w:szCs w:val="24"/>
        </w:rPr>
        <w:t xml:space="preserve">reaching out to </w:t>
      </w:r>
      <w:r>
        <w:rPr>
          <w:rFonts w:ascii="Verdana" w:hAnsi="Verdana" w:cs="Times New Roman"/>
          <w:sz w:val="24"/>
          <w:szCs w:val="24"/>
        </w:rPr>
        <w:t xml:space="preserve">the </w:t>
      </w:r>
      <w:r w:rsidR="001D56A8">
        <w:rPr>
          <w:rFonts w:ascii="Verdana" w:hAnsi="Verdana" w:cs="Times New Roman"/>
          <w:sz w:val="24"/>
          <w:szCs w:val="24"/>
        </w:rPr>
        <w:t>f</w:t>
      </w:r>
      <w:r>
        <w:rPr>
          <w:rFonts w:ascii="Verdana" w:hAnsi="Verdana" w:cs="Times New Roman"/>
          <w:sz w:val="24"/>
          <w:szCs w:val="24"/>
        </w:rPr>
        <w:t>ederal government.</w:t>
      </w:r>
    </w:p>
    <w:p w14:paraId="48A2ACCA" w14:textId="77777777" w:rsidR="00310761" w:rsidRDefault="00310761" w:rsidP="009D6CBF">
      <w:pPr>
        <w:pStyle w:val="NoSpacing"/>
        <w:ind w:left="630"/>
        <w:contextualSpacing/>
        <w:rPr>
          <w:rFonts w:ascii="Verdana" w:hAnsi="Verdana" w:cs="Times New Roman"/>
          <w:sz w:val="24"/>
          <w:szCs w:val="24"/>
        </w:rPr>
      </w:pPr>
    </w:p>
    <w:p w14:paraId="79C27236" w14:textId="4B514F9A" w:rsidR="00C46675" w:rsidRDefault="00144ACF" w:rsidP="009D6CBF">
      <w:pPr>
        <w:pStyle w:val="NoSpacing"/>
        <w:ind w:left="630"/>
        <w:contextualSpacing/>
        <w:rPr>
          <w:rFonts w:ascii="Verdana" w:hAnsi="Verdana" w:cs="Times New Roman"/>
          <w:sz w:val="24"/>
          <w:szCs w:val="24"/>
        </w:rPr>
      </w:pPr>
      <w:r>
        <w:rPr>
          <w:rFonts w:ascii="Verdana" w:hAnsi="Verdana" w:cs="Times New Roman"/>
          <w:sz w:val="24"/>
          <w:szCs w:val="24"/>
        </w:rPr>
        <w:t>Read by Ms. Lopez</w:t>
      </w:r>
      <w:r w:rsidR="001D56A8">
        <w:rPr>
          <w:rFonts w:ascii="Verdana" w:hAnsi="Verdana" w:cs="Times New Roman"/>
          <w:sz w:val="24"/>
          <w:szCs w:val="24"/>
        </w:rPr>
        <w:t>:</w:t>
      </w:r>
      <w:r>
        <w:rPr>
          <w:rFonts w:ascii="Verdana" w:hAnsi="Verdana" w:cs="Times New Roman"/>
          <w:sz w:val="24"/>
          <w:szCs w:val="24"/>
        </w:rPr>
        <w:t xml:space="preserve"> A woman wrote an email describing her daughter’s experience being taken from Texas to Florida under a</w:t>
      </w:r>
      <w:r w:rsidR="001565A2">
        <w:rPr>
          <w:rFonts w:ascii="Verdana" w:hAnsi="Verdana" w:cs="Times New Roman"/>
          <w:sz w:val="24"/>
          <w:szCs w:val="24"/>
        </w:rPr>
        <w:t xml:space="preserve">n illegal </w:t>
      </w:r>
      <w:r>
        <w:rPr>
          <w:rFonts w:ascii="Verdana" w:hAnsi="Verdana" w:cs="Times New Roman"/>
          <w:sz w:val="24"/>
          <w:szCs w:val="24"/>
        </w:rPr>
        <w:t xml:space="preserve">guardianship. </w:t>
      </w:r>
      <w:r w:rsidR="001565A2">
        <w:rPr>
          <w:rFonts w:ascii="Verdana" w:hAnsi="Verdana" w:cs="Times New Roman"/>
          <w:sz w:val="24"/>
          <w:szCs w:val="24"/>
        </w:rPr>
        <w:t xml:space="preserve">For 19 months, her daughter’s physical and intellectual capabilities declined after this abduction from Texas. This parent asked for a full investigation of her daughter’s </w:t>
      </w:r>
      <w:r w:rsidR="00C46675">
        <w:rPr>
          <w:rFonts w:ascii="Verdana" w:hAnsi="Verdana" w:cs="Times New Roman"/>
          <w:sz w:val="24"/>
          <w:szCs w:val="24"/>
        </w:rPr>
        <w:t>case.</w:t>
      </w:r>
    </w:p>
    <w:p w14:paraId="62D46EEB" w14:textId="77777777" w:rsidR="00144ACF" w:rsidRPr="00F745D5" w:rsidRDefault="00144ACF" w:rsidP="00AF6D1D">
      <w:pPr>
        <w:pStyle w:val="NoSpacing"/>
        <w:contextualSpacing/>
        <w:rPr>
          <w:rFonts w:ascii="Verdana" w:hAnsi="Verdana" w:cs="Times New Roman"/>
          <w:sz w:val="24"/>
          <w:szCs w:val="24"/>
        </w:rPr>
      </w:pPr>
    </w:p>
    <w:p w14:paraId="3D2EFED9" w14:textId="4CDC2CA6" w:rsidR="00B805C6" w:rsidRPr="00C06535" w:rsidRDefault="00201E1A" w:rsidP="009D6CBF">
      <w:pPr>
        <w:pStyle w:val="NoSpacing"/>
        <w:numPr>
          <w:ilvl w:val="0"/>
          <w:numId w:val="6"/>
        </w:numPr>
        <w:ind w:left="630" w:hanging="540"/>
        <w:contextualSpacing/>
        <w:rPr>
          <w:rFonts w:ascii="Verdana" w:hAnsi="Verdana" w:cs="Times New Roman"/>
          <w:sz w:val="24"/>
          <w:szCs w:val="24"/>
        </w:rPr>
      </w:pPr>
      <w:r w:rsidRPr="00C06535">
        <w:rPr>
          <w:rFonts w:ascii="Verdana" w:hAnsi="Verdana" w:cs="Times New Roman"/>
          <w:b/>
          <w:bCs/>
          <w:sz w:val="24"/>
          <w:szCs w:val="24"/>
        </w:rPr>
        <w:t xml:space="preserve">Texas Judicial Commission on Mental Health Legislative Recommendations </w:t>
      </w:r>
      <w:r w:rsidR="0078426D" w:rsidRPr="00C06535">
        <w:rPr>
          <w:rFonts w:ascii="Verdana" w:hAnsi="Verdana" w:cs="Times New Roman"/>
          <w:b/>
          <w:bCs/>
          <w:sz w:val="24"/>
          <w:szCs w:val="24"/>
        </w:rPr>
        <w:t>-</w:t>
      </w:r>
      <w:r w:rsidR="0078426D" w:rsidRPr="00C06535">
        <w:rPr>
          <w:rFonts w:ascii="Verdana" w:hAnsi="Verdana" w:cs="Times New Roman"/>
          <w:sz w:val="24"/>
          <w:szCs w:val="24"/>
        </w:rPr>
        <w:t xml:space="preserve"> Kristi</w:t>
      </w:r>
      <w:r w:rsidRPr="00C06535">
        <w:rPr>
          <w:rFonts w:ascii="Verdana" w:hAnsi="Verdana" w:cs="Times New Roman"/>
          <w:sz w:val="24"/>
          <w:szCs w:val="24"/>
        </w:rPr>
        <w:t xml:space="preserve"> Taylor, J.D., Executive Director</w:t>
      </w:r>
      <w:r w:rsidR="00A5354A" w:rsidRPr="00C06535">
        <w:rPr>
          <w:rFonts w:ascii="Verdana" w:hAnsi="Verdana" w:cs="Times New Roman"/>
          <w:sz w:val="24"/>
          <w:szCs w:val="24"/>
        </w:rPr>
        <w:t>, JCMH</w:t>
      </w:r>
      <w:r w:rsidR="00EA187C" w:rsidRPr="00C06535">
        <w:rPr>
          <w:rFonts w:ascii="Verdana" w:hAnsi="Verdana" w:cs="Times New Roman"/>
          <w:sz w:val="24"/>
          <w:szCs w:val="24"/>
        </w:rPr>
        <w:t>, described the purpose of the Commission</w:t>
      </w:r>
      <w:r w:rsidR="006344E0">
        <w:rPr>
          <w:rFonts w:ascii="Verdana" w:hAnsi="Verdana" w:cs="Times New Roman"/>
          <w:sz w:val="24"/>
          <w:szCs w:val="24"/>
        </w:rPr>
        <w:t xml:space="preserve"> which</w:t>
      </w:r>
      <w:r w:rsidR="00EA187C" w:rsidRPr="00C06535">
        <w:rPr>
          <w:rFonts w:ascii="Verdana" w:hAnsi="Verdana" w:cs="Times New Roman"/>
          <w:sz w:val="24"/>
          <w:szCs w:val="24"/>
        </w:rPr>
        <w:t xml:space="preserve"> was created out of need for a judicial arm to be part of the conversations around mental health and intellectual and mental disabilities. </w:t>
      </w:r>
      <w:r w:rsidR="00A259C0" w:rsidRPr="00C06535">
        <w:rPr>
          <w:rFonts w:ascii="Verdana" w:hAnsi="Verdana" w:cs="Times New Roman"/>
          <w:sz w:val="24"/>
          <w:szCs w:val="24"/>
        </w:rPr>
        <w:t xml:space="preserve">She described their goal to intercept someone moving into the judicial system and </w:t>
      </w:r>
      <w:r w:rsidR="00A259C0" w:rsidRPr="00C06535">
        <w:rPr>
          <w:rFonts w:ascii="Verdana" w:hAnsi="Verdana" w:cs="Times New Roman"/>
          <w:sz w:val="24"/>
          <w:szCs w:val="24"/>
        </w:rPr>
        <w:lastRenderedPageBreak/>
        <w:t xml:space="preserve">apply </w:t>
      </w:r>
      <w:r w:rsidR="006344E0">
        <w:rPr>
          <w:rFonts w:ascii="Verdana" w:hAnsi="Verdana" w:cs="Times New Roman"/>
          <w:sz w:val="24"/>
          <w:szCs w:val="24"/>
        </w:rPr>
        <w:t xml:space="preserve">for </w:t>
      </w:r>
      <w:r w:rsidR="00A259C0" w:rsidRPr="00C06535">
        <w:rPr>
          <w:rFonts w:ascii="Verdana" w:hAnsi="Verdana" w:cs="Times New Roman"/>
          <w:sz w:val="24"/>
          <w:szCs w:val="24"/>
        </w:rPr>
        <w:t>services to prevent repeat situations.</w:t>
      </w:r>
      <w:r w:rsidR="00476C3B" w:rsidRPr="00C06535">
        <w:rPr>
          <w:rFonts w:ascii="Verdana" w:hAnsi="Verdana" w:cs="Times New Roman"/>
          <w:sz w:val="24"/>
          <w:szCs w:val="24"/>
        </w:rPr>
        <w:t xml:space="preserve"> Ms. Taylor highlighted that </w:t>
      </w:r>
      <w:r w:rsidR="00600688" w:rsidRPr="00C06535">
        <w:rPr>
          <w:rFonts w:ascii="Verdana" w:hAnsi="Verdana" w:cs="Times New Roman"/>
          <w:sz w:val="24"/>
          <w:szCs w:val="24"/>
        </w:rPr>
        <w:t>Texas,</w:t>
      </w:r>
      <w:r w:rsidR="00476C3B" w:rsidRPr="00C06535">
        <w:rPr>
          <w:rFonts w:ascii="Verdana" w:hAnsi="Verdana" w:cs="Times New Roman"/>
          <w:sz w:val="24"/>
          <w:szCs w:val="24"/>
        </w:rPr>
        <w:t xml:space="preserve"> and other states are facing issues with long wait lists for state hospital behavioral health services. The numbers of </w:t>
      </w:r>
      <w:r w:rsidR="00C06535" w:rsidRPr="00C06535">
        <w:rPr>
          <w:rFonts w:ascii="Verdana" w:hAnsi="Verdana" w:cs="Times New Roman"/>
          <w:sz w:val="24"/>
          <w:szCs w:val="24"/>
        </w:rPr>
        <w:t xml:space="preserve">incarcerated individual </w:t>
      </w:r>
      <w:r w:rsidR="006344E0">
        <w:rPr>
          <w:rFonts w:ascii="Verdana" w:hAnsi="Verdana" w:cs="Times New Roman"/>
          <w:sz w:val="24"/>
          <w:szCs w:val="24"/>
        </w:rPr>
        <w:t>with</w:t>
      </w:r>
      <w:r w:rsidR="006344E0" w:rsidRPr="00C06535">
        <w:rPr>
          <w:rFonts w:ascii="Verdana" w:hAnsi="Verdana" w:cs="Times New Roman"/>
          <w:sz w:val="24"/>
          <w:szCs w:val="24"/>
        </w:rPr>
        <w:t xml:space="preserve"> </w:t>
      </w:r>
      <w:r w:rsidR="00C06535" w:rsidRPr="00C06535">
        <w:rPr>
          <w:rFonts w:ascii="Verdana" w:hAnsi="Verdana" w:cs="Times New Roman"/>
          <w:sz w:val="24"/>
          <w:szCs w:val="24"/>
        </w:rPr>
        <w:t xml:space="preserve">high and lower offenses are mixed, </w:t>
      </w:r>
      <w:r w:rsidR="006344E0">
        <w:rPr>
          <w:rFonts w:ascii="Verdana" w:hAnsi="Verdana" w:cs="Times New Roman"/>
          <w:sz w:val="24"/>
          <w:szCs w:val="24"/>
        </w:rPr>
        <w:t>which</w:t>
      </w:r>
      <w:r w:rsidR="006344E0" w:rsidRPr="00C06535">
        <w:rPr>
          <w:rFonts w:ascii="Verdana" w:hAnsi="Verdana" w:cs="Times New Roman"/>
          <w:sz w:val="24"/>
          <w:szCs w:val="24"/>
        </w:rPr>
        <w:t xml:space="preserve"> </w:t>
      </w:r>
      <w:r w:rsidR="00C06535" w:rsidRPr="00C06535">
        <w:rPr>
          <w:rFonts w:ascii="Verdana" w:hAnsi="Verdana" w:cs="Times New Roman"/>
          <w:sz w:val="24"/>
          <w:szCs w:val="24"/>
        </w:rPr>
        <w:t>results in people completing their maximum sentences without getting state hospital</w:t>
      </w:r>
      <w:r w:rsidR="006344E0">
        <w:rPr>
          <w:rFonts w:ascii="Verdana" w:hAnsi="Verdana" w:cs="Times New Roman"/>
          <w:sz w:val="24"/>
          <w:szCs w:val="24"/>
        </w:rPr>
        <w:t xml:space="preserve"> care</w:t>
      </w:r>
      <w:r w:rsidR="00C06535" w:rsidRPr="00C06535">
        <w:rPr>
          <w:rFonts w:ascii="Verdana" w:hAnsi="Verdana" w:cs="Times New Roman"/>
          <w:sz w:val="24"/>
          <w:szCs w:val="24"/>
        </w:rPr>
        <w:t xml:space="preserve">. </w:t>
      </w:r>
      <w:r w:rsidR="00397F22">
        <w:rPr>
          <w:rFonts w:ascii="Verdana" w:hAnsi="Verdana" w:cs="Times New Roman"/>
          <w:sz w:val="24"/>
          <w:szCs w:val="24"/>
        </w:rPr>
        <w:t>TJCMH has submitted proposals to the legislative council to be put in</w:t>
      </w:r>
      <w:r w:rsidR="005D0BF5">
        <w:rPr>
          <w:rFonts w:ascii="Verdana" w:hAnsi="Verdana" w:cs="Times New Roman"/>
          <w:sz w:val="24"/>
          <w:szCs w:val="24"/>
        </w:rPr>
        <w:t>to bill</w:t>
      </w:r>
      <w:r w:rsidR="00397F22">
        <w:rPr>
          <w:rFonts w:ascii="Verdana" w:hAnsi="Verdana" w:cs="Times New Roman"/>
          <w:sz w:val="24"/>
          <w:szCs w:val="24"/>
        </w:rPr>
        <w:t xml:space="preserve"> language. The </w:t>
      </w:r>
      <w:r w:rsidR="00FE3808">
        <w:rPr>
          <w:rFonts w:ascii="Verdana" w:hAnsi="Verdana" w:cs="Times New Roman"/>
          <w:sz w:val="24"/>
          <w:szCs w:val="24"/>
        </w:rPr>
        <w:t>status</w:t>
      </w:r>
      <w:r w:rsidR="00397F22">
        <w:rPr>
          <w:rFonts w:ascii="Verdana" w:hAnsi="Verdana" w:cs="Times New Roman"/>
          <w:sz w:val="24"/>
          <w:szCs w:val="24"/>
        </w:rPr>
        <w:t xml:space="preserve"> is the proposals are </w:t>
      </w:r>
      <w:r w:rsidR="004039FF">
        <w:rPr>
          <w:rFonts w:ascii="Verdana" w:hAnsi="Verdana" w:cs="Times New Roman"/>
          <w:sz w:val="24"/>
          <w:szCs w:val="24"/>
        </w:rPr>
        <w:t>being</w:t>
      </w:r>
      <w:r w:rsidR="00397F22">
        <w:rPr>
          <w:rFonts w:ascii="Verdana" w:hAnsi="Verdana" w:cs="Times New Roman"/>
          <w:sz w:val="24"/>
          <w:szCs w:val="24"/>
        </w:rPr>
        <w:t xml:space="preserve"> written as bills. Ms. Bauman asked </w:t>
      </w:r>
      <w:r w:rsidR="005D0BF5">
        <w:rPr>
          <w:rFonts w:ascii="Verdana" w:hAnsi="Verdana" w:cs="Times New Roman"/>
          <w:sz w:val="24"/>
          <w:szCs w:val="24"/>
        </w:rPr>
        <w:t>her to follow up with GCPD for support.</w:t>
      </w:r>
    </w:p>
    <w:p w14:paraId="7496A56E" w14:textId="77777777" w:rsidR="00B805C6" w:rsidRDefault="00B805C6" w:rsidP="00740106">
      <w:pPr>
        <w:pStyle w:val="NoSpacing"/>
        <w:contextualSpacing/>
        <w:rPr>
          <w:rFonts w:ascii="Verdana" w:hAnsi="Verdana" w:cs="Times New Roman"/>
          <w:sz w:val="24"/>
          <w:szCs w:val="24"/>
        </w:rPr>
      </w:pPr>
    </w:p>
    <w:p w14:paraId="3FD53953" w14:textId="47038227" w:rsidR="00F8584E" w:rsidRPr="00C308EB" w:rsidRDefault="00C82AFD" w:rsidP="009D6CBF">
      <w:pPr>
        <w:pStyle w:val="NoSpacing"/>
        <w:numPr>
          <w:ilvl w:val="0"/>
          <w:numId w:val="6"/>
        </w:numPr>
        <w:ind w:left="630" w:hanging="540"/>
        <w:contextualSpacing/>
        <w:rPr>
          <w:rFonts w:ascii="Verdana" w:hAnsi="Verdana" w:cs="Times New Roman"/>
          <w:sz w:val="24"/>
          <w:szCs w:val="24"/>
        </w:rPr>
      </w:pPr>
      <w:r w:rsidRPr="00C9410A">
        <w:rPr>
          <w:rFonts w:ascii="Verdana" w:hAnsi="Verdana" w:cs="Times New Roman"/>
          <w:b/>
          <w:bCs/>
          <w:sz w:val="24"/>
          <w:szCs w:val="24"/>
        </w:rPr>
        <w:t>Texas Commission on Jail Standards IDD Subcommittee Legislative Recommendations</w:t>
      </w:r>
      <w:r w:rsidR="00B64FFE" w:rsidRPr="00C9410A">
        <w:rPr>
          <w:rFonts w:ascii="Verdana" w:hAnsi="Verdana" w:cs="Times New Roman"/>
          <w:b/>
          <w:bCs/>
          <w:sz w:val="24"/>
          <w:szCs w:val="24"/>
        </w:rPr>
        <w:t xml:space="preserve"> </w:t>
      </w:r>
      <w:r w:rsidR="00C9410A">
        <w:rPr>
          <w:rFonts w:ascii="Verdana" w:hAnsi="Verdana" w:cs="Times New Roman"/>
          <w:b/>
          <w:bCs/>
          <w:sz w:val="24"/>
          <w:szCs w:val="24"/>
        </w:rPr>
        <w:t xml:space="preserve">– </w:t>
      </w:r>
      <w:r w:rsidR="00C9410A">
        <w:rPr>
          <w:rFonts w:ascii="Verdana" w:hAnsi="Verdana" w:cs="Times New Roman"/>
          <w:sz w:val="24"/>
          <w:szCs w:val="24"/>
        </w:rPr>
        <w:t>Brandon Wood</w:t>
      </w:r>
      <w:r w:rsidR="008636B9">
        <w:rPr>
          <w:rFonts w:ascii="Verdana" w:hAnsi="Verdana" w:cs="Times New Roman"/>
          <w:sz w:val="24"/>
          <w:szCs w:val="24"/>
        </w:rPr>
        <w:t>, Executive Director</w:t>
      </w:r>
      <w:r w:rsidR="00DD7689">
        <w:rPr>
          <w:rFonts w:ascii="Verdana" w:hAnsi="Verdana" w:cs="Times New Roman"/>
          <w:sz w:val="24"/>
          <w:szCs w:val="24"/>
        </w:rPr>
        <w:t>,</w:t>
      </w:r>
      <w:r w:rsidR="008636B9">
        <w:rPr>
          <w:rFonts w:ascii="Verdana" w:hAnsi="Verdana" w:cs="Times New Roman"/>
          <w:sz w:val="24"/>
          <w:szCs w:val="24"/>
        </w:rPr>
        <w:t xml:space="preserve"> </w:t>
      </w:r>
      <w:r w:rsidR="00300209">
        <w:rPr>
          <w:rFonts w:ascii="Verdana" w:hAnsi="Verdana" w:cs="Times New Roman"/>
          <w:sz w:val="24"/>
          <w:szCs w:val="24"/>
        </w:rPr>
        <w:t xml:space="preserve">provided an overview of the statute that established an advisory committee regarding gaps and best practices </w:t>
      </w:r>
      <w:r w:rsidR="00CA4842">
        <w:rPr>
          <w:rFonts w:ascii="Verdana" w:hAnsi="Verdana" w:cs="Times New Roman"/>
          <w:sz w:val="24"/>
          <w:szCs w:val="24"/>
        </w:rPr>
        <w:t xml:space="preserve">for </w:t>
      </w:r>
      <w:r w:rsidR="00300209">
        <w:rPr>
          <w:rFonts w:ascii="Verdana" w:hAnsi="Verdana" w:cs="Times New Roman"/>
          <w:sz w:val="24"/>
          <w:szCs w:val="24"/>
        </w:rPr>
        <w:t xml:space="preserve">serving inmates with IDD. </w:t>
      </w:r>
      <w:r w:rsidR="00D03700" w:rsidRPr="00C308EB">
        <w:rPr>
          <w:rFonts w:ascii="Verdana" w:hAnsi="Verdana" w:cs="Times New Roman"/>
          <w:sz w:val="24"/>
          <w:szCs w:val="24"/>
        </w:rPr>
        <w:t xml:space="preserve">The advisory committee includes representatives from different sectors, including the Texas Commission on Jail Standards, behavioral health professionals, county sheriffs, and advocates for individuals with IDD. The </w:t>
      </w:r>
      <w:r w:rsidR="00E71DD9">
        <w:rPr>
          <w:rFonts w:ascii="Verdana" w:hAnsi="Verdana" w:cs="Times New Roman"/>
          <w:sz w:val="24"/>
          <w:szCs w:val="24"/>
        </w:rPr>
        <w:t>C</w:t>
      </w:r>
      <w:r w:rsidR="00D03700" w:rsidRPr="00C308EB">
        <w:rPr>
          <w:rFonts w:ascii="Verdana" w:hAnsi="Verdana" w:cs="Times New Roman"/>
          <w:sz w:val="24"/>
          <w:szCs w:val="24"/>
        </w:rPr>
        <w:t>ommittee</w:t>
      </w:r>
      <w:r w:rsidR="00E71DD9">
        <w:rPr>
          <w:rFonts w:ascii="Verdana" w:hAnsi="Verdana" w:cs="Times New Roman"/>
          <w:sz w:val="24"/>
          <w:szCs w:val="24"/>
        </w:rPr>
        <w:t>’s</w:t>
      </w:r>
      <w:r w:rsidR="00CA4842">
        <w:rPr>
          <w:rFonts w:ascii="Verdana" w:hAnsi="Verdana" w:cs="Times New Roman"/>
          <w:sz w:val="24"/>
          <w:szCs w:val="24"/>
        </w:rPr>
        <w:t xml:space="preserve"> k</w:t>
      </w:r>
      <w:r w:rsidR="00D03700" w:rsidRPr="00C308EB">
        <w:rPr>
          <w:rFonts w:ascii="Verdana" w:hAnsi="Verdana" w:cs="Times New Roman"/>
          <w:sz w:val="24"/>
          <w:szCs w:val="24"/>
        </w:rPr>
        <w:t xml:space="preserve">ey recommendations include </w:t>
      </w:r>
      <w:r w:rsidR="00F8584E" w:rsidRPr="00C308EB">
        <w:rPr>
          <w:rFonts w:ascii="Verdana" w:hAnsi="Verdana" w:cs="Times New Roman"/>
          <w:sz w:val="24"/>
          <w:szCs w:val="24"/>
        </w:rPr>
        <w:t>continued</w:t>
      </w:r>
      <w:r w:rsidR="00D03700" w:rsidRPr="00C308EB">
        <w:rPr>
          <w:rFonts w:ascii="Verdana" w:hAnsi="Verdana" w:cs="Times New Roman"/>
          <w:sz w:val="24"/>
          <w:szCs w:val="24"/>
        </w:rPr>
        <w:t xml:space="preserve"> improvements to data collection, </w:t>
      </w:r>
      <w:r w:rsidR="00F8584E" w:rsidRPr="00C308EB">
        <w:rPr>
          <w:rFonts w:ascii="Verdana" w:hAnsi="Verdana" w:cs="Times New Roman"/>
          <w:sz w:val="24"/>
          <w:szCs w:val="24"/>
        </w:rPr>
        <w:t>evaluat</w:t>
      </w:r>
      <w:r w:rsidR="00CA4842">
        <w:rPr>
          <w:rFonts w:ascii="Verdana" w:hAnsi="Verdana" w:cs="Times New Roman"/>
          <w:sz w:val="24"/>
          <w:szCs w:val="24"/>
        </w:rPr>
        <w:t>ion of</w:t>
      </w:r>
      <w:r w:rsidR="00F8584E" w:rsidRPr="00C308EB">
        <w:rPr>
          <w:rFonts w:ascii="Verdana" w:hAnsi="Verdana" w:cs="Times New Roman"/>
          <w:sz w:val="24"/>
          <w:szCs w:val="24"/>
        </w:rPr>
        <w:t xml:space="preserve"> </w:t>
      </w:r>
      <w:r w:rsidR="00D03700" w:rsidRPr="00C308EB">
        <w:rPr>
          <w:rFonts w:ascii="Verdana" w:hAnsi="Verdana" w:cs="Times New Roman"/>
          <w:sz w:val="24"/>
          <w:szCs w:val="24"/>
        </w:rPr>
        <w:t xml:space="preserve">screening tools, </w:t>
      </w:r>
      <w:r w:rsidR="00F8584E" w:rsidRPr="00C308EB">
        <w:rPr>
          <w:rFonts w:ascii="Verdana" w:hAnsi="Verdana" w:cs="Times New Roman"/>
          <w:sz w:val="24"/>
          <w:szCs w:val="24"/>
        </w:rPr>
        <w:t xml:space="preserve">additional </w:t>
      </w:r>
      <w:r w:rsidR="00D03700" w:rsidRPr="00C308EB">
        <w:rPr>
          <w:rFonts w:ascii="Verdana" w:hAnsi="Verdana" w:cs="Times New Roman"/>
          <w:sz w:val="24"/>
          <w:szCs w:val="24"/>
        </w:rPr>
        <w:t>training</w:t>
      </w:r>
      <w:r w:rsidR="00F8584E" w:rsidRPr="00C308EB">
        <w:rPr>
          <w:rFonts w:ascii="Verdana" w:hAnsi="Verdana" w:cs="Times New Roman"/>
          <w:sz w:val="24"/>
          <w:szCs w:val="24"/>
        </w:rPr>
        <w:t xml:space="preserve"> for jail staff</w:t>
      </w:r>
      <w:r w:rsidR="00D03700" w:rsidRPr="00C308EB">
        <w:rPr>
          <w:rFonts w:ascii="Verdana" w:hAnsi="Verdana" w:cs="Times New Roman"/>
          <w:sz w:val="24"/>
          <w:szCs w:val="24"/>
        </w:rPr>
        <w:t xml:space="preserve">, and </w:t>
      </w:r>
      <w:r w:rsidR="00F8584E" w:rsidRPr="00C308EB">
        <w:rPr>
          <w:rFonts w:ascii="Verdana" w:hAnsi="Verdana" w:cs="Times New Roman"/>
          <w:sz w:val="24"/>
          <w:szCs w:val="24"/>
        </w:rPr>
        <w:t xml:space="preserve">increasing </w:t>
      </w:r>
      <w:r w:rsidR="00D03700" w:rsidRPr="00C308EB">
        <w:rPr>
          <w:rFonts w:ascii="Verdana" w:hAnsi="Verdana" w:cs="Times New Roman"/>
          <w:sz w:val="24"/>
          <w:szCs w:val="24"/>
        </w:rPr>
        <w:t>community-based services for individuals with IDD</w:t>
      </w:r>
      <w:r w:rsidR="0030720E">
        <w:rPr>
          <w:rFonts w:ascii="Verdana" w:hAnsi="Verdana" w:cs="Times New Roman"/>
          <w:sz w:val="24"/>
          <w:szCs w:val="24"/>
        </w:rPr>
        <w:t>,</w:t>
      </w:r>
      <w:r w:rsidR="00D03700" w:rsidRPr="00C308EB">
        <w:rPr>
          <w:rFonts w:ascii="Verdana" w:hAnsi="Verdana" w:cs="Times New Roman"/>
          <w:sz w:val="24"/>
          <w:szCs w:val="24"/>
        </w:rPr>
        <w:t xml:space="preserve"> </w:t>
      </w:r>
      <w:r w:rsidR="0030720E">
        <w:rPr>
          <w:rFonts w:ascii="Verdana" w:hAnsi="Verdana" w:cs="Times New Roman"/>
          <w:sz w:val="24"/>
          <w:szCs w:val="24"/>
        </w:rPr>
        <w:t>w</w:t>
      </w:r>
      <w:r w:rsidR="00F8584E" w:rsidRPr="00C308EB">
        <w:rPr>
          <w:rFonts w:ascii="Verdana" w:hAnsi="Verdana" w:cs="Times New Roman"/>
          <w:sz w:val="24"/>
          <w:szCs w:val="24"/>
        </w:rPr>
        <w:t>orking with the LI</w:t>
      </w:r>
      <w:r w:rsidR="00C308EB">
        <w:rPr>
          <w:rFonts w:ascii="Verdana" w:hAnsi="Verdana" w:cs="Times New Roman"/>
          <w:sz w:val="24"/>
          <w:szCs w:val="24"/>
        </w:rPr>
        <w:t>DD</w:t>
      </w:r>
      <w:r w:rsidR="00F8584E" w:rsidRPr="00C308EB">
        <w:rPr>
          <w:rFonts w:ascii="Verdana" w:hAnsi="Verdana" w:cs="Times New Roman"/>
          <w:sz w:val="24"/>
          <w:szCs w:val="24"/>
        </w:rPr>
        <w:t xml:space="preserve">AS supporting people with IDD in our county jails to provide care and resources while </w:t>
      </w:r>
      <w:r w:rsidR="00DD7689">
        <w:rPr>
          <w:rFonts w:ascii="Verdana" w:hAnsi="Verdana" w:cs="Times New Roman"/>
          <w:sz w:val="24"/>
          <w:szCs w:val="24"/>
        </w:rPr>
        <w:t>incarcerated</w:t>
      </w:r>
      <w:r w:rsidR="00F8584E" w:rsidRPr="00C308EB">
        <w:rPr>
          <w:rFonts w:ascii="Verdana" w:hAnsi="Verdana" w:cs="Times New Roman"/>
          <w:sz w:val="24"/>
          <w:szCs w:val="24"/>
        </w:rPr>
        <w:t xml:space="preserve"> and after discharge. </w:t>
      </w:r>
      <w:r w:rsidR="00C308EB" w:rsidRPr="00C308EB">
        <w:rPr>
          <w:rFonts w:ascii="Verdana" w:hAnsi="Verdana" w:cs="Times New Roman"/>
          <w:sz w:val="24"/>
          <w:szCs w:val="24"/>
        </w:rPr>
        <w:t xml:space="preserve">There should be an ongoing investment in these community services. </w:t>
      </w:r>
    </w:p>
    <w:p w14:paraId="42B49F18" w14:textId="77777777" w:rsidR="00F8584E" w:rsidRDefault="00F8584E" w:rsidP="00D03700">
      <w:pPr>
        <w:rPr>
          <w:rFonts w:ascii="Verdana" w:hAnsi="Verdana" w:cs="Times New Roman"/>
          <w:sz w:val="24"/>
          <w:szCs w:val="24"/>
        </w:rPr>
      </w:pPr>
    </w:p>
    <w:p w14:paraId="51E97FF7" w14:textId="07F63547" w:rsidR="00CD50FF" w:rsidRPr="00CD50FF" w:rsidRDefault="000F3DBC" w:rsidP="009D6CBF">
      <w:pPr>
        <w:pStyle w:val="NoSpacing"/>
        <w:numPr>
          <w:ilvl w:val="0"/>
          <w:numId w:val="6"/>
        </w:numPr>
        <w:ind w:left="540" w:hanging="450"/>
        <w:contextualSpacing/>
        <w:rPr>
          <w:rFonts w:ascii="Verdana" w:hAnsi="Verdana" w:cs="Times New Roman"/>
          <w:b/>
          <w:bCs/>
          <w:sz w:val="24"/>
          <w:szCs w:val="24"/>
        </w:rPr>
      </w:pPr>
      <w:r w:rsidRPr="0043760C">
        <w:rPr>
          <w:rFonts w:ascii="Verdana" w:hAnsi="Verdana" w:cs="Times New Roman"/>
          <w:b/>
          <w:bCs/>
          <w:sz w:val="24"/>
          <w:szCs w:val="24"/>
        </w:rPr>
        <w:t xml:space="preserve">Prader Willi Syndrome (PWS) Waiver Carve Out </w:t>
      </w:r>
      <w:r w:rsidR="00080BAC" w:rsidRPr="0043760C">
        <w:rPr>
          <w:rFonts w:ascii="Verdana" w:hAnsi="Verdana" w:cs="Times New Roman"/>
          <w:sz w:val="24"/>
          <w:szCs w:val="24"/>
        </w:rPr>
        <w:t>–</w:t>
      </w:r>
      <w:r w:rsidRPr="0043760C">
        <w:rPr>
          <w:rFonts w:ascii="Verdana" w:hAnsi="Verdana" w:cs="Times New Roman"/>
          <w:sz w:val="24"/>
          <w:szCs w:val="24"/>
        </w:rPr>
        <w:t xml:space="preserve"> </w:t>
      </w:r>
      <w:r w:rsidR="00080BAC" w:rsidRPr="0043760C">
        <w:rPr>
          <w:rFonts w:ascii="Verdana" w:hAnsi="Verdana" w:cs="Times New Roman"/>
          <w:sz w:val="24"/>
          <w:szCs w:val="24"/>
        </w:rPr>
        <w:t>Tim</w:t>
      </w:r>
      <w:r w:rsidR="0045209E" w:rsidRPr="0043760C">
        <w:rPr>
          <w:rFonts w:ascii="Verdana" w:hAnsi="Verdana" w:cs="Times New Roman"/>
          <w:sz w:val="24"/>
          <w:szCs w:val="24"/>
        </w:rPr>
        <w:t xml:space="preserve"> Joniec</w:t>
      </w:r>
      <w:r w:rsidR="000F5BF7" w:rsidRPr="0043760C">
        <w:rPr>
          <w:rFonts w:ascii="Verdana" w:hAnsi="Verdana" w:cs="Times New Roman"/>
          <w:sz w:val="24"/>
          <w:szCs w:val="24"/>
        </w:rPr>
        <w:t>, Parent Advocate</w:t>
      </w:r>
      <w:r w:rsidR="005D0BF5">
        <w:rPr>
          <w:rFonts w:ascii="Verdana" w:hAnsi="Verdana" w:cs="Times New Roman"/>
          <w:sz w:val="24"/>
          <w:szCs w:val="24"/>
        </w:rPr>
        <w:t>, described</w:t>
      </w:r>
      <w:r w:rsidR="00080BAC" w:rsidRPr="0043760C">
        <w:rPr>
          <w:rFonts w:ascii="Verdana" w:hAnsi="Verdana" w:cs="Times New Roman"/>
          <w:sz w:val="24"/>
          <w:szCs w:val="24"/>
        </w:rPr>
        <w:t xml:space="preserve"> </w:t>
      </w:r>
      <w:r w:rsidR="00475288" w:rsidRPr="0043760C">
        <w:rPr>
          <w:rFonts w:ascii="Verdana" w:hAnsi="Verdana"/>
          <w:sz w:val="24"/>
          <w:szCs w:val="24"/>
        </w:rPr>
        <w:t>Prader-Willi syndrome (PWS)</w:t>
      </w:r>
      <w:r w:rsidR="0030720E">
        <w:rPr>
          <w:rFonts w:ascii="Verdana" w:hAnsi="Verdana"/>
          <w:sz w:val="24"/>
          <w:szCs w:val="24"/>
        </w:rPr>
        <w:t>, a</w:t>
      </w:r>
      <w:r w:rsidR="005D0BF5">
        <w:rPr>
          <w:rFonts w:ascii="Verdana" w:hAnsi="Verdana"/>
          <w:sz w:val="24"/>
          <w:szCs w:val="24"/>
        </w:rPr>
        <w:t xml:space="preserve"> </w:t>
      </w:r>
      <w:r w:rsidR="00475288" w:rsidRPr="0043760C">
        <w:rPr>
          <w:rFonts w:ascii="Verdana" w:hAnsi="Verdana"/>
          <w:sz w:val="24"/>
          <w:szCs w:val="24"/>
        </w:rPr>
        <w:t>rare disorder that affects the hypothalamus, leading individuals to never feel full,</w:t>
      </w:r>
      <w:r w:rsidR="00301975">
        <w:rPr>
          <w:rFonts w:ascii="Verdana" w:hAnsi="Verdana"/>
          <w:sz w:val="24"/>
          <w:szCs w:val="24"/>
        </w:rPr>
        <w:t xml:space="preserve"> </w:t>
      </w:r>
      <w:r w:rsidR="00D0512D">
        <w:rPr>
          <w:rFonts w:ascii="Verdana" w:hAnsi="Verdana"/>
          <w:sz w:val="24"/>
          <w:szCs w:val="24"/>
        </w:rPr>
        <w:t>which</w:t>
      </w:r>
      <w:r w:rsidR="00475288" w:rsidRPr="0043760C">
        <w:rPr>
          <w:rFonts w:ascii="Verdana" w:hAnsi="Verdana"/>
          <w:sz w:val="24"/>
          <w:szCs w:val="24"/>
        </w:rPr>
        <w:t xml:space="preserve"> caus</w:t>
      </w:r>
      <w:r w:rsidR="00301975">
        <w:rPr>
          <w:rFonts w:ascii="Verdana" w:hAnsi="Verdana"/>
          <w:sz w:val="24"/>
          <w:szCs w:val="24"/>
        </w:rPr>
        <w:t>es</w:t>
      </w:r>
      <w:r w:rsidR="00475288" w:rsidRPr="0043760C">
        <w:rPr>
          <w:rFonts w:ascii="Verdana" w:hAnsi="Verdana"/>
          <w:sz w:val="24"/>
          <w:szCs w:val="24"/>
        </w:rPr>
        <w:t xml:space="preserve"> constant </w:t>
      </w:r>
      <w:r w:rsidR="007D73CD" w:rsidRPr="0043760C">
        <w:rPr>
          <w:rFonts w:ascii="Verdana" w:hAnsi="Verdana"/>
          <w:sz w:val="24"/>
          <w:szCs w:val="24"/>
        </w:rPr>
        <w:t xml:space="preserve">unrelenting </w:t>
      </w:r>
      <w:r w:rsidR="00475288" w:rsidRPr="0043760C">
        <w:rPr>
          <w:rFonts w:ascii="Verdana" w:hAnsi="Verdana"/>
          <w:sz w:val="24"/>
          <w:szCs w:val="24"/>
        </w:rPr>
        <w:t>hunger and potentially dangerous behaviors related to eating. These individuals struggle with obesity and diabetes</w:t>
      </w:r>
      <w:r w:rsidR="0030720E">
        <w:rPr>
          <w:rFonts w:ascii="Verdana" w:hAnsi="Verdana"/>
          <w:sz w:val="24"/>
          <w:szCs w:val="24"/>
        </w:rPr>
        <w:t xml:space="preserve">. </w:t>
      </w:r>
      <w:r w:rsidR="00475288" w:rsidRPr="0043760C">
        <w:rPr>
          <w:rFonts w:ascii="Verdana" w:hAnsi="Verdana"/>
          <w:sz w:val="24"/>
          <w:szCs w:val="24"/>
        </w:rPr>
        <w:t xml:space="preserve">GLP-1 </w:t>
      </w:r>
      <w:r w:rsidR="0079123A">
        <w:rPr>
          <w:rFonts w:ascii="Verdana" w:hAnsi="Verdana"/>
          <w:sz w:val="24"/>
          <w:szCs w:val="24"/>
        </w:rPr>
        <w:t>(for Diabetes),</w:t>
      </w:r>
      <w:r w:rsidR="00475288" w:rsidRPr="0043760C">
        <w:rPr>
          <w:rFonts w:ascii="Verdana" w:hAnsi="Verdana"/>
          <w:sz w:val="24"/>
          <w:szCs w:val="24"/>
        </w:rPr>
        <w:t xml:space="preserve"> </w:t>
      </w:r>
      <w:r w:rsidR="00301975">
        <w:rPr>
          <w:rFonts w:ascii="Verdana" w:hAnsi="Verdana"/>
          <w:sz w:val="24"/>
          <w:szCs w:val="24"/>
        </w:rPr>
        <w:t xml:space="preserve">is </w:t>
      </w:r>
      <w:r w:rsidR="00475288" w:rsidRPr="0043760C">
        <w:rPr>
          <w:rFonts w:ascii="Verdana" w:hAnsi="Verdana"/>
          <w:sz w:val="24"/>
          <w:szCs w:val="24"/>
        </w:rPr>
        <w:t xml:space="preserve">not effective in addressing the core issue of </w:t>
      </w:r>
      <w:r w:rsidR="00475288" w:rsidRPr="0079123A">
        <w:rPr>
          <w:rFonts w:ascii="Verdana" w:hAnsi="Verdana"/>
          <w:sz w:val="24"/>
          <w:szCs w:val="24"/>
        </w:rPr>
        <w:t>hyperphagia</w:t>
      </w:r>
      <w:r w:rsidR="00475288" w:rsidRPr="00AF6D1D">
        <w:rPr>
          <w:rFonts w:ascii="Verdana" w:hAnsi="Verdana"/>
          <w:b/>
          <w:bCs/>
          <w:sz w:val="24"/>
          <w:szCs w:val="24"/>
        </w:rPr>
        <w:t xml:space="preserve"> </w:t>
      </w:r>
      <w:r w:rsidR="00475288" w:rsidRPr="0043760C">
        <w:rPr>
          <w:rFonts w:ascii="Verdana" w:hAnsi="Verdana"/>
          <w:sz w:val="24"/>
          <w:szCs w:val="24"/>
        </w:rPr>
        <w:t>(constant hunger)</w:t>
      </w:r>
      <w:r w:rsidR="00CF21B2">
        <w:rPr>
          <w:rFonts w:ascii="Verdana" w:hAnsi="Verdana"/>
          <w:sz w:val="24"/>
          <w:szCs w:val="24"/>
        </w:rPr>
        <w:t>, t</w:t>
      </w:r>
      <w:r w:rsidR="007D73CD" w:rsidRPr="0043760C">
        <w:rPr>
          <w:rFonts w:ascii="Verdana" w:hAnsi="Verdana"/>
          <w:sz w:val="24"/>
          <w:szCs w:val="24"/>
        </w:rPr>
        <w:t>his</w:t>
      </w:r>
      <w:r w:rsidR="00475288" w:rsidRPr="0043760C">
        <w:rPr>
          <w:rFonts w:ascii="Verdana" w:hAnsi="Verdana"/>
          <w:sz w:val="24"/>
          <w:szCs w:val="24"/>
        </w:rPr>
        <w:t xml:space="preserve"> medication slow</w:t>
      </w:r>
      <w:r w:rsidR="0079123A">
        <w:rPr>
          <w:rFonts w:ascii="Verdana" w:hAnsi="Verdana"/>
          <w:sz w:val="24"/>
          <w:szCs w:val="24"/>
        </w:rPr>
        <w:t>s</w:t>
      </w:r>
      <w:r w:rsidR="00475288" w:rsidRPr="0043760C">
        <w:rPr>
          <w:rFonts w:ascii="Verdana" w:hAnsi="Verdana"/>
          <w:sz w:val="24"/>
          <w:szCs w:val="24"/>
        </w:rPr>
        <w:t xml:space="preserve"> gastric </w:t>
      </w:r>
      <w:r w:rsidR="0079123A">
        <w:rPr>
          <w:rFonts w:ascii="Verdana" w:hAnsi="Verdana"/>
          <w:sz w:val="24"/>
          <w:szCs w:val="24"/>
        </w:rPr>
        <w:t>movement</w:t>
      </w:r>
      <w:r w:rsidR="00475288" w:rsidRPr="0043760C">
        <w:rPr>
          <w:rFonts w:ascii="Verdana" w:hAnsi="Verdana"/>
          <w:sz w:val="24"/>
          <w:szCs w:val="24"/>
        </w:rPr>
        <w:t>, increasing the risk of stomach rupture, which can be fatal.</w:t>
      </w:r>
      <w:r w:rsidR="00460AC2" w:rsidRPr="0043760C">
        <w:rPr>
          <w:rFonts w:ascii="Verdana" w:hAnsi="Verdana"/>
          <w:sz w:val="24"/>
          <w:szCs w:val="24"/>
        </w:rPr>
        <w:t xml:space="preserve"> </w:t>
      </w:r>
      <w:r w:rsidR="00CD50FF">
        <w:rPr>
          <w:rFonts w:ascii="Verdana" w:hAnsi="Verdana"/>
          <w:sz w:val="24"/>
          <w:szCs w:val="24"/>
        </w:rPr>
        <w:t xml:space="preserve">PWS is not just a rare </w:t>
      </w:r>
      <w:r w:rsidR="00C920B4">
        <w:rPr>
          <w:rFonts w:ascii="Verdana" w:hAnsi="Verdana"/>
          <w:sz w:val="24"/>
          <w:szCs w:val="24"/>
        </w:rPr>
        <w:t>condition</w:t>
      </w:r>
      <w:r w:rsidR="00CD50FF">
        <w:rPr>
          <w:rFonts w:ascii="Verdana" w:hAnsi="Verdana"/>
          <w:sz w:val="24"/>
          <w:szCs w:val="24"/>
        </w:rPr>
        <w:t xml:space="preserve">, it’s a neurobehavioral, metabolic, and endocrine disorder </w:t>
      </w:r>
      <w:r w:rsidR="00301975">
        <w:rPr>
          <w:rFonts w:ascii="Verdana" w:hAnsi="Verdana"/>
          <w:sz w:val="24"/>
          <w:szCs w:val="24"/>
        </w:rPr>
        <w:t>that</w:t>
      </w:r>
      <w:r w:rsidR="00CD50FF">
        <w:rPr>
          <w:rFonts w:ascii="Verdana" w:hAnsi="Verdana"/>
          <w:sz w:val="24"/>
          <w:szCs w:val="24"/>
        </w:rPr>
        <w:t xml:space="preserve"> can have devastating outcomes. </w:t>
      </w:r>
    </w:p>
    <w:p w14:paraId="315B25A5" w14:textId="68200E92" w:rsidR="007D73CD" w:rsidRPr="00CD50FF" w:rsidRDefault="007D73CD" w:rsidP="000839DC">
      <w:pPr>
        <w:pStyle w:val="NoSpacing"/>
        <w:ind w:left="540"/>
        <w:contextualSpacing/>
        <w:rPr>
          <w:rFonts w:ascii="Verdana" w:hAnsi="Verdana" w:cs="Times New Roman"/>
          <w:b/>
          <w:bCs/>
          <w:sz w:val="24"/>
          <w:szCs w:val="24"/>
        </w:rPr>
      </w:pPr>
      <w:r w:rsidRPr="00CD50FF">
        <w:rPr>
          <w:rFonts w:ascii="Verdana" w:hAnsi="Verdana"/>
          <w:sz w:val="24"/>
          <w:szCs w:val="24"/>
        </w:rPr>
        <w:t>The</w:t>
      </w:r>
      <w:r w:rsidR="00A90979" w:rsidRPr="00CD50FF">
        <w:rPr>
          <w:rFonts w:ascii="Verdana" w:hAnsi="Verdana"/>
          <w:sz w:val="24"/>
          <w:szCs w:val="24"/>
        </w:rPr>
        <w:t xml:space="preserve"> policy</w:t>
      </w:r>
      <w:r w:rsidR="00475288" w:rsidRPr="00CD50FF">
        <w:rPr>
          <w:rFonts w:ascii="Verdana" w:hAnsi="Verdana"/>
          <w:sz w:val="24"/>
          <w:szCs w:val="24"/>
        </w:rPr>
        <w:t xml:space="preserve"> proposal </w:t>
      </w:r>
      <w:r w:rsidRPr="00CD50FF">
        <w:rPr>
          <w:rFonts w:ascii="Verdana" w:hAnsi="Verdana"/>
          <w:sz w:val="24"/>
          <w:szCs w:val="24"/>
        </w:rPr>
        <w:t xml:space="preserve">brought up </w:t>
      </w:r>
      <w:r w:rsidR="0079123A">
        <w:rPr>
          <w:rFonts w:ascii="Verdana" w:hAnsi="Verdana"/>
          <w:sz w:val="24"/>
          <w:szCs w:val="24"/>
        </w:rPr>
        <w:t>by Mr. Joniec</w:t>
      </w:r>
      <w:r w:rsidRPr="00CD50FF">
        <w:rPr>
          <w:rFonts w:ascii="Verdana" w:hAnsi="Verdana"/>
          <w:sz w:val="24"/>
          <w:szCs w:val="24"/>
        </w:rPr>
        <w:t xml:space="preserve"> </w:t>
      </w:r>
      <w:r w:rsidR="00301975">
        <w:rPr>
          <w:rFonts w:ascii="Verdana" w:hAnsi="Verdana"/>
          <w:sz w:val="24"/>
          <w:szCs w:val="24"/>
        </w:rPr>
        <w:t>includes</w:t>
      </w:r>
      <w:r w:rsidR="00475288" w:rsidRPr="00CD50FF">
        <w:rPr>
          <w:rFonts w:ascii="Verdana" w:hAnsi="Verdana"/>
          <w:sz w:val="24"/>
          <w:szCs w:val="24"/>
        </w:rPr>
        <w:t xml:space="preserve"> change</w:t>
      </w:r>
      <w:r w:rsidR="00301975">
        <w:rPr>
          <w:rFonts w:ascii="Verdana" w:hAnsi="Verdana"/>
          <w:sz w:val="24"/>
          <w:szCs w:val="24"/>
        </w:rPr>
        <w:t>s to</w:t>
      </w:r>
      <w:r w:rsidR="00475288" w:rsidRPr="00CD50FF">
        <w:rPr>
          <w:rFonts w:ascii="Verdana" w:hAnsi="Verdana"/>
          <w:sz w:val="24"/>
          <w:szCs w:val="24"/>
        </w:rPr>
        <w:t xml:space="preserve"> existing waiver programs to provide exemptions for individuals with PWS from IQ-based eligibility requirements. This would recognize the unique and life-threatening challenges they face, particularly the need for constant supervision and care regardless of IQ. This change is being considered in several states, including Georgia and Illinois, and would aim for round-the-clock care, which is essential due to the severity of the condition.</w:t>
      </w:r>
      <w:r w:rsidR="00460AC2" w:rsidRPr="00CD50FF">
        <w:rPr>
          <w:rFonts w:ascii="Verdana" w:hAnsi="Verdana"/>
          <w:sz w:val="24"/>
          <w:szCs w:val="24"/>
        </w:rPr>
        <w:t xml:space="preserve"> </w:t>
      </w:r>
      <w:r w:rsidR="00475288" w:rsidRPr="00CD50FF">
        <w:rPr>
          <w:rFonts w:ascii="Verdana" w:hAnsi="Verdana"/>
          <w:sz w:val="24"/>
          <w:szCs w:val="24"/>
        </w:rPr>
        <w:t xml:space="preserve">In Texas, there is ongoing research into the syndrome, </w:t>
      </w:r>
      <w:r w:rsidR="00301975">
        <w:rPr>
          <w:rFonts w:ascii="Verdana" w:hAnsi="Verdana"/>
          <w:sz w:val="24"/>
          <w:szCs w:val="24"/>
        </w:rPr>
        <w:t xml:space="preserve">with a </w:t>
      </w:r>
      <w:r w:rsidR="00475288" w:rsidRPr="00CD50FF">
        <w:rPr>
          <w:rFonts w:ascii="Verdana" w:hAnsi="Verdana"/>
          <w:sz w:val="24"/>
          <w:szCs w:val="24"/>
        </w:rPr>
        <w:t>focus on interventions for hyperphagia, b</w:t>
      </w:r>
      <w:r w:rsidR="00301975">
        <w:rPr>
          <w:rFonts w:ascii="Verdana" w:hAnsi="Verdana"/>
          <w:sz w:val="24"/>
          <w:szCs w:val="24"/>
        </w:rPr>
        <w:t>ecause</w:t>
      </w:r>
      <w:r w:rsidR="00475288" w:rsidRPr="00CD50FF">
        <w:rPr>
          <w:rFonts w:ascii="Verdana" w:hAnsi="Verdana"/>
          <w:sz w:val="24"/>
          <w:szCs w:val="24"/>
        </w:rPr>
        <w:t xml:space="preserve"> current treatments are not fully effective. Children with PWS can become extremely obese and require intensive care.</w:t>
      </w:r>
    </w:p>
    <w:p w14:paraId="189D17B1" w14:textId="0BBC8CC1" w:rsidR="00AF6D1D" w:rsidRPr="0043760C" w:rsidRDefault="002A1821" w:rsidP="009D6CBF">
      <w:pPr>
        <w:pStyle w:val="NormalWeb"/>
        <w:ind w:left="540"/>
        <w:rPr>
          <w:rFonts w:ascii="Verdana" w:hAnsi="Verdana"/>
        </w:rPr>
      </w:pPr>
      <w:r w:rsidRPr="0043760C">
        <w:rPr>
          <w:rFonts w:ascii="Verdana" w:hAnsi="Verdana"/>
        </w:rPr>
        <w:t>The requirements for individuals with PWS to qualify for waiver</w:t>
      </w:r>
      <w:r w:rsidR="008D4B64">
        <w:rPr>
          <w:rFonts w:ascii="Verdana" w:hAnsi="Verdana"/>
        </w:rPr>
        <w:t xml:space="preserve"> services</w:t>
      </w:r>
      <w:r w:rsidRPr="0043760C">
        <w:rPr>
          <w:rFonts w:ascii="Verdana" w:hAnsi="Verdana"/>
        </w:rPr>
        <w:t xml:space="preserve"> are unfair and counterintuitive. The IQ requirement is an obstacle for people with PWS to receive disability services. </w:t>
      </w:r>
      <w:r w:rsidR="00132263">
        <w:rPr>
          <w:rFonts w:ascii="Verdana" w:hAnsi="Verdana"/>
        </w:rPr>
        <w:t>A h</w:t>
      </w:r>
      <w:r w:rsidRPr="0043760C">
        <w:rPr>
          <w:rFonts w:ascii="Verdana" w:hAnsi="Verdana"/>
        </w:rPr>
        <w:t xml:space="preserve">igher IQ does not mitigate symptoms or challenges, </w:t>
      </w:r>
      <w:r w:rsidR="00132263">
        <w:rPr>
          <w:rFonts w:ascii="Verdana" w:hAnsi="Verdana"/>
        </w:rPr>
        <w:t xml:space="preserve">and </w:t>
      </w:r>
      <w:r w:rsidRPr="0043760C">
        <w:rPr>
          <w:rFonts w:ascii="Verdana" w:hAnsi="Verdana"/>
        </w:rPr>
        <w:t xml:space="preserve">it further complicates the issue due to the mastery of manipulation techniques and </w:t>
      </w:r>
      <w:r w:rsidR="003B412A" w:rsidRPr="0043760C">
        <w:rPr>
          <w:rFonts w:ascii="Verdana" w:hAnsi="Verdana"/>
        </w:rPr>
        <w:t>problem-solving</w:t>
      </w:r>
      <w:r w:rsidRPr="0043760C">
        <w:rPr>
          <w:rFonts w:ascii="Verdana" w:hAnsi="Verdana"/>
        </w:rPr>
        <w:t xml:space="preserve"> skills</w:t>
      </w:r>
      <w:r w:rsidR="003B412A">
        <w:rPr>
          <w:rFonts w:ascii="Verdana" w:hAnsi="Verdana"/>
        </w:rPr>
        <w:t xml:space="preserve">, which cascades into every aspect of the person’s </w:t>
      </w:r>
      <w:r w:rsidR="00827682">
        <w:rPr>
          <w:rFonts w:ascii="Verdana" w:hAnsi="Verdana"/>
        </w:rPr>
        <w:t>life</w:t>
      </w:r>
      <w:r w:rsidR="003B412A">
        <w:rPr>
          <w:rFonts w:ascii="Verdana" w:hAnsi="Verdana"/>
        </w:rPr>
        <w:t>.</w:t>
      </w:r>
      <w:r w:rsidR="00827682">
        <w:rPr>
          <w:rFonts w:ascii="Verdana" w:hAnsi="Verdana"/>
        </w:rPr>
        <w:t xml:space="preserve"> </w:t>
      </w:r>
      <w:r w:rsidR="00475288" w:rsidRPr="0043760C">
        <w:rPr>
          <w:rFonts w:ascii="Verdana" w:hAnsi="Verdana"/>
        </w:rPr>
        <w:t>The goal is to ensure that individuals with PWS receive the continuous support they need to survive and manage their conditio</w:t>
      </w:r>
      <w:r w:rsidR="00460AC2" w:rsidRPr="0043760C">
        <w:rPr>
          <w:rFonts w:ascii="Verdana" w:hAnsi="Verdana"/>
        </w:rPr>
        <w:t>n.</w:t>
      </w:r>
      <w:r w:rsidR="0043760C">
        <w:rPr>
          <w:rFonts w:ascii="Verdana" w:hAnsi="Verdana"/>
        </w:rPr>
        <w:t xml:space="preserve"> Ms. Bauman encouraged Mr. Joniec and </w:t>
      </w:r>
      <w:r w:rsidR="0043760C">
        <w:rPr>
          <w:rFonts w:ascii="Verdana" w:hAnsi="Verdana"/>
        </w:rPr>
        <w:lastRenderedPageBreak/>
        <w:t>his team</w:t>
      </w:r>
      <w:r w:rsidR="00FE196D">
        <w:rPr>
          <w:rFonts w:ascii="Verdana" w:hAnsi="Verdana"/>
        </w:rPr>
        <w:t xml:space="preserve"> t</w:t>
      </w:r>
      <w:r w:rsidR="0043760C">
        <w:rPr>
          <w:rFonts w:ascii="Verdana" w:hAnsi="Verdana"/>
        </w:rPr>
        <w:t>o seek a sponsor for a bill</w:t>
      </w:r>
      <w:r w:rsidR="003B412A">
        <w:rPr>
          <w:rFonts w:ascii="Verdana" w:hAnsi="Verdana"/>
        </w:rPr>
        <w:t xml:space="preserve"> to change the eligibility requirements. Mr. Lucey asked if they have engaged with the Medicaid Policy Division</w:t>
      </w:r>
      <w:r w:rsidR="00FE196D">
        <w:rPr>
          <w:rFonts w:ascii="Verdana" w:hAnsi="Verdana"/>
        </w:rPr>
        <w:t xml:space="preserve"> at HHSC</w:t>
      </w:r>
      <w:r w:rsidR="003B412A">
        <w:rPr>
          <w:rFonts w:ascii="Verdana" w:hAnsi="Verdana"/>
        </w:rPr>
        <w:t xml:space="preserve">. Ms. Gutierrez </w:t>
      </w:r>
      <w:r w:rsidR="00D25CE0">
        <w:rPr>
          <w:rFonts w:ascii="Verdana" w:hAnsi="Verdana"/>
        </w:rPr>
        <w:t>noted</w:t>
      </w:r>
      <w:r w:rsidR="0079123A">
        <w:rPr>
          <w:rFonts w:ascii="Verdana" w:hAnsi="Verdana"/>
        </w:rPr>
        <w:t xml:space="preserve"> a past</w:t>
      </w:r>
      <w:r w:rsidR="00AF6D1D">
        <w:rPr>
          <w:rFonts w:ascii="Verdana" w:hAnsi="Verdana"/>
        </w:rPr>
        <w:t xml:space="preserve"> report from HHSC that noted IQ was not a good metric for individuals with PWS, but no policy changes were made. Mr. Lucey </w:t>
      </w:r>
      <w:r w:rsidR="00D0512D">
        <w:rPr>
          <w:rFonts w:ascii="Verdana" w:hAnsi="Verdana"/>
        </w:rPr>
        <w:t>stated that</w:t>
      </w:r>
      <w:r w:rsidR="00AF6D1D">
        <w:rPr>
          <w:rFonts w:ascii="Verdana" w:hAnsi="Verdana"/>
        </w:rPr>
        <w:t xml:space="preserve"> </w:t>
      </w:r>
      <w:r w:rsidR="00C019B7">
        <w:rPr>
          <w:rFonts w:ascii="Verdana" w:hAnsi="Verdana"/>
        </w:rPr>
        <w:t xml:space="preserve">modifying </w:t>
      </w:r>
      <w:r w:rsidR="00AF6D1D">
        <w:rPr>
          <w:rFonts w:ascii="Verdana" w:hAnsi="Verdana"/>
        </w:rPr>
        <w:t xml:space="preserve">the current waiver </w:t>
      </w:r>
      <w:r w:rsidR="00C019B7">
        <w:rPr>
          <w:rFonts w:ascii="Verdana" w:hAnsi="Verdana"/>
        </w:rPr>
        <w:t xml:space="preserve">may not be </w:t>
      </w:r>
      <w:r w:rsidR="00D0512D">
        <w:rPr>
          <w:rFonts w:ascii="Verdana" w:hAnsi="Verdana"/>
        </w:rPr>
        <w:t>effective and</w:t>
      </w:r>
      <w:r w:rsidR="00C019B7">
        <w:rPr>
          <w:rFonts w:ascii="Verdana" w:hAnsi="Verdana"/>
        </w:rPr>
        <w:t xml:space="preserve"> customizing a waiver for this population could be </w:t>
      </w:r>
      <w:r w:rsidR="00D0512D">
        <w:rPr>
          <w:rFonts w:ascii="Verdana" w:hAnsi="Verdana"/>
        </w:rPr>
        <w:t xml:space="preserve">a </w:t>
      </w:r>
      <w:r w:rsidR="00C019B7">
        <w:rPr>
          <w:rFonts w:ascii="Verdana" w:hAnsi="Verdana"/>
        </w:rPr>
        <w:t>better</w:t>
      </w:r>
      <w:r w:rsidR="00C920B4">
        <w:rPr>
          <w:rFonts w:ascii="Verdana" w:hAnsi="Verdana"/>
        </w:rPr>
        <w:t xml:space="preserve"> solution.</w:t>
      </w:r>
      <w:r w:rsidR="00C019B7">
        <w:rPr>
          <w:rFonts w:ascii="Verdana" w:hAnsi="Verdana"/>
        </w:rPr>
        <w:t xml:space="preserve"> </w:t>
      </w:r>
      <w:r w:rsidR="00EF0E81">
        <w:rPr>
          <w:rFonts w:ascii="Verdana" w:hAnsi="Verdana"/>
        </w:rPr>
        <w:t>Eight committee members voted to support for the PWS proposal.</w:t>
      </w:r>
    </w:p>
    <w:p w14:paraId="0E17BAA7" w14:textId="58946582" w:rsidR="00FC7655" w:rsidRPr="00EF0E81" w:rsidRDefault="003C06A6" w:rsidP="009D6CBF">
      <w:pPr>
        <w:pStyle w:val="NoSpacing"/>
        <w:numPr>
          <w:ilvl w:val="0"/>
          <w:numId w:val="6"/>
        </w:numPr>
        <w:ind w:left="540" w:hanging="540"/>
        <w:contextualSpacing/>
        <w:rPr>
          <w:rFonts w:ascii="Verdana" w:hAnsi="Verdana" w:cs="Times New Roman"/>
          <w:b/>
          <w:bCs/>
          <w:sz w:val="24"/>
          <w:szCs w:val="24"/>
        </w:rPr>
      </w:pPr>
      <w:r w:rsidRPr="00EF0E81">
        <w:rPr>
          <w:rFonts w:ascii="Verdana" w:hAnsi="Verdana" w:cs="Times New Roman"/>
          <w:b/>
          <w:bCs/>
          <w:sz w:val="24"/>
          <w:szCs w:val="24"/>
        </w:rPr>
        <w:t>Recommendations to Amend the 1915c Waiver's Annual Renewal Process</w:t>
      </w:r>
      <w:r w:rsidR="000F5BF7" w:rsidRPr="00EF0E81">
        <w:rPr>
          <w:rFonts w:ascii="Verdana" w:hAnsi="Verdana" w:cs="Times New Roman"/>
          <w:b/>
          <w:bCs/>
          <w:sz w:val="24"/>
          <w:szCs w:val="24"/>
        </w:rPr>
        <w:t xml:space="preserve"> </w:t>
      </w:r>
      <w:r w:rsidR="00FC7655" w:rsidRPr="00EF0E81">
        <w:rPr>
          <w:rFonts w:ascii="Verdana" w:hAnsi="Verdana" w:cs="Times New Roman"/>
          <w:sz w:val="24"/>
          <w:szCs w:val="24"/>
        </w:rPr>
        <w:t>– Vivecca Hartman</w:t>
      </w:r>
      <w:r w:rsidR="00DE6C90" w:rsidRPr="00EF0E81">
        <w:rPr>
          <w:rFonts w:ascii="Verdana" w:hAnsi="Verdana" w:cs="Times New Roman"/>
          <w:sz w:val="24"/>
          <w:szCs w:val="24"/>
        </w:rPr>
        <w:t>, President, DBMAT</w:t>
      </w:r>
      <w:r w:rsidR="00FC7655" w:rsidRPr="00EF0E81">
        <w:rPr>
          <w:rFonts w:ascii="Verdana" w:hAnsi="Verdana" w:cs="Times New Roman"/>
          <w:sz w:val="24"/>
          <w:szCs w:val="24"/>
        </w:rPr>
        <w:t xml:space="preserve"> and Linda Litzinger</w:t>
      </w:r>
      <w:r w:rsidR="00DE6C90" w:rsidRPr="00EF0E81">
        <w:rPr>
          <w:rFonts w:ascii="Verdana" w:hAnsi="Verdana" w:cs="Times New Roman"/>
          <w:sz w:val="24"/>
          <w:szCs w:val="24"/>
        </w:rPr>
        <w:t>,</w:t>
      </w:r>
      <w:r w:rsidR="00A25F64">
        <w:rPr>
          <w:rFonts w:ascii="Verdana" w:hAnsi="Verdana" w:cs="Times New Roman"/>
          <w:sz w:val="24"/>
          <w:szCs w:val="24"/>
        </w:rPr>
        <w:t xml:space="preserve"> </w:t>
      </w:r>
      <w:r w:rsidR="00DE6C90" w:rsidRPr="00EF0E81">
        <w:rPr>
          <w:rFonts w:ascii="Verdana" w:hAnsi="Verdana" w:cs="Times New Roman"/>
          <w:sz w:val="24"/>
          <w:szCs w:val="24"/>
        </w:rPr>
        <w:t>Advocacy and Policy Director, Texas Parent to Parent</w:t>
      </w:r>
    </w:p>
    <w:p w14:paraId="5F38F207" w14:textId="5DB17E46" w:rsidR="00B91743" w:rsidRDefault="00BD6983" w:rsidP="009D6CBF">
      <w:pPr>
        <w:pStyle w:val="NormalWeb"/>
        <w:spacing w:before="0" w:beforeAutospacing="0" w:after="0" w:afterAutospacing="0"/>
        <w:ind w:left="540"/>
        <w:rPr>
          <w:rFonts w:ascii="Verdana" w:hAnsi="Verdana"/>
        </w:rPr>
      </w:pPr>
      <w:r>
        <w:rPr>
          <w:rFonts w:ascii="Verdana" w:hAnsi="Verdana"/>
        </w:rPr>
        <w:t xml:space="preserve">Ms. Litzinger and Ms. Hartman presented </w:t>
      </w:r>
      <w:r w:rsidR="00EF0E81" w:rsidRPr="00EF0E81">
        <w:rPr>
          <w:rFonts w:ascii="Verdana" w:hAnsi="Verdana"/>
        </w:rPr>
        <w:t xml:space="preserve">challenges facing </w:t>
      </w:r>
      <w:r w:rsidR="00605FC2">
        <w:rPr>
          <w:rFonts w:ascii="Verdana" w:hAnsi="Verdana"/>
        </w:rPr>
        <w:t xml:space="preserve">the </w:t>
      </w:r>
      <w:r w:rsidR="00EF0E81" w:rsidRPr="00EF0E81">
        <w:rPr>
          <w:rFonts w:ascii="Verdana" w:hAnsi="Verdana"/>
        </w:rPr>
        <w:t xml:space="preserve">Texas' attendant workforce, particularly issues related to delayed wages and cumbersome paperwork. Attendants, often on SSI (Supplemental Security Income) due to low wages, risk losing benefits when paid late, as delayed wages </w:t>
      </w:r>
      <w:r w:rsidR="00CE7F5B">
        <w:rPr>
          <w:rFonts w:ascii="Verdana" w:hAnsi="Verdana"/>
        </w:rPr>
        <w:t>a</w:t>
      </w:r>
      <w:r w:rsidR="0096183F">
        <w:rPr>
          <w:rFonts w:ascii="Verdana" w:hAnsi="Verdana"/>
        </w:rPr>
        <w:t>ffect bank account balances and cause</w:t>
      </w:r>
      <w:r w:rsidR="00EF0E81" w:rsidRPr="00EF0E81">
        <w:rPr>
          <w:rFonts w:ascii="Verdana" w:hAnsi="Verdana"/>
        </w:rPr>
        <w:t xml:space="preserve"> their earnings to exceed the SSI limit. </w:t>
      </w:r>
      <w:r w:rsidR="00605FC2">
        <w:rPr>
          <w:rFonts w:ascii="Verdana" w:hAnsi="Verdana"/>
        </w:rPr>
        <w:t>E</w:t>
      </w:r>
      <w:r w:rsidR="00EF0E81" w:rsidRPr="00EF0E81">
        <w:rPr>
          <w:rFonts w:ascii="Verdana" w:hAnsi="Verdana"/>
        </w:rPr>
        <w:t xml:space="preserve">fforts to address these issues </w:t>
      </w:r>
      <w:r w:rsidR="00605FC2">
        <w:rPr>
          <w:rFonts w:ascii="Verdana" w:hAnsi="Verdana"/>
        </w:rPr>
        <w:t>include</w:t>
      </w:r>
      <w:r w:rsidR="00EF0E81" w:rsidRPr="00EF0E81">
        <w:rPr>
          <w:rFonts w:ascii="Verdana" w:hAnsi="Verdana"/>
        </w:rPr>
        <w:t xml:space="preserve"> reviewing the process for wage delays and waivers, </w:t>
      </w:r>
      <w:r w:rsidR="00B50B17">
        <w:rPr>
          <w:rFonts w:ascii="Verdana" w:hAnsi="Verdana"/>
        </w:rPr>
        <w:t xml:space="preserve">and </w:t>
      </w:r>
      <w:r w:rsidR="00331AA4">
        <w:rPr>
          <w:rFonts w:ascii="Verdana" w:hAnsi="Verdana"/>
        </w:rPr>
        <w:t>correcting</w:t>
      </w:r>
      <w:r w:rsidR="00EF0E81" w:rsidRPr="00EF0E81">
        <w:rPr>
          <w:rFonts w:ascii="Verdana" w:hAnsi="Verdana"/>
        </w:rPr>
        <w:t xml:space="preserve"> problems related to annual budget renewals and excessive documentation requirements.</w:t>
      </w:r>
      <w:r w:rsidR="00605FC2">
        <w:rPr>
          <w:rFonts w:ascii="Verdana" w:hAnsi="Verdana"/>
        </w:rPr>
        <w:t xml:space="preserve"> O</w:t>
      </w:r>
      <w:r w:rsidR="00EF0E81" w:rsidRPr="00EF0E81">
        <w:rPr>
          <w:rFonts w:ascii="Verdana" w:hAnsi="Verdana"/>
        </w:rPr>
        <w:t xml:space="preserve">ne significant issue </w:t>
      </w:r>
      <w:r w:rsidR="00B50B17">
        <w:rPr>
          <w:rFonts w:ascii="Verdana" w:hAnsi="Verdana"/>
        </w:rPr>
        <w:t>requires</w:t>
      </w:r>
      <w:r w:rsidR="00EF0E81" w:rsidRPr="00EF0E81">
        <w:rPr>
          <w:rFonts w:ascii="Verdana" w:hAnsi="Verdana"/>
        </w:rPr>
        <w:t xml:space="preserve"> attendants to sign out mid-shift for brief periods</w:t>
      </w:r>
      <w:r w:rsidR="009B2EA6">
        <w:rPr>
          <w:rFonts w:ascii="Verdana" w:hAnsi="Verdana"/>
        </w:rPr>
        <w:t xml:space="preserve"> to do certain tasks, </w:t>
      </w:r>
      <w:r w:rsidR="00EF0E81" w:rsidRPr="00EF0E81">
        <w:rPr>
          <w:rFonts w:ascii="Verdana" w:hAnsi="Verdana"/>
        </w:rPr>
        <w:t>such as preparing meals</w:t>
      </w:r>
      <w:r w:rsidR="009B2EA6">
        <w:rPr>
          <w:rFonts w:ascii="Verdana" w:hAnsi="Verdana"/>
        </w:rPr>
        <w:t xml:space="preserve"> or folding laundry. Signing out multiple times is unnecessary and</w:t>
      </w:r>
      <w:r w:rsidR="00EF0E81" w:rsidRPr="00EF0E81">
        <w:rPr>
          <w:rFonts w:ascii="Verdana" w:hAnsi="Verdana"/>
        </w:rPr>
        <w:t xml:space="preserve"> </w:t>
      </w:r>
      <w:r w:rsidR="0096183F">
        <w:rPr>
          <w:rFonts w:ascii="Verdana" w:hAnsi="Verdana"/>
        </w:rPr>
        <w:t>unsafe</w:t>
      </w:r>
      <w:r w:rsidR="00EF0E81" w:rsidRPr="00EF0E81">
        <w:rPr>
          <w:rFonts w:ascii="Verdana" w:hAnsi="Verdana"/>
        </w:rPr>
        <w:t>. Attendants may los</w:t>
      </w:r>
      <w:r w:rsidR="00605FC2">
        <w:rPr>
          <w:rFonts w:ascii="Verdana" w:hAnsi="Verdana"/>
        </w:rPr>
        <w:t xml:space="preserve">e </w:t>
      </w:r>
      <w:r w:rsidR="00EF0E81" w:rsidRPr="00EF0E81">
        <w:rPr>
          <w:rFonts w:ascii="Verdana" w:hAnsi="Verdana"/>
        </w:rPr>
        <w:t>pay for time they are still working, such as supervising clients or helping with activities</w:t>
      </w:r>
      <w:r w:rsidR="00605FC2">
        <w:rPr>
          <w:rFonts w:ascii="Verdana" w:hAnsi="Verdana"/>
        </w:rPr>
        <w:t xml:space="preserve"> of daily living (ADL). </w:t>
      </w:r>
      <w:r w:rsidR="00EF0E81" w:rsidRPr="00EF0E81">
        <w:rPr>
          <w:rFonts w:ascii="Verdana" w:hAnsi="Verdana"/>
        </w:rPr>
        <w:t xml:space="preserve">Another problem is the insistence on </w:t>
      </w:r>
      <w:r w:rsidR="00605FC2">
        <w:rPr>
          <w:rFonts w:ascii="Verdana" w:hAnsi="Verdana"/>
        </w:rPr>
        <w:t>itemizing</w:t>
      </w:r>
      <w:r w:rsidR="00EF0E81" w:rsidRPr="00EF0E81">
        <w:rPr>
          <w:rFonts w:ascii="Verdana" w:hAnsi="Verdana"/>
        </w:rPr>
        <w:t xml:space="preserve"> care minutes into 15-minute increments, which is redundant</w:t>
      </w:r>
      <w:r w:rsidR="00605FC2">
        <w:rPr>
          <w:rFonts w:ascii="Verdana" w:hAnsi="Verdana"/>
        </w:rPr>
        <w:t>,</w:t>
      </w:r>
      <w:r w:rsidR="00EF0E81" w:rsidRPr="00EF0E81">
        <w:rPr>
          <w:rFonts w:ascii="Verdana" w:hAnsi="Verdana"/>
        </w:rPr>
        <w:t xml:space="preserve"> leads to delays in payment</w:t>
      </w:r>
      <w:r w:rsidR="00605FC2">
        <w:rPr>
          <w:rFonts w:ascii="Verdana" w:hAnsi="Verdana"/>
        </w:rPr>
        <w:t xml:space="preserve">, </w:t>
      </w:r>
      <w:r w:rsidR="00331AA4">
        <w:rPr>
          <w:rFonts w:ascii="Verdana" w:hAnsi="Verdana"/>
        </w:rPr>
        <w:t xml:space="preserve">and </w:t>
      </w:r>
      <w:r w:rsidR="00EF0E81" w:rsidRPr="00EF0E81">
        <w:rPr>
          <w:rFonts w:ascii="Verdana" w:hAnsi="Verdana"/>
        </w:rPr>
        <w:t xml:space="preserve">increases the workload </w:t>
      </w:r>
      <w:r w:rsidR="0096183F">
        <w:rPr>
          <w:rFonts w:ascii="Verdana" w:hAnsi="Verdana"/>
        </w:rPr>
        <w:t>unnecessarily</w:t>
      </w:r>
      <w:r w:rsidR="00EF0E81" w:rsidRPr="00EF0E81">
        <w:rPr>
          <w:rFonts w:ascii="Verdana" w:hAnsi="Verdana"/>
        </w:rPr>
        <w:t>.</w:t>
      </w:r>
      <w:r w:rsidR="00B91743">
        <w:rPr>
          <w:rFonts w:ascii="Verdana" w:hAnsi="Verdana"/>
        </w:rPr>
        <w:t xml:space="preserve"> </w:t>
      </w:r>
      <w:r w:rsidR="00EF0E81" w:rsidRPr="00B91743">
        <w:rPr>
          <w:rFonts w:ascii="Verdana" w:hAnsi="Verdana"/>
        </w:rPr>
        <w:t xml:space="preserve">The goal is to streamline the </w:t>
      </w:r>
      <w:r w:rsidR="00FE3808" w:rsidRPr="00B91743">
        <w:rPr>
          <w:rFonts w:ascii="Verdana" w:hAnsi="Verdana"/>
        </w:rPr>
        <w:t>process,</w:t>
      </w:r>
      <w:r w:rsidR="00EF0E81" w:rsidRPr="00B91743">
        <w:rPr>
          <w:rFonts w:ascii="Verdana" w:hAnsi="Verdana"/>
        </w:rPr>
        <w:t xml:space="preserve"> </w:t>
      </w:r>
      <w:r w:rsidR="00B91743">
        <w:rPr>
          <w:rFonts w:ascii="Verdana" w:hAnsi="Verdana"/>
        </w:rPr>
        <w:t>so</w:t>
      </w:r>
      <w:r w:rsidR="00EF0E81" w:rsidRPr="00B91743">
        <w:rPr>
          <w:rFonts w:ascii="Verdana" w:hAnsi="Verdana"/>
        </w:rPr>
        <w:t xml:space="preserve"> attendants are paid fairly and promptly without losing their SSI benefits or facing undue documentation burdens. </w:t>
      </w:r>
    </w:p>
    <w:p w14:paraId="698FEBDB" w14:textId="6AFFE605" w:rsidR="00573B6E" w:rsidRDefault="00EF0E81" w:rsidP="000839DC">
      <w:pPr>
        <w:pStyle w:val="NormalWeb"/>
        <w:spacing w:before="0" w:beforeAutospacing="0" w:after="0" w:afterAutospacing="0"/>
        <w:ind w:left="540"/>
        <w:rPr>
          <w:rFonts w:ascii="Verdana" w:hAnsi="Verdana"/>
        </w:rPr>
      </w:pPr>
      <w:r w:rsidRPr="00B91743">
        <w:rPr>
          <w:rFonts w:ascii="Verdana" w:hAnsi="Verdana"/>
        </w:rPr>
        <w:t>The committee voted on the first proposal</w:t>
      </w:r>
      <w:r w:rsidR="00573B6E">
        <w:rPr>
          <w:rFonts w:ascii="Verdana" w:hAnsi="Verdana"/>
        </w:rPr>
        <w:t xml:space="preserve">: Texas should publish a policy to prevent the practice of </w:t>
      </w:r>
      <w:r w:rsidR="00D47A7F">
        <w:rPr>
          <w:rFonts w:ascii="Verdana" w:hAnsi="Verdana"/>
        </w:rPr>
        <w:t>requiring</w:t>
      </w:r>
      <w:r w:rsidR="00573B6E">
        <w:rPr>
          <w:rFonts w:ascii="Verdana" w:hAnsi="Verdana"/>
        </w:rPr>
        <w:t xml:space="preserve"> attendants, interveners, and nurses </w:t>
      </w:r>
      <w:r w:rsidR="001C6716">
        <w:rPr>
          <w:rFonts w:ascii="Verdana" w:hAnsi="Verdana"/>
        </w:rPr>
        <w:t xml:space="preserve">to </w:t>
      </w:r>
      <w:r w:rsidR="00573B6E">
        <w:rPr>
          <w:rFonts w:ascii="Verdana" w:hAnsi="Verdana"/>
        </w:rPr>
        <w:t xml:space="preserve">sign out several times mid-shift, </w:t>
      </w:r>
      <w:r w:rsidR="00341CB1">
        <w:rPr>
          <w:rFonts w:ascii="Verdana" w:hAnsi="Verdana"/>
        </w:rPr>
        <w:t xml:space="preserve">and </w:t>
      </w:r>
      <w:r w:rsidR="00573B6E">
        <w:rPr>
          <w:rFonts w:ascii="Verdana" w:hAnsi="Verdana"/>
        </w:rPr>
        <w:t xml:space="preserve">to save Texas’ funding. </w:t>
      </w:r>
    </w:p>
    <w:p w14:paraId="7AADDD3D" w14:textId="1C50F9E8" w:rsidR="00C91610" w:rsidRDefault="00573B6E" w:rsidP="009D6CBF">
      <w:pPr>
        <w:pStyle w:val="NormalWeb"/>
        <w:spacing w:before="0" w:beforeAutospacing="0" w:after="0" w:afterAutospacing="0"/>
        <w:ind w:left="540"/>
        <w:rPr>
          <w:rFonts w:ascii="Verdana" w:hAnsi="Verdana"/>
        </w:rPr>
      </w:pPr>
      <w:r>
        <w:rPr>
          <w:rFonts w:ascii="Verdana" w:hAnsi="Verdana"/>
        </w:rPr>
        <w:t>Ms. Bauman motioned to support this recommendation. Mr. Blanchard seconded.</w:t>
      </w:r>
    </w:p>
    <w:p w14:paraId="10CC8EA8" w14:textId="69A2DA07" w:rsidR="00573B6E" w:rsidRDefault="00B76127" w:rsidP="009D6CBF">
      <w:pPr>
        <w:pStyle w:val="NormalWeb"/>
        <w:spacing w:before="0" w:beforeAutospacing="0" w:after="0" w:afterAutospacing="0"/>
        <w:ind w:left="540"/>
        <w:rPr>
          <w:rFonts w:ascii="Verdana" w:hAnsi="Verdana"/>
        </w:rPr>
      </w:pPr>
      <w:r>
        <w:rPr>
          <w:rFonts w:ascii="Verdana" w:hAnsi="Verdana"/>
        </w:rPr>
        <w:t>There was n</w:t>
      </w:r>
      <w:r w:rsidR="00573B6E">
        <w:rPr>
          <w:rFonts w:ascii="Verdana" w:hAnsi="Verdana"/>
        </w:rPr>
        <w:t xml:space="preserve">o opposition, </w:t>
      </w:r>
      <w:r w:rsidR="00B50B17">
        <w:rPr>
          <w:rFonts w:ascii="Verdana" w:hAnsi="Verdana"/>
        </w:rPr>
        <w:t xml:space="preserve">therefore, the </w:t>
      </w:r>
      <w:r w:rsidR="00573B6E">
        <w:rPr>
          <w:rFonts w:ascii="Verdana" w:hAnsi="Verdana"/>
        </w:rPr>
        <w:t>motion passed.</w:t>
      </w:r>
      <w:r w:rsidR="00E0373B">
        <w:rPr>
          <w:rFonts w:ascii="Verdana" w:hAnsi="Verdana"/>
        </w:rPr>
        <w:t xml:space="preserve"> The second policy proposal is to eliminate the remand asking that attendant minutes assigned by the nurse assessor be converted by the client into a weekly schedule in </w:t>
      </w:r>
      <w:r w:rsidR="0017002E">
        <w:rPr>
          <w:rFonts w:ascii="Verdana" w:hAnsi="Verdana"/>
        </w:rPr>
        <w:t>15-minute</w:t>
      </w:r>
      <w:r w:rsidR="00E0373B">
        <w:rPr>
          <w:rFonts w:ascii="Verdana" w:hAnsi="Verdana"/>
        </w:rPr>
        <w:t xml:space="preserve"> increments. </w:t>
      </w:r>
      <w:r w:rsidR="0017002E">
        <w:rPr>
          <w:rFonts w:ascii="Verdana" w:hAnsi="Verdana"/>
        </w:rPr>
        <w:t>Ms. Bauman motioned to adopt this second proposal. Seconded by Ms. Fairchild. No opposition, motion passed.</w:t>
      </w:r>
    </w:p>
    <w:p w14:paraId="2AD92E44" w14:textId="77777777" w:rsidR="00514B65" w:rsidRDefault="00514B65" w:rsidP="000839DC">
      <w:pPr>
        <w:pStyle w:val="NormalWeb"/>
        <w:spacing w:before="0" w:beforeAutospacing="0" w:after="0" w:afterAutospacing="0"/>
        <w:ind w:left="540" w:hanging="540"/>
        <w:rPr>
          <w:rFonts w:ascii="Verdana" w:hAnsi="Verdana"/>
        </w:rPr>
      </w:pPr>
    </w:p>
    <w:p w14:paraId="7EC52147" w14:textId="4974A009" w:rsidR="00851B4E" w:rsidRDefault="00514B65" w:rsidP="000839DC">
      <w:pPr>
        <w:pStyle w:val="NormalWeb"/>
        <w:spacing w:before="0" w:beforeAutospacing="0" w:after="0" w:afterAutospacing="0"/>
        <w:ind w:left="540"/>
        <w:rPr>
          <w:rFonts w:ascii="Verdana" w:hAnsi="Verdana"/>
        </w:rPr>
      </w:pPr>
      <w:r w:rsidRPr="00325687">
        <w:rPr>
          <w:rFonts w:ascii="Verdana" w:hAnsi="Verdana"/>
        </w:rPr>
        <w:t>Ms. Hartman</w:t>
      </w:r>
      <w:r w:rsidR="00325687">
        <w:rPr>
          <w:rFonts w:ascii="Verdana" w:hAnsi="Verdana"/>
        </w:rPr>
        <w:t xml:space="preserve"> presented a policy development proposal about keeping the person-centered approach to waiver services. </w:t>
      </w:r>
      <w:r>
        <w:rPr>
          <w:rFonts w:ascii="Verdana" w:hAnsi="Verdana"/>
        </w:rPr>
        <w:t>HHSC Providers work directly with families</w:t>
      </w:r>
      <w:r w:rsidR="00325687">
        <w:rPr>
          <w:rFonts w:ascii="Verdana" w:hAnsi="Verdana"/>
        </w:rPr>
        <w:t xml:space="preserve"> and know the </w:t>
      </w:r>
      <w:r w:rsidR="00341CB1">
        <w:rPr>
          <w:rFonts w:ascii="Verdana" w:hAnsi="Verdana"/>
        </w:rPr>
        <w:t>i</w:t>
      </w:r>
      <w:r w:rsidR="00325687">
        <w:rPr>
          <w:rFonts w:ascii="Verdana" w:hAnsi="Verdana"/>
        </w:rPr>
        <w:t xml:space="preserve">ndividual’s </w:t>
      </w:r>
      <w:r w:rsidR="00341CB1">
        <w:rPr>
          <w:rFonts w:ascii="Verdana" w:hAnsi="Verdana"/>
        </w:rPr>
        <w:t>n</w:t>
      </w:r>
      <w:r w:rsidR="00325687">
        <w:rPr>
          <w:rFonts w:ascii="Verdana" w:hAnsi="Verdana"/>
        </w:rPr>
        <w:t>eeds. A Utilization Reviewer</w:t>
      </w:r>
      <w:r w:rsidR="008659AE">
        <w:rPr>
          <w:rFonts w:ascii="Verdana" w:hAnsi="Verdana"/>
        </w:rPr>
        <w:t xml:space="preserve"> (UR)</w:t>
      </w:r>
      <w:r w:rsidR="00325687">
        <w:rPr>
          <w:rFonts w:ascii="Verdana" w:hAnsi="Verdana"/>
        </w:rPr>
        <w:t xml:space="preserve"> at a desk who has not met the individual or seen them in their community is not familiar enough to deny services for the DBMD waiver</w:t>
      </w:r>
      <w:r>
        <w:rPr>
          <w:rFonts w:ascii="Verdana" w:hAnsi="Verdana"/>
        </w:rPr>
        <w:t>.</w:t>
      </w:r>
      <w:r w:rsidR="00325687">
        <w:rPr>
          <w:rFonts w:ascii="Verdana" w:hAnsi="Verdana"/>
        </w:rPr>
        <w:t xml:space="preserve"> Recently, the renewal process has become very stressful for the families due to losing </w:t>
      </w:r>
      <w:r w:rsidR="00851B4E">
        <w:rPr>
          <w:rFonts w:ascii="Verdana" w:hAnsi="Verdana"/>
        </w:rPr>
        <w:t xml:space="preserve">providers. Ms. Hartman urges GCPD support in asking HHSC to use the firsthand experience and knowledge of the service providers and families, not a distant reviewer to make those decisions to renew or deny. The proposal </w:t>
      </w:r>
      <w:r w:rsidR="008659AE">
        <w:rPr>
          <w:rFonts w:ascii="Verdana" w:hAnsi="Verdana"/>
        </w:rPr>
        <w:t>will</w:t>
      </w:r>
      <w:r w:rsidR="00851B4E">
        <w:rPr>
          <w:rFonts w:ascii="Verdana" w:hAnsi="Verdana"/>
        </w:rPr>
        <w:t xml:space="preserve"> keep the process person centered and not allow UR to override it. A motion to support was made by Mr. Blanchard, seconded by Dr. Orr.</w:t>
      </w:r>
      <w:r w:rsidR="00A25F64">
        <w:rPr>
          <w:rFonts w:ascii="Verdana" w:hAnsi="Verdana"/>
        </w:rPr>
        <w:t xml:space="preserve"> </w:t>
      </w:r>
      <w:r w:rsidR="00B06A47">
        <w:rPr>
          <w:rFonts w:ascii="Verdana" w:hAnsi="Verdana"/>
        </w:rPr>
        <w:t>There was n</w:t>
      </w:r>
      <w:r w:rsidR="00851B4E">
        <w:rPr>
          <w:rFonts w:ascii="Verdana" w:hAnsi="Verdana"/>
        </w:rPr>
        <w:t>o opposition, motion passed.</w:t>
      </w:r>
    </w:p>
    <w:p w14:paraId="3FF322D0" w14:textId="77777777" w:rsidR="004252FE" w:rsidRDefault="004252FE" w:rsidP="00573B6E">
      <w:pPr>
        <w:pStyle w:val="NormalWeb"/>
        <w:spacing w:before="0" w:beforeAutospacing="0" w:after="0" w:afterAutospacing="0"/>
        <w:rPr>
          <w:rFonts w:ascii="Verdana" w:hAnsi="Verdana"/>
        </w:rPr>
      </w:pPr>
    </w:p>
    <w:p w14:paraId="1425E322" w14:textId="33D12EDB" w:rsidR="004252FE" w:rsidRDefault="004252FE" w:rsidP="009D6CBF">
      <w:pPr>
        <w:pStyle w:val="NormalWeb"/>
        <w:spacing w:before="0" w:beforeAutospacing="0" w:after="0" w:afterAutospacing="0"/>
        <w:ind w:left="540"/>
        <w:rPr>
          <w:rFonts w:ascii="Verdana" w:hAnsi="Verdana"/>
        </w:rPr>
      </w:pPr>
      <w:r w:rsidRPr="00A25F64">
        <w:rPr>
          <w:rFonts w:ascii="Verdana" w:hAnsi="Verdana"/>
        </w:rPr>
        <w:t>Crystal</w:t>
      </w:r>
      <w:r>
        <w:rPr>
          <w:rFonts w:ascii="Verdana" w:hAnsi="Verdana"/>
        </w:rPr>
        <w:t xml:space="preserve"> provided public comment about</w:t>
      </w:r>
      <w:r w:rsidR="009F6090">
        <w:rPr>
          <w:rFonts w:ascii="Verdana" w:hAnsi="Verdana"/>
        </w:rPr>
        <w:t xml:space="preserve"> issues resulting from remands in</w:t>
      </w:r>
      <w:r>
        <w:rPr>
          <w:rFonts w:ascii="Verdana" w:hAnsi="Verdana"/>
        </w:rPr>
        <w:t xml:space="preserve"> the </w:t>
      </w:r>
      <w:r w:rsidR="00021436">
        <w:rPr>
          <w:rFonts w:ascii="Verdana" w:hAnsi="Verdana"/>
        </w:rPr>
        <w:t>Deaf Blind with Multiple Disabilities (</w:t>
      </w:r>
      <w:r>
        <w:rPr>
          <w:rFonts w:ascii="Verdana" w:hAnsi="Verdana"/>
        </w:rPr>
        <w:t>D</w:t>
      </w:r>
      <w:r w:rsidR="009F6090">
        <w:rPr>
          <w:rFonts w:ascii="Verdana" w:hAnsi="Verdana"/>
        </w:rPr>
        <w:t>BMD</w:t>
      </w:r>
      <w:r w:rsidR="00021436">
        <w:rPr>
          <w:rFonts w:ascii="Verdana" w:hAnsi="Verdana"/>
        </w:rPr>
        <w:t>)</w:t>
      </w:r>
      <w:r>
        <w:rPr>
          <w:rFonts w:ascii="Verdana" w:hAnsi="Verdana"/>
        </w:rPr>
        <w:t xml:space="preserve"> waiver program</w:t>
      </w:r>
      <w:r w:rsidR="009F6090">
        <w:rPr>
          <w:rFonts w:ascii="Verdana" w:hAnsi="Verdana"/>
        </w:rPr>
        <w:t>. Changes in the work schedule, delays in approvals, and then approvals not aligning with pay dates of interveners and caregivers, has caused significant issues</w:t>
      </w:r>
      <w:r w:rsidR="00A26EFA">
        <w:rPr>
          <w:rFonts w:ascii="Verdana" w:hAnsi="Verdana"/>
        </w:rPr>
        <w:t xml:space="preserve"> resulting in non-payment to caregivers</w:t>
      </w:r>
      <w:r w:rsidR="009F6090">
        <w:rPr>
          <w:rFonts w:ascii="Verdana" w:hAnsi="Verdana"/>
        </w:rPr>
        <w:t xml:space="preserve">. The </w:t>
      </w:r>
      <w:r w:rsidR="00A26EFA">
        <w:rPr>
          <w:rFonts w:ascii="Verdana" w:hAnsi="Verdana"/>
        </w:rPr>
        <w:t>policy recommendation</w:t>
      </w:r>
      <w:r w:rsidR="009F6090">
        <w:rPr>
          <w:rFonts w:ascii="Verdana" w:hAnsi="Verdana"/>
        </w:rPr>
        <w:t xml:space="preserve"> </w:t>
      </w:r>
      <w:r w:rsidR="0009095A">
        <w:rPr>
          <w:rFonts w:ascii="Verdana" w:hAnsi="Verdana"/>
        </w:rPr>
        <w:t xml:space="preserve">states </w:t>
      </w:r>
      <w:r w:rsidR="009F6090">
        <w:rPr>
          <w:rFonts w:ascii="Verdana" w:hAnsi="Verdana"/>
        </w:rPr>
        <w:t>that HHSC extend the automatic monthly extension</w:t>
      </w:r>
      <w:r w:rsidR="00A26EFA">
        <w:rPr>
          <w:rFonts w:ascii="Verdana" w:hAnsi="Verdana"/>
        </w:rPr>
        <w:t xml:space="preserve"> on</w:t>
      </w:r>
      <w:r w:rsidR="009F6090">
        <w:rPr>
          <w:rFonts w:ascii="Verdana" w:hAnsi="Verdana"/>
        </w:rPr>
        <w:t xml:space="preserve"> annual budgets </w:t>
      </w:r>
      <w:r w:rsidR="00A10FD0">
        <w:rPr>
          <w:rFonts w:ascii="Verdana" w:hAnsi="Verdana"/>
        </w:rPr>
        <w:t>to class and DMBD</w:t>
      </w:r>
      <w:r w:rsidR="0009095A">
        <w:rPr>
          <w:rFonts w:ascii="Verdana" w:hAnsi="Verdana"/>
        </w:rPr>
        <w:t>,</w:t>
      </w:r>
      <w:r w:rsidR="00A10FD0">
        <w:rPr>
          <w:rFonts w:ascii="Verdana" w:hAnsi="Verdana"/>
        </w:rPr>
        <w:t xml:space="preserve"> </w:t>
      </w:r>
      <w:r w:rsidR="009F6090">
        <w:rPr>
          <w:rFonts w:ascii="Verdana" w:hAnsi="Verdana"/>
        </w:rPr>
        <w:t>or to start the annual Medicaid renewal process one month earlier</w:t>
      </w:r>
      <w:r w:rsidR="00A10FD0">
        <w:rPr>
          <w:rFonts w:ascii="Verdana" w:hAnsi="Verdana"/>
        </w:rPr>
        <w:t xml:space="preserve"> than the current standard to ensure wages are not lost</w:t>
      </w:r>
      <w:r w:rsidR="009F6090">
        <w:rPr>
          <w:rFonts w:ascii="Verdana" w:hAnsi="Verdana"/>
        </w:rPr>
        <w:t>.</w:t>
      </w:r>
      <w:r w:rsidR="00A26EFA">
        <w:rPr>
          <w:rFonts w:ascii="Verdana" w:hAnsi="Verdana"/>
        </w:rPr>
        <w:t xml:space="preserve"> This recommendation would have no increase in cost and continue vital services for the families. Dr. Orr motioned that GCPD move forward with supporting this policy proposal. Ms. Bauman seconded. </w:t>
      </w:r>
      <w:r w:rsidR="004B5BF8">
        <w:rPr>
          <w:rFonts w:ascii="Verdana" w:hAnsi="Verdana"/>
        </w:rPr>
        <w:t>There was n</w:t>
      </w:r>
      <w:r w:rsidR="00FE275B">
        <w:rPr>
          <w:rFonts w:ascii="Verdana" w:hAnsi="Verdana"/>
        </w:rPr>
        <w:t>o opposition,</w:t>
      </w:r>
      <w:r w:rsidR="0009095A">
        <w:rPr>
          <w:rFonts w:ascii="Verdana" w:hAnsi="Verdana"/>
        </w:rPr>
        <w:t xml:space="preserve"> therefore, the</w:t>
      </w:r>
      <w:r w:rsidR="00FE275B">
        <w:rPr>
          <w:rFonts w:ascii="Verdana" w:hAnsi="Verdana"/>
        </w:rPr>
        <w:t xml:space="preserve"> </w:t>
      </w:r>
      <w:r w:rsidR="0009095A">
        <w:rPr>
          <w:rFonts w:ascii="Verdana" w:hAnsi="Verdana"/>
        </w:rPr>
        <w:t>m</w:t>
      </w:r>
      <w:r w:rsidR="00FE275B">
        <w:rPr>
          <w:rFonts w:ascii="Verdana" w:hAnsi="Verdana"/>
        </w:rPr>
        <w:t>otion passed.</w:t>
      </w:r>
    </w:p>
    <w:p w14:paraId="74F97376" w14:textId="38F56F8C" w:rsidR="00FE275B" w:rsidRDefault="00FE275B" w:rsidP="009D6CBF">
      <w:pPr>
        <w:pStyle w:val="NormalWeb"/>
        <w:spacing w:before="0" w:beforeAutospacing="0" w:after="0" w:afterAutospacing="0"/>
        <w:ind w:left="540"/>
        <w:rPr>
          <w:rFonts w:ascii="Verdana" w:hAnsi="Verdana"/>
        </w:rPr>
      </w:pPr>
      <w:r>
        <w:rPr>
          <w:rFonts w:ascii="Verdana" w:hAnsi="Verdana"/>
        </w:rPr>
        <w:t xml:space="preserve">The second item Crystal </w:t>
      </w:r>
      <w:r w:rsidR="00FE3808">
        <w:rPr>
          <w:rFonts w:ascii="Verdana" w:hAnsi="Verdana"/>
        </w:rPr>
        <w:t>presented a</w:t>
      </w:r>
      <w:r>
        <w:rPr>
          <w:rFonts w:ascii="Verdana" w:hAnsi="Verdana"/>
        </w:rPr>
        <w:t xml:space="preserve"> </w:t>
      </w:r>
      <w:r w:rsidR="00830AAD">
        <w:rPr>
          <w:rFonts w:ascii="Verdana" w:hAnsi="Verdana"/>
        </w:rPr>
        <w:t xml:space="preserve">proposed </w:t>
      </w:r>
      <w:r>
        <w:rPr>
          <w:rFonts w:ascii="Verdana" w:hAnsi="Verdana"/>
        </w:rPr>
        <w:t xml:space="preserve">solution to require HHSC </w:t>
      </w:r>
      <w:r w:rsidR="00830AAD">
        <w:rPr>
          <w:rFonts w:ascii="Verdana" w:hAnsi="Verdana"/>
        </w:rPr>
        <w:t>URs</w:t>
      </w:r>
      <w:r>
        <w:rPr>
          <w:rFonts w:ascii="Verdana" w:hAnsi="Verdana"/>
        </w:rPr>
        <w:t xml:space="preserve"> to keep their remands and follow up inquiries germane to the initial remand when the annual waiver renewal is in process. Families and providers that have been asked for multiple follow ups </w:t>
      </w:r>
      <w:r w:rsidR="00514B65">
        <w:rPr>
          <w:rFonts w:ascii="Verdana" w:hAnsi="Verdana"/>
        </w:rPr>
        <w:t xml:space="preserve">requests that were not germane to the initial remand which prolongs the renewal process, putting services at risk. Service providers can lose </w:t>
      </w:r>
      <w:r w:rsidR="00830AAD">
        <w:rPr>
          <w:rFonts w:ascii="Verdana" w:hAnsi="Verdana"/>
        </w:rPr>
        <w:t xml:space="preserve">a </w:t>
      </w:r>
      <w:r w:rsidR="00514B65">
        <w:rPr>
          <w:rFonts w:ascii="Verdana" w:hAnsi="Verdana"/>
        </w:rPr>
        <w:t xml:space="preserve">month of pay </w:t>
      </w:r>
      <w:r w:rsidR="00830AAD">
        <w:rPr>
          <w:rFonts w:ascii="Verdana" w:hAnsi="Verdana"/>
        </w:rPr>
        <w:t>without renewal</w:t>
      </w:r>
      <w:r w:rsidR="00514B65">
        <w:rPr>
          <w:rFonts w:ascii="Verdana" w:hAnsi="Verdana"/>
        </w:rPr>
        <w:t xml:space="preserve">. HHSC’s UR has increased the volume of remands and denials of services. Ms. Bauman motioned to support this proposal. Dr. Orr seconded. </w:t>
      </w:r>
      <w:r w:rsidR="004B5BF8">
        <w:rPr>
          <w:rFonts w:ascii="Verdana" w:hAnsi="Verdana"/>
        </w:rPr>
        <w:t>There was n</w:t>
      </w:r>
      <w:r w:rsidR="00514B65">
        <w:rPr>
          <w:rFonts w:ascii="Verdana" w:hAnsi="Verdana"/>
        </w:rPr>
        <w:t xml:space="preserve">o opposition, </w:t>
      </w:r>
      <w:r w:rsidR="00830AAD">
        <w:rPr>
          <w:rFonts w:ascii="Verdana" w:hAnsi="Verdana"/>
        </w:rPr>
        <w:t xml:space="preserve">therefore, the </w:t>
      </w:r>
      <w:r w:rsidR="00514B65">
        <w:rPr>
          <w:rFonts w:ascii="Verdana" w:hAnsi="Verdana"/>
        </w:rPr>
        <w:t>motion passed.</w:t>
      </w:r>
    </w:p>
    <w:p w14:paraId="35B57530" w14:textId="77777777" w:rsidR="00A25F64" w:rsidRDefault="00A25F64" w:rsidP="009D6CBF">
      <w:pPr>
        <w:pStyle w:val="NormalWeb"/>
        <w:spacing w:before="0" w:beforeAutospacing="0" w:after="0" w:afterAutospacing="0"/>
        <w:ind w:left="540"/>
        <w:rPr>
          <w:rFonts w:ascii="Verdana" w:hAnsi="Verdana"/>
        </w:rPr>
      </w:pPr>
    </w:p>
    <w:p w14:paraId="5A1A631C" w14:textId="6662C716" w:rsidR="00A25F64" w:rsidRDefault="00A25F64" w:rsidP="009D6CBF">
      <w:pPr>
        <w:pStyle w:val="NormalWeb"/>
        <w:spacing w:before="0" w:beforeAutospacing="0" w:after="0" w:afterAutospacing="0"/>
        <w:ind w:left="540"/>
        <w:rPr>
          <w:rFonts w:ascii="Verdana" w:hAnsi="Verdana"/>
        </w:rPr>
      </w:pPr>
      <w:r>
        <w:rPr>
          <w:rFonts w:ascii="Verdana" w:hAnsi="Verdana"/>
        </w:rPr>
        <w:t xml:space="preserve">Additionally, Crystal asked that HHSC’s </w:t>
      </w:r>
      <w:r w:rsidR="00BB027D">
        <w:rPr>
          <w:rFonts w:ascii="Verdana" w:hAnsi="Verdana"/>
        </w:rPr>
        <w:t>URs</w:t>
      </w:r>
      <w:r>
        <w:rPr>
          <w:rFonts w:ascii="Verdana" w:hAnsi="Verdana"/>
        </w:rPr>
        <w:t xml:space="preserve"> be required to track the remands and </w:t>
      </w:r>
      <w:r w:rsidR="00BB027D">
        <w:rPr>
          <w:rFonts w:ascii="Verdana" w:hAnsi="Verdana"/>
        </w:rPr>
        <w:t xml:space="preserve">that </w:t>
      </w:r>
      <w:r>
        <w:rPr>
          <w:rFonts w:ascii="Verdana" w:hAnsi="Verdana"/>
        </w:rPr>
        <w:t xml:space="preserve">services denied be made available to the public. Ms. Bauman motioned to </w:t>
      </w:r>
      <w:r w:rsidR="00575092">
        <w:rPr>
          <w:rFonts w:ascii="Verdana" w:hAnsi="Verdana"/>
        </w:rPr>
        <w:t>support;</w:t>
      </w:r>
      <w:r>
        <w:rPr>
          <w:rFonts w:ascii="Verdana" w:hAnsi="Verdana"/>
        </w:rPr>
        <w:t xml:space="preserve"> Mr. Blanchard seconded. </w:t>
      </w:r>
      <w:r w:rsidR="004B5BF8">
        <w:rPr>
          <w:rFonts w:ascii="Verdana" w:hAnsi="Verdana"/>
        </w:rPr>
        <w:t>There was n</w:t>
      </w:r>
      <w:r>
        <w:rPr>
          <w:rFonts w:ascii="Verdana" w:hAnsi="Verdana"/>
        </w:rPr>
        <w:t xml:space="preserve">o opposition, </w:t>
      </w:r>
      <w:r w:rsidR="00BB027D">
        <w:rPr>
          <w:rFonts w:ascii="Verdana" w:hAnsi="Verdana"/>
        </w:rPr>
        <w:t>therefore, the motion passed</w:t>
      </w:r>
      <w:r>
        <w:rPr>
          <w:rFonts w:ascii="Verdana" w:hAnsi="Verdana"/>
        </w:rPr>
        <w:t xml:space="preserve">. Mr. Lucey asked that </w:t>
      </w:r>
      <w:r w:rsidR="004B5BF8">
        <w:rPr>
          <w:rFonts w:ascii="Verdana" w:hAnsi="Verdana"/>
        </w:rPr>
        <w:t xml:space="preserve">HHSC review </w:t>
      </w:r>
      <w:r w:rsidR="00575092">
        <w:rPr>
          <w:rFonts w:ascii="Verdana" w:hAnsi="Verdana"/>
        </w:rPr>
        <w:t>this policy recommendation</w:t>
      </w:r>
      <w:r>
        <w:rPr>
          <w:rFonts w:ascii="Verdana" w:hAnsi="Verdana"/>
        </w:rPr>
        <w:t xml:space="preserve"> to determine which can be adopted administratively or legislatively.</w:t>
      </w:r>
    </w:p>
    <w:p w14:paraId="20DC3248" w14:textId="77777777" w:rsidR="002A3CE6" w:rsidRPr="00EF0E81" w:rsidRDefault="002A3CE6" w:rsidP="002A3CE6">
      <w:pPr>
        <w:pStyle w:val="NoSpacing"/>
        <w:contextualSpacing/>
        <w:rPr>
          <w:rFonts w:ascii="Verdana" w:hAnsi="Verdana" w:cs="Times New Roman"/>
          <w:b/>
          <w:bCs/>
          <w:sz w:val="24"/>
          <w:szCs w:val="24"/>
        </w:rPr>
      </w:pPr>
    </w:p>
    <w:p w14:paraId="03DFB139" w14:textId="62EF0A79" w:rsidR="002A3CE6" w:rsidRPr="002C064F" w:rsidRDefault="002A3CE6" w:rsidP="009D6CBF">
      <w:pPr>
        <w:pStyle w:val="NoSpacing"/>
        <w:numPr>
          <w:ilvl w:val="0"/>
          <w:numId w:val="6"/>
        </w:numPr>
        <w:ind w:left="540" w:hanging="450"/>
        <w:contextualSpacing/>
        <w:rPr>
          <w:rFonts w:ascii="Verdana" w:hAnsi="Verdana" w:cs="Times New Roman"/>
          <w:b/>
          <w:bCs/>
          <w:sz w:val="24"/>
          <w:szCs w:val="24"/>
        </w:rPr>
      </w:pPr>
      <w:r w:rsidRPr="00EF0E81">
        <w:rPr>
          <w:rFonts w:ascii="Verdana" w:hAnsi="Verdana" w:cs="Times New Roman"/>
          <w:b/>
          <w:bCs/>
          <w:sz w:val="24"/>
          <w:szCs w:val="24"/>
        </w:rPr>
        <w:t xml:space="preserve">Demonstration of </w:t>
      </w:r>
      <w:r w:rsidR="000F5BF7" w:rsidRPr="00EF0E81">
        <w:rPr>
          <w:rFonts w:ascii="Verdana" w:hAnsi="Verdana" w:cs="Times New Roman"/>
          <w:b/>
          <w:bCs/>
          <w:sz w:val="24"/>
          <w:szCs w:val="24"/>
        </w:rPr>
        <w:t xml:space="preserve">Indoor </w:t>
      </w:r>
      <w:r w:rsidRPr="00EF0E81">
        <w:rPr>
          <w:rFonts w:ascii="Verdana" w:hAnsi="Verdana" w:cs="Times New Roman"/>
          <w:b/>
          <w:bCs/>
          <w:sz w:val="24"/>
          <w:szCs w:val="24"/>
        </w:rPr>
        <w:t xml:space="preserve">Wayfinding </w:t>
      </w:r>
      <w:r w:rsidR="000F5BF7" w:rsidRPr="00EF0E81">
        <w:rPr>
          <w:rFonts w:ascii="Verdana" w:hAnsi="Verdana" w:cs="Times New Roman"/>
          <w:b/>
          <w:bCs/>
          <w:sz w:val="24"/>
          <w:szCs w:val="24"/>
        </w:rPr>
        <w:t xml:space="preserve">Technology for People with Disabilities </w:t>
      </w:r>
      <w:r w:rsidR="000F5BF7" w:rsidRPr="00EF0E81">
        <w:rPr>
          <w:rFonts w:ascii="Verdana" w:hAnsi="Verdana" w:cs="Times New Roman"/>
          <w:sz w:val="24"/>
          <w:szCs w:val="24"/>
        </w:rPr>
        <w:t>Terry Vaughn, Jr., VP, The Lighthouse of Houston and Idan Meir, Founder, Right Hear</w:t>
      </w:r>
    </w:p>
    <w:p w14:paraId="265F01AE" w14:textId="0771C044" w:rsidR="002C064F" w:rsidRPr="002C064F" w:rsidRDefault="002C064F" w:rsidP="009D6CBF">
      <w:pPr>
        <w:pStyle w:val="NoSpacing"/>
        <w:ind w:left="540"/>
        <w:contextualSpacing/>
        <w:rPr>
          <w:rFonts w:ascii="Verdana" w:hAnsi="Verdana" w:cs="Times New Roman"/>
          <w:sz w:val="24"/>
          <w:szCs w:val="24"/>
        </w:rPr>
      </w:pPr>
      <w:r w:rsidRPr="002C064F">
        <w:rPr>
          <w:rFonts w:ascii="Verdana" w:hAnsi="Verdana" w:cs="Times New Roman"/>
          <w:sz w:val="24"/>
          <w:szCs w:val="24"/>
        </w:rPr>
        <w:t xml:space="preserve">Mr. Meir </w:t>
      </w:r>
      <w:r w:rsidR="00E8672E">
        <w:rPr>
          <w:rFonts w:ascii="Verdana" w:hAnsi="Verdana" w:cs="Times New Roman"/>
          <w:sz w:val="24"/>
          <w:szCs w:val="24"/>
        </w:rPr>
        <w:t>provided background on</w:t>
      </w:r>
      <w:r w:rsidR="00E8672E" w:rsidRPr="002C064F">
        <w:rPr>
          <w:rFonts w:ascii="Verdana" w:hAnsi="Verdana" w:cs="Times New Roman"/>
          <w:sz w:val="24"/>
          <w:szCs w:val="24"/>
        </w:rPr>
        <w:t xml:space="preserve"> </w:t>
      </w:r>
      <w:r w:rsidRPr="002C064F">
        <w:rPr>
          <w:rFonts w:ascii="Verdana" w:hAnsi="Verdana" w:cs="Times New Roman"/>
          <w:sz w:val="24"/>
          <w:szCs w:val="24"/>
        </w:rPr>
        <w:t xml:space="preserve">the technology used for Right Hear. He gave examples of how it may be used to further navigation for a person with vision loss or blindness. </w:t>
      </w:r>
    </w:p>
    <w:p w14:paraId="63522144" w14:textId="77777777" w:rsidR="000F3DBC" w:rsidRPr="00EF0E81" w:rsidRDefault="000F3DBC" w:rsidP="000F3DBC">
      <w:pPr>
        <w:pStyle w:val="NoSpacing"/>
        <w:contextualSpacing/>
        <w:rPr>
          <w:rFonts w:ascii="Verdana" w:hAnsi="Verdana" w:cs="Times New Roman"/>
          <w:sz w:val="24"/>
          <w:szCs w:val="24"/>
        </w:rPr>
      </w:pPr>
    </w:p>
    <w:p w14:paraId="749CFD08" w14:textId="6D4353C0" w:rsidR="007A02AB" w:rsidRPr="00EF0E81" w:rsidRDefault="007A02AB" w:rsidP="009D6CBF">
      <w:pPr>
        <w:pStyle w:val="NoSpacing"/>
        <w:numPr>
          <w:ilvl w:val="0"/>
          <w:numId w:val="6"/>
        </w:numPr>
        <w:ind w:left="180" w:hanging="180"/>
        <w:contextualSpacing/>
        <w:rPr>
          <w:rFonts w:ascii="Verdana" w:hAnsi="Verdana" w:cstheme="minorHAnsi"/>
          <w:sz w:val="24"/>
          <w:szCs w:val="24"/>
        </w:rPr>
      </w:pPr>
      <w:r w:rsidRPr="00EF0E81">
        <w:rPr>
          <w:rFonts w:ascii="Verdana" w:hAnsi="Verdana" w:cstheme="minorHAnsi"/>
          <w:b/>
          <w:bCs/>
          <w:sz w:val="24"/>
          <w:szCs w:val="24"/>
        </w:rPr>
        <w:t>Future Agenda Items and Meeting</w:t>
      </w:r>
      <w:r w:rsidRPr="00EF0E81">
        <w:rPr>
          <w:rFonts w:ascii="Verdana" w:hAnsi="Verdana" w:cstheme="minorHAnsi"/>
          <w:sz w:val="24"/>
          <w:szCs w:val="24"/>
        </w:rPr>
        <w:t xml:space="preserve"> </w:t>
      </w:r>
      <w:r w:rsidR="002C064F">
        <w:rPr>
          <w:rFonts w:ascii="Verdana" w:hAnsi="Verdana" w:cstheme="minorHAnsi"/>
          <w:sz w:val="24"/>
          <w:szCs w:val="24"/>
        </w:rPr>
        <w:t>Suggestions for the July meeting location was</w:t>
      </w:r>
      <w:r w:rsidR="00A423DB">
        <w:rPr>
          <w:rFonts w:ascii="Verdana" w:hAnsi="Verdana" w:cstheme="minorHAnsi"/>
          <w:sz w:val="24"/>
          <w:szCs w:val="24"/>
        </w:rPr>
        <w:t xml:space="preserve"> </w:t>
      </w:r>
      <w:r w:rsidR="00057FD4">
        <w:rPr>
          <w:rFonts w:ascii="Verdana" w:hAnsi="Verdana" w:cstheme="minorHAnsi"/>
          <w:sz w:val="24"/>
          <w:szCs w:val="24"/>
        </w:rPr>
        <w:t xml:space="preserve">Corpus Christi and the October meeting </w:t>
      </w:r>
      <w:r w:rsidR="000B595B">
        <w:rPr>
          <w:rFonts w:ascii="Verdana" w:hAnsi="Verdana" w:cstheme="minorHAnsi"/>
          <w:sz w:val="24"/>
          <w:szCs w:val="24"/>
        </w:rPr>
        <w:t>to be in Denton.</w:t>
      </w:r>
      <w:r w:rsidR="008A4044" w:rsidRPr="00EF0E81">
        <w:rPr>
          <w:rFonts w:ascii="Verdana" w:hAnsi="Verdana" w:cstheme="minorHAnsi"/>
          <w:sz w:val="24"/>
          <w:szCs w:val="24"/>
        </w:rPr>
        <w:t xml:space="preserve"> </w:t>
      </w:r>
    </w:p>
    <w:p w14:paraId="45A40388" w14:textId="77777777" w:rsidR="007A02AB" w:rsidRPr="00EF0E81" w:rsidRDefault="007A02AB" w:rsidP="007A02AB">
      <w:pPr>
        <w:spacing w:after="0"/>
        <w:ind w:left="360"/>
        <w:rPr>
          <w:rFonts w:ascii="Verdana" w:hAnsi="Verdana" w:cstheme="minorHAnsi"/>
          <w:sz w:val="24"/>
          <w:szCs w:val="24"/>
        </w:rPr>
      </w:pPr>
    </w:p>
    <w:p w14:paraId="40285A56" w14:textId="036F5A38" w:rsidR="007A02AB" w:rsidRPr="00EF0E81" w:rsidRDefault="007A02AB" w:rsidP="001D507B">
      <w:pPr>
        <w:pStyle w:val="NoSpacing"/>
        <w:numPr>
          <w:ilvl w:val="0"/>
          <w:numId w:val="6"/>
        </w:numPr>
        <w:ind w:left="180" w:hanging="180"/>
        <w:contextualSpacing/>
        <w:rPr>
          <w:rFonts w:ascii="Verdana" w:hAnsi="Verdana" w:cstheme="minorHAnsi"/>
          <w:sz w:val="24"/>
          <w:szCs w:val="24"/>
        </w:rPr>
      </w:pPr>
      <w:r w:rsidRPr="00EF0E81">
        <w:rPr>
          <w:rFonts w:ascii="Verdana" w:hAnsi="Verdana" w:cstheme="minorHAnsi"/>
          <w:b/>
          <w:bCs/>
          <w:sz w:val="24"/>
          <w:szCs w:val="24"/>
        </w:rPr>
        <w:t>Adjourn</w:t>
      </w:r>
      <w:r w:rsidR="001B438A" w:rsidRPr="00EF0E81">
        <w:rPr>
          <w:rFonts w:ascii="Verdana" w:hAnsi="Verdana" w:cstheme="minorHAnsi"/>
          <w:b/>
          <w:bCs/>
          <w:sz w:val="24"/>
          <w:szCs w:val="24"/>
        </w:rPr>
        <w:t>ed at 1:55 p.m.</w:t>
      </w:r>
      <w:r w:rsidRPr="00EF0E81">
        <w:rPr>
          <w:rFonts w:ascii="Verdana" w:hAnsi="Verdana" w:cstheme="minorHAnsi"/>
          <w:b/>
          <w:bCs/>
          <w:sz w:val="24"/>
          <w:szCs w:val="24"/>
        </w:rPr>
        <w:t xml:space="preserve"> </w:t>
      </w:r>
      <w:r w:rsidRPr="00EF0E81">
        <w:rPr>
          <w:rFonts w:ascii="Verdana" w:hAnsi="Verdana" w:cstheme="minorHAnsi"/>
          <w:sz w:val="24"/>
          <w:szCs w:val="24"/>
        </w:rPr>
        <w:t>– Richard Martinez, Chair</w:t>
      </w:r>
      <w:r w:rsidR="008A4044" w:rsidRPr="00EF0E81">
        <w:rPr>
          <w:rFonts w:ascii="Verdana" w:hAnsi="Verdana" w:cstheme="minorHAnsi"/>
          <w:sz w:val="24"/>
          <w:szCs w:val="24"/>
        </w:rPr>
        <w:t xml:space="preserve"> </w:t>
      </w:r>
    </w:p>
    <w:p w14:paraId="3182E164" w14:textId="77777777" w:rsidR="000F5BF7" w:rsidRPr="00EF0E81" w:rsidRDefault="000F5BF7" w:rsidP="000F5BF7">
      <w:pPr>
        <w:pStyle w:val="NoSpacing"/>
        <w:contextualSpacing/>
        <w:rPr>
          <w:rFonts w:ascii="Verdana" w:hAnsi="Verdana" w:cstheme="minorHAnsi"/>
          <w:sz w:val="24"/>
          <w:szCs w:val="24"/>
        </w:rPr>
      </w:pPr>
    </w:p>
    <w:p w14:paraId="6D974735" w14:textId="77777777" w:rsidR="000F5BF7" w:rsidRPr="00EF0E81" w:rsidRDefault="000F5BF7" w:rsidP="000F5BF7">
      <w:pPr>
        <w:pStyle w:val="NoSpacing"/>
        <w:contextualSpacing/>
        <w:rPr>
          <w:rFonts w:ascii="Verdana" w:hAnsi="Verdana" w:cstheme="minorHAnsi"/>
          <w:sz w:val="24"/>
          <w:szCs w:val="24"/>
        </w:rPr>
      </w:pPr>
    </w:p>
    <w:p w14:paraId="24D0C22E" w14:textId="77777777" w:rsidR="001B438A" w:rsidRPr="00EF0E81" w:rsidRDefault="001B438A" w:rsidP="001B438A">
      <w:pPr>
        <w:jc w:val="center"/>
        <w:rPr>
          <w:rFonts w:ascii="Verdana" w:hAnsi="Verdana" w:cstheme="minorHAnsi"/>
          <w:b/>
          <w:iCs/>
          <w:color w:val="FF0000"/>
          <w:sz w:val="24"/>
          <w:szCs w:val="24"/>
        </w:rPr>
      </w:pPr>
      <w:r w:rsidRPr="00EF0E81">
        <w:rPr>
          <w:rFonts w:ascii="Verdana" w:hAnsi="Verdana"/>
          <w:b/>
          <w:bCs/>
          <w:sz w:val="24"/>
          <w:szCs w:val="24"/>
        </w:rPr>
        <w:t>Meeting Follow-up and Action Items</w:t>
      </w:r>
    </w:p>
    <w:tbl>
      <w:tblPr>
        <w:tblStyle w:val="TableGrid"/>
        <w:tblW w:w="0" w:type="auto"/>
        <w:tblLook w:val="04A0" w:firstRow="1" w:lastRow="0" w:firstColumn="1" w:lastColumn="0" w:noHBand="0" w:noVBand="1"/>
      </w:tblPr>
      <w:tblGrid>
        <w:gridCol w:w="3116"/>
        <w:gridCol w:w="3117"/>
        <w:gridCol w:w="3117"/>
      </w:tblGrid>
      <w:tr w:rsidR="001B438A" w:rsidRPr="00EF0E81" w14:paraId="4D4347C1" w14:textId="77777777">
        <w:tc>
          <w:tcPr>
            <w:tcW w:w="3116" w:type="dxa"/>
          </w:tcPr>
          <w:p w14:paraId="77B62477" w14:textId="77777777" w:rsidR="001B438A" w:rsidRPr="00EF0E81" w:rsidRDefault="001B438A">
            <w:pPr>
              <w:pStyle w:val="NoSpacing"/>
              <w:contextualSpacing/>
              <w:rPr>
                <w:rFonts w:ascii="Verdana" w:hAnsi="Verdana" w:cstheme="minorHAnsi"/>
                <w:b/>
                <w:iCs/>
                <w:sz w:val="24"/>
                <w:szCs w:val="24"/>
              </w:rPr>
            </w:pPr>
            <w:r w:rsidRPr="00EF0E81">
              <w:rPr>
                <w:rFonts w:ascii="Verdana" w:hAnsi="Verdana" w:cstheme="minorHAnsi"/>
                <w:b/>
                <w:iCs/>
                <w:sz w:val="24"/>
                <w:szCs w:val="24"/>
              </w:rPr>
              <w:t>Issue</w:t>
            </w:r>
          </w:p>
        </w:tc>
        <w:tc>
          <w:tcPr>
            <w:tcW w:w="3117" w:type="dxa"/>
          </w:tcPr>
          <w:p w14:paraId="21A1ED8E" w14:textId="77777777" w:rsidR="001B438A" w:rsidRPr="00EF0E81" w:rsidRDefault="001B438A">
            <w:pPr>
              <w:pStyle w:val="NoSpacing"/>
              <w:contextualSpacing/>
              <w:rPr>
                <w:rFonts w:ascii="Verdana" w:hAnsi="Verdana" w:cstheme="minorHAnsi"/>
                <w:b/>
                <w:iCs/>
                <w:sz w:val="24"/>
                <w:szCs w:val="24"/>
              </w:rPr>
            </w:pPr>
            <w:r w:rsidRPr="00EF0E81">
              <w:rPr>
                <w:rFonts w:ascii="Verdana" w:hAnsi="Verdana" w:cstheme="minorHAnsi"/>
                <w:b/>
                <w:iCs/>
                <w:sz w:val="24"/>
                <w:szCs w:val="24"/>
              </w:rPr>
              <w:t>Action</w:t>
            </w:r>
          </w:p>
        </w:tc>
        <w:tc>
          <w:tcPr>
            <w:tcW w:w="3117" w:type="dxa"/>
          </w:tcPr>
          <w:p w14:paraId="5C233208" w14:textId="77777777" w:rsidR="001B438A" w:rsidRPr="00EF0E81" w:rsidRDefault="001B438A">
            <w:pPr>
              <w:pStyle w:val="NoSpacing"/>
              <w:contextualSpacing/>
              <w:rPr>
                <w:rFonts w:ascii="Verdana" w:hAnsi="Verdana" w:cstheme="minorHAnsi"/>
                <w:b/>
                <w:iCs/>
                <w:sz w:val="24"/>
                <w:szCs w:val="24"/>
              </w:rPr>
            </w:pPr>
            <w:r w:rsidRPr="00EF0E81">
              <w:rPr>
                <w:rFonts w:ascii="Verdana" w:hAnsi="Verdana" w:cstheme="minorHAnsi"/>
                <w:b/>
                <w:iCs/>
                <w:sz w:val="24"/>
                <w:szCs w:val="24"/>
              </w:rPr>
              <w:t>Person Responsible</w:t>
            </w:r>
          </w:p>
        </w:tc>
      </w:tr>
      <w:tr w:rsidR="001B438A" w:rsidRPr="00EF0E81" w14:paraId="3F39D278" w14:textId="77777777">
        <w:tc>
          <w:tcPr>
            <w:tcW w:w="3116" w:type="dxa"/>
          </w:tcPr>
          <w:p w14:paraId="541FAB63" w14:textId="06FF0FDD" w:rsidR="001B438A" w:rsidRPr="00EF0E81" w:rsidRDefault="00FE3808">
            <w:pPr>
              <w:pStyle w:val="NoSpacing"/>
              <w:contextualSpacing/>
              <w:rPr>
                <w:rFonts w:ascii="Verdana" w:hAnsi="Verdana" w:cstheme="minorHAnsi"/>
                <w:bCs/>
                <w:iCs/>
                <w:sz w:val="24"/>
                <w:szCs w:val="24"/>
              </w:rPr>
            </w:pPr>
            <w:r w:rsidRPr="00EF0E81">
              <w:rPr>
                <w:rFonts w:ascii="Verdana" w:hAnsi="Verdana" w:cstheme="minorHAnsi"/>
                <w:bCs/>
                <w:iCs/>
                <w:sz w:val="24"/>
                <w:szCs w:val="24"/>
              </w:rPr>
              <w:t>Backup</w:t>
            </w:r>
            <w:r w:rsidR="00FB04CF" w:rsidRPr="00EF0E81">
              <w:rPr>
                <w:rFonts w:ascii="Verdana" w:hAnsi="Verdana" w:cstheme="minorHAnsi"/>
                <w:bCs/>
                <w:iCs/>
                <w:sz w:val="24"/>
                <w:szCs w:val="24"/>
              </w:rPr>
              <w:t xml:space="preserve"> power for </w:t>
            </w:r>
            <w:r w:rsidR="00EA4484" w:rsidRPr="00EF0E81">
              <w:rPr>
                <w:rFonts w:ascii="Verdana" w:hAnsi="Verdana" w:cstheme="minorHAnsi"/>
                <w:bCs/>
                <w:iCs/>
                <w:sz w:val="24"/>
                <w:szCs w:val="24"/>
              </w:rPr>
              <w:t xml:space="preserve">DME </w:t>
            </w:r>
            <w:r w:rsidR="00FB04CF" w:rsidRPr="00EF0E81">
              <w:rPr>
                <w:rFonts w:ascii="Verdana" w:hAnsi="Verdana" w:cstheme="minorHAnsi"/>
                <w:bCs/>
                <w:iCs/>
                <w:sz w:val="24"/>
                <w:szCs w:val="24"/>
              </w:rPr>
              <w:t>batteries during natural disasters</w:t>
            </w:r>
            <w:r w:rsidR="00CD6835" w:rsidRPr="00EF0E81">
              <w:rPr>
                <w:rFonts w:ascii="Verdana" w:hAnsi="Verdana" w:cstheme="minorHAnsi"/>
                <w:bCs/>
                <w:iCs/>
                <w:sz w:val="24"/>
                <w:szCs w:val="24"/>
              </w:rPr>
              <w:t xml:space="preserve"> for 48 hours.</w:t>
            </w:r>
          </w:p>
          <w:p w14:paraId="292491B4" w14:textId="0D103FDD" w:rsidR="001B438A" w:rsidRPr="00EF0E81" w:rsidRDefault="001B438A">
            <w:pPr>
              <w:pStyle w:val="NoSpacing"/>
              <w:contextualSpacing/>
              <w:rPr>
                <w:rFonts w:ascii="Verdana" w:hAnsi="Verdana" w:cstheme="minorHAnsi"/>
                <w:bCs/>
                <w:iCs/>
                <w:sz w:val="24"/>
                <w:szCs w:val="24"/>
              </w:rPr>
            </w:pPr>
          </w:p>
        </w:tc>
        <w:tc>
          <w:tcPr>
            <w:tcW w:w="3117" w:type="dxa"/>
          </w:tcPr>
          <w:p w14:paraId="7AF67104" w14:textId="3EB4DCEB" w:rsidR="001B438A" w:rsidRPr="00EF0E81" w:rsidRDefault="00CD6835">
            <w:pPr>
              <w:pStyle w:val="NoSpacing"/>
              <w:contextualSpacing/>
              <w:rPr>
                <w:rFonts w:ascii="Verdana" w:hAnsi="Verdana" w:cstheme="minorHAnsi"/>
                <w:bCs/>
                <w:iCs/>
                <w:sz w:val="24"/>
                <w:szCs w:val="24"/>
              </w:rPr>
            </w:pPr>
            <w:r w:rsidRPr="00EF0E81">
              <w:rPr>
                <w:rFonts w:ascii="Verdana" w:hAnsi="Verdana" w:cstheme="minorHAnsi"/>
                <w:bCs/>
                <w:iCs/>
                <w:sz w:val="24"/>
                <w:szCs w:val="24"/>
              </w:rPr>
              <w:t>Work with Eric Cote on plan proposal</w:t>
            </w:r>
          </w:p>
        </w:tc>
        <w:tc>
          <w:tcPr>
            <w:tcW w:w="3117" w:type="dxa"/>
          </w:tcPr>
          <w:p w14:paraId="5B5AA35B" w14:textId="77777777" w:rsidR="001B438A" w:rsidRPr="00EF0E81" w:rsidRDefault="001B438A">
            <w:pPr>
              <w:pStyle w:val="NoSpacing"/>
              <w:contextualSpacing/>
              <w:rPr>
                <w:rFonts w:ascii="Verdana" w:hAnsi="Verdana" w:cstheme="minorHAnsi"/>
                <w:bCs/>
                <w:iCs/>
                <w:sz w:val="24"/>
                <w:szCs w:val="24"/>
              </w:rPr>
            </w:pPr>
            <w:r w:rsidRPr="00EF0E81">
              <w:rPr>
                <w:rFonts w:ascii="Verdana" w:hAnsi="Verdana" w:cstheme="minorHAnsi"/>
                <w:bCs/>
                <w:iCs/>
                <w:sz w:val="24"/>
                <w:szCs w:val="24"/>
              </w:rPr>
              <w:t xml:space="preserve">Ron Lucey </w:t>
            </w:r>
          </w:p>
        </w:tc>
      </w:tr>
      <w:tr w:rsidR="001B438A" w:rsidRPr="00EF0E81" w14:paraId="2C4D52A9" w14:textId="77777777">
        <w:tc>
          <w:tcPr>
            <w:tcW w:w="3116" w:type="dxa"/>
          </w:tcPr>
          <w:p w14:paraId="5DABE953" w14:textId="0A86B4AD" w:rsidR="001B438A" w:rsidRPr="00EF0E81" w:rsidRDefault="003A72AB">
            <w:pPr>
              <w:pStyle w:val="NoSpacing"/>
              <w:contextualSpacing/>
              <w:rPr>
                <w:rFonts w:ascii="Verdana" w:hAnsi="Verdana" w:cstheme="minorHAnsi"/>
                <w:bCs/>
                <w:iCs/>
                <w:sz w:val="24"/>
                <w:szCs w:val="24"/>
              </w:rPr>
            </w:pPr>
            <w:r w:rsidRPr="00EF0E81">
              <w:rPr>
                <w:rFonts w:ascii="Verdana" w:hAnsi="Verdana" w:cstheme="minorHAnsi"/>
                <w:bCs/>
                <w:iCs/>
                <w:sz w:val="24"/>
                <w:szCs w:val="24"/>
              </w:rPr>
              <w:lastRenderedPageBreak/>
              <w:t>Audiology desert in Texas due to reduction in accepting Medicaid patients. This is a result of Medicaid not paying Audiologists adequately.</w:t>
            </w:r>
          </w:p>
          <w:p w14:paraId="043CC0AC" w14:textId="77777777" w:rsidR="001B438A" w:rsidRPr="00EF0E81" w:rsidRDefault="001B438A">
            <w:pPr>
              <w:pStyle w:val="NoSpacing"/>
              <w:contextualSpacing/>
              <w:rPr>
                <w:rFonts w:ascii="Verdana" w:hAnsi="Verdana" w:cstheme="minorHAnsi"/>
                <w:bCs/>
                <w:iCs/>
                <w:color w:val="FF0000"/>
                <w:sz w:val="24"/>
                <w:szCs w:val="24"/>
              </w:rPr>
            </w:pPr>
          </w:p>
          <w:p w14:paraId="5A08109C" w14:textId="77777777" w:rsidR="001B438A" w:rsidRPr="00EF0E81" w:rsidRDefault="001B438A">
            <w:pPr>
              <w:pStyle w:val="NoSpacing"/>
              <w:contextualSpacing/>
              <w:rPr>
                <w:rFonts w:ascii="Verdana" w:hAnsi="Verdana" w:cstheme="minorHAnsi"/>
                <w:bCs/>
                <w:iCs/>
                <w:color w:val="FF0000"/>
                <w:sz w:val="24"/>
                <w:szCs w:val="24"/>
              </w:rPr>
            </w:pPr>
          </w:p>
        </w:tc>
        <w:tc>
          <w:tcPr>
            <w:tcW w:w="3117" w:type="dxa"/>
          </w:tcPr>
          <w:p w14:paraId="3B8D8870" w14:textId="1F912696" w:rsidR="003A72AB" w:rsidRPr="00EF0E81" w:rsidRDefault="003A72AB" w:rsidP="003A72AB">
            <w:pPr>
              <w:pStyle w:val="NoSpacing"/>
              <w:contextualSpacing/>
              <w:rPr>
                <w:rFonts w:ascii="Verdana" w:hAnsi="Verdana" w:cs="Times New Roman"/>
                <w:bCs/>
                <w:sz w:val="24"/>
                <w:szCs w:val="24"/>
              </w:rPr>
            </w:pPr>
            <w:r w:rsidRPr="00EF0E81">
              <w:rPr>
                <w:rFonts w:ascii="Verdana" w:hAnsi="Verdana" w:cs="Times New Roman"/>
                <w:bCs/>
                <w:sz w:val="24"/>
                <w:szCs w:val="24"/>
              </w:rPr>
              <w:t>Mr. Lucey asked staff follow up in preparation for next quarterly meeting to look at what solutions Mr. Gearhart proposes and to check with HHSC ExOfficio to learn how managed care organizations are addressing this problem.</w:t>
            </w:r>
          </w:p>
          <w:p w14:paraId="3FB7F8C5" w14:textId="77777777" w:rsidR="003A72AB" w:rsidRPr="00EF0E81" w:rsidRDefault="003A72AB" w:rsidP="003A72AB">
            <w:pPr>
              <w:pStyle w:val="NoSpacing"/>
              <w:contextualSpacing/>
              <w:rPr>
                <w:rFonts w:ascii="Verdana" w:hAnsi="Verdana" w:cs="Times New Roman"/>
                <w:bCs/>
                <w:sz w:val="24"/>
                <w:szCs w:val="24"/>
              </w:rPr>
            </w:pPr>
          </w:p>
          <w:p w14:paraId="02721588" w14:textId="77777777" w:rsidR="001B438A" w:rsidRPr="00EF0E81" w:rsidRDefault="001B438A">
            <w:pPr>
              <w:pStyle w:val="NoSpacing"/>
              <w:contextualSpacing/>
              <w:rPr>
                <w:rFonts w:ascii="Verdana" w:hAnsi="Verdana" w:cstheme="minorHAnsi"/>
                <w:b/>
                <w:iCs/>
                <w:color w:val="FF0000"/>
                <w:sz w:val="24"/>
                <w:szCs w:val="24"/>
              </w:rPr>
            </w:pPr>
          </w:p>
        </w:tc>
        <w:tc>
          <w:tcPr>
            <w:tcW w:w="3117" w:type="dxa"/>
          </w:tcPr>
          <w:p w14:paraId="6DB0A240" w14:textId="77777777" w:rsidR="001B438A" w:rsidRPr="00EF0E81" w:rsidRDefault="001B438A">
            <w:pPr>
              <w:pStyle w:val="NoSpacing"/>
              <w:contextualSpacing/>
              <w:rPr>
                <w:rFonts w:ascii="Verdana" w:hAnsi="Verdana" w:cstheme="minorHAnsi"/>
                <w:bCs/>
                <w:iCs/>
                <w:sz w:val="24"/>
                <w:szCs w:val="24"/>
              </w:rPr>
            </w:pPr>
          </w:p>
        </w:tc>
      </w:tr>
      <w:tr w:rsidR="001B438A" w:rsidRPr="00EF0E81" w14:paraId="4319D819" w14:textId="77777777" w:rsidTr="00A6287D">
        <w:trPr>
          <w:trHeight w:val="2825"/>
        </w:trPr>
        <w:tc>
          <w:tcPr>
            <w:tcW w:w="3116" w:type="dxa"/>
          </w:tcPr>
          <w:p w14:paraId="542ACCA7" w14:textId="17605125" w:rsidR="001B438A" w:rsidRPr="00EF0E81" w:rsidRDefault="003A72AB">
            <w:pPr>
              <w:pStyle w:val="NoSpacing"/>
              <w:contextualSpacing/>
              <w:rPr>
                <w:rFonts w:ascii="Verdana" w:hAnsi="Verdana" w:cstheme="minorHAnsi"/>
                <w:bCs/>
                <w:iCs/>
                <w:sz w:val="24"/>
                <w:szCs w:val="24"/>
              </w:rPr>
            </w:pPr>
            <w:r w:rsidRPr="00EF0E81">
              <w:rPr>
                <w:rFonts w:ascii="Verdana" w:hAnsi="Verdana" w:cstheme="minorHAnsi"/>
                <w:bCs/>
                <w:iCs/>
                <w:sz w:val="24"/>
                <w:szCs w:val="24"/>
              </w:rPr>
              <w:t>Emma Faye Rudkin noted the importance of the two issues audiology and guardianship and asked for the two public commenters contact information.</w:t>
            </w:r>
          </w:p>
          <w:p w14:paraId="7BB75D9B" w14:textId="77777777" w:rsidR="001B438A" w:rsidRPr="00EF0E81" w:rsidRDefault="001B438A">
            <w:pPr>
              <w:pStyle w:val="NoSpacing"/>
              <w:contextualSpacing/>
              <w:rPr>
                <w:rFonts w:ascii="Verdana" w:hAnsi="Verdana" w:cstheme="minorHAnsi"/>
                <w:bCs/>
                <w:iCs/>
                <w:sz w:val="24"/>
                <w:szCs w:val="24"/>
              </w:rPr>
            </w:pPr>
          </w:p>
          <w:p w14:paraId="3F60D4EC" w14:textId="77777777" w:rsidR="001B438A" w:rsidRPr="00EF0E81" w:rsidRDefault="001B438A">
            <w:pPr>
              <w:pStyle w:val="NoSpacing"/>
              <w:contextualSpacing/>
              <w:rPr>
                <w:rFonts w:ascii="Verdana" w:hAnsi="Verdana" w:cstheme="minorHAnsi"/>
                <w:bCs/>
                <w:iCs/>
                <w:sz w:val="24"/>
                <w:szCs w:val="24"/>
              </w:rPr>
            </w:pPr>
          </w:p>
          <w:p w14:paraId="10DF569E" w14:textId="77777777" w:rsidR="001B438A" w:rsidRPr="00EF0E81" w:rsidRDefault="001B438A">
            <w:pPr>
              <w:pStyle w:val="NoSpacing"/>
              <w:contextualSpacing/>
              <w:rPr>
                <w:rFonts w:ascii="Verdana" w:hAnsi="Verdana" w:cstheme="minorHAnsi"/>
                <w:bCs/>
                <w:iCs/>
                <w:sz w:val="24"/>
                <w:szCs w:val="24"/>
              </w:rPr>
            </w:pPr>
          </w:p>
          <w:p w14:paraId="104A5433" w14:textId="77777777" w:rsidR="001B438A" w:rsidRPr="00EF0E81" w:rsidRDefault="001B438A">
            <w:pPr>
              <w:pStyle w:val="NoSpacing"/>
              <w:contextualSpacing/>
              <w:rPr>
                <w:rFonts w:ascii="Verdana" w:hAnsi="Verdana" w:cstheme="minorHAnsi"/>
                <w:bCs/>
                <w:iCs/>
                <w:sz w:val="24"/>
                <w:szCs w:val="24"/>
              </w:rPr>
            </w:pPr>
          </w:p>
        </w:tc>
        <w:tc>
          <w:tcPr>
            <w:tcW w:w="3117" w:type="dxa"/>
          </w:tcPr>
          <w:p w14:paraId="0E8CE081" w14:textId="02A483A7" w:rsidR="001B438A" w:rsidRPr="00EF0E81" w:rsidRDefault="003A72AB">
            <w:pPr>
              <w:pStyle w:val="NoSpacing"/>
              <w:contextualSpacing/>
              <w:rPr>
                <w:rFonts w:ascii="Verdana" w:hAnsi="Verdana" w:cstheme="minorHAnsi"/>
                <w:bCs/>
                <w:iCs/>
                <w:sz w:val="24"/>
                <w:szCs w:val="24"/>
              </w:rPr>
            </w:pPr>
            <w:r w:rsidRPr="00EF0E81">
              <w:rPr>
                <w:rFonts w:ascii="Verdana" w:hAnsi="Verdana" w:cstheme="minorHAnsi"/>
                <w:bCs/>
                <w:iCs/>
                <w:sz w:val="24"/>
                <w:szCs w:val="24"/>
              </w:rPr>
              <w:t>Send Emma Faye Rudkin, GCPD, the contact information of Dr. Gearhart and LB, who made public comment.</w:t>
            </w:r>
          </w:p>
        </w:tc>
        <w:tc>
          <w:tcPr>
            <w:tcW w:w="3117" w:type="dxa"/>
          </w:tcPr>
          <w:p w14:paraId="4D8D5C46" w14:textId="573B7AE5" w:rsidR="001B438A" w:rsidRPr="00EF0E81" w:rsidRDefault="003A72AB">
            <w:pPr>
              <w:pStyle w:val="NoSpacing"/>
              <w:contextualSpacing/>
              <w:rPr>
                <w:rFonts w:ascii="Verdana" w:hAnsi="Verdana" w:cstheme="minorHAnsi"/>
                <w:bCs/>
                <w:iCs/>
                <w:sz w:val="24"/>
                <w:szCs w:val="24"/>
              </w:rPr>
            </w:pPr>
            <w:r w:rsidRPr="00EF0E81">
              <w:rPr>
                <w:rFonts w:ascii="Verdana" w:hAnsi="Verdana" w:cstheme="minorHAnsi"/>
                <w:bCs/>
                <w:iCs/>
                <w:sz w:val="24"/>
                <w:szCs w:val="24"/>
              </w:rPr>
              <w:t>Carolyn Saathoff sent the email contacts to Emma Faye Rudkin.</w:t>
            </w:r>
          </w:p>
        </w:tc>
      </w:tr>
      <w:tr w:rsidR="000C3833" w:rsidRPr="003A72AB" w14:paraId="34422795" w14:textId="77777777">
        <w:tc>
          <w:tcPr>
            <w:tcW w:w="3116" w:type="dxa"/>
          </w:tcPr>
          <w:p w14:paraId="2DE6EDE3" w14:textId="25EBF68E" w:rsidR="000C3833" w:rsidRDefault="000C3833" w:rsidP="000C3833">
            <w:pPr>
              <w:pStyle w:val="NoSpacing"/>
              <w:contextualSpacing/>
              <w:rPr>
                <w:rFonts w:ascii="Verdana" w:hAnsi="Verdana" w:cstheme="minorHAnsi"/>
                <w:bCs/>
                <w:iCs/>
                <w:sz w:val="24"/>
                <w:szCs w:val="24"/>
              </w:rPr>
            </w:pPr>
            <w:r>
              <w:rPr>
                <w:rFonts w:ascii="Verdana" w:hAnsi="Verdana" w:cstheme="minorHAnsi"/>
                <w:bCs/>
                <w:iCs/>
                <w:sz w:val="24"/>
                <w:szCs w:val="24"/>
              </w:rPr>
              <w:t>Issue of CPS staff in San Antonio not providing ASL interpreters to children. There is lack of knowledge on how to secure interpreters for communicating with the child and families.</w:t>
            </w:r>
          </w:p>
        </w:tc>
        <w:tc>
          <w:tcPr>
            <w:tcW w:w="3117" w:type="dxa"/>
          </w:tcPr>
          <w:p w14:paraId="4F9E8266" w14:textId="35B5CB1E" w:rsidR="000C3833" w:rsidRDefault="000C3833" w:rsidP="000C3833">
            <w:pPr>
              <w:pStyle w:val="NoSpacing"/>
              <w:rPr>
                <w:rFonts w:ascii="Verdana" w:hAnsi="Verdana" w:cs="Times New Roman"/>
                <w:sz w:val="24"/>
                <w:szCs w:val="24"/>
              </w:rPr>
            </w:pPr>
            <w:r>
              <w:rPr>
                <w:rFonts w:ascii="Verdana" w:hAnsi="Verdana" w:cs="Times New Roman"/>
                <w:sz w:val="24"/>
                <w:szCs w:val="24"/>
              </w:rPr>
              <w:t xml:space="preserve">Mr. Boudreaux stated concern that this could be an agency wide </w:t>
            </w:r>
            <w:r w:rsidR="00FE3808">
              <w:rPr>
                <w:rFonts w:ascii="Verdana" w:hAnsi="Verdana" w:cs="Times New Roman"/>
                <w:sz w:val="24"/>
                <w:szCs w:val="24"/>
              </w:rPr>
              <w:t>problem,</w:t>
            </w:r>
            <w:r w:rsidR="00F25955">
              <w:rPr>
                <w:rFonts w:ascii="Verdana" w:hAnsi="Verdana" w:cs="Times New Roman"/>
                <w:sz w:val="24"/>
                <w:szCs w:val="24"/>
              </w:rPr>
              <w:t xml:space="preserve"> and he will work to resolve.</w:t>
            </w:r>
          </w:p>
          <w:p w14:paraId="0F40EEC4" w14:textId="77777777" w:rsidR="000C3833" w:rsidRPr="003A72AB" w:rsidRDefault="000C3833" w:rsidP="000C3833">
            <w:pPr>
              <w:pStyle w:val="NoSpacing"/>
              <w:contextualSpacing/>
              <w:rPr>
                <w:rFonts w:ascii="Verdana" w:hAnsi="Verdana" w:cstheme="minorHAnsi"/>
                <w:bCs/>
                <w:iCs/>
                <w:sz w:val="24"/>
                <w:szCs w:val="24"/>
              </w:rPr>
            </w:pPr>
          </w:p>
        </w:tc>
        <w:tc>
          <w:tcPr>
            <w:tcW w:w="3117" w:type="dxa"/>
          </w:tcPr>
          <w:p w14:paraId="49148BC0" w14:textId="7871126A" w:rsidR="000C3833" w:rsidRPr="003A72AB" w:rsidRDefault="000C3833" w:rsidP="000C3833">
            <w:pPr>
              <w:pStyle w:val="NoSpacing"/>
              <w:contextualSpacing/>
              <w:rPr>
                <w:rFonts w:ascii="Verdana" w:hAnsi="Verdana" w:cstheme="minorHAnsi"/>
                <w:bCs/>
                <w:iCs/>
                <w:sz w:val="24"/>
                <w:szCs w:val="24"/>
              </w:rPr>
            </w:pPr>
            <w:r>
              <w:rPr>
                <w:rFonts w:ascii="Verdana" w:hAnsi="Verdana" w:cstheme="minorHAnsi"/>
                <w:bCs/>
                <w:iCs/>
                <w:sz w:val="24"/>
                <w:szCs w:val="24"/>
              </w:rPr>
              <w:t>Brock Boudreaux and Emma Faye Rudkin to discuss and address the training of staff</w:t>
            </w:r>
            <w:r w:rsidR="00F25955">
              <w:rPr>
                <w:rFonts w:ascii="Verdana" w:hAnsi="Verdana" w:cstheme="minorHAnsi"/>
                <w:bCs/>
                <w:iCs/>
                <w:sz w:val="24"/>
                <w:szCs w:val="24"/>
              </w:rPr>
              <w:t xml:space="preserve"> to learn how to access interpreters.</w:t>
            </w:r>
          </w:p>
        </w:tc>
      </w:tr>
      <w:tr w:rsidR="00F25955" w:rsidRPr="003A72AB" w14:paraId="3B3D350D" w14:textId="77777777">
        <w:tc>
          <w:tcPr>
            <w:tcW w:w="3116" w:type="dxa"/>
          </w:tcPr>
          <w:p w14:paraId="3F5CD98B" w14:textId="6751446C" w:rsidR="00F25955" w:rsidRDefault="002E5F0A" w:rsidP="000C3833">
            <w:pPr>
              <w:pStyle w:val="NoSpacing"/>
              <w:contextualSpacing/>
              <w:rPr>
                <w:rFonts w:ascii="Verdana" w:hAnsi="Verdana" w:cstheme="minorHAnsi"/>
                <w:bCs/>
                <w:iCs/>
                <w:sz w:val="24"/>
                <w:szCs w:val="24"/>
              </w:rPr>
            </w:pPr>
            <w:r>
              <w:rPr>
                <w:rFonts w:ascii="Verdana" w:hAnsi="Verdana" w:cstheme="minorHAnsi"/>
                <w:bCs/>
                <w:iCs/>
                <w:sz w:val="24"/>
                <w:szCs w:val="24"/>
              </w:rPr>
              <w:t>Transition services for students in special education.</w:t>
            </w:r>
          </w:p>
        </w:tc>
        <w:tc>
          <w:tcPr>
            <w:tcW w:w="3117" w:type="dxa"/>
          </w:tcPr>
          <w:p w14:paraId="65CDB675" w14:textId="34EE1131" w:rsidR="00F25955" w:rsidRDefault="001377D4" w:rsidP="000C3833">
            <w:pPr>
              <w:pStyle w:val="NoSpacing"/>
              <w:rPr>
                <w:rFonts w:ascii="Verdana" w:hAnsi="Verdana" w:cs="Times New Roman"/>
                <w:sz w:val="24"/>
                <w:szCs w:val="24"/>
              </w:rPr>
            </w:pPr>
            <w:r>
              <w:rPr>
                <w:rFonts w:ascii="Verdana" w:hAnsi="Verdana" w:cs="Times New Roman"/>
                <w:sz w:val="24"/>
                <w:szCs w:val="24"/>
              </w:rPr>
              <w:t xml:space="preserve">Expand </w:t>
            </w:r>
            <w:r w:rsidR="002F0B3F">
              <w:rPr>
                <w:rFonts w:ascii="Verdana" w:hAnsi="Verdana" w:cs="Times New Roman"/>
                <w:sz w:val="24"/>
                <w:szCs w:val="24"/>
              </w:rPr>
              <w:t xml:space="preserve">transition services knowledge of </w:t>
            </w:r>
            <w:r>
              <w:rPr>
                <w:rFonts w:ascii="Verdana" w:hAnsi="Verdana" w:cs="Times New Roman"/>
                <w:sz w:val="24"/>
                <w:szCs w:val="24"/>
              </w:rPr>
              <w:t>parent</w:t>
            </w:r>
            <w:r w:rsidR="002F0B3F">
              <w:rPr>
                <w:rFonts w:ascii="Verdana" w:hAnsi="Verdana" w:cs="Times New Roman"/>
                <w:sz w:val="24"/>
                <w:szCs w:val="24"/>
              </w:rPr>
              <w:t>s of students in special education</w:t>
            </w:r>
            <w:r w:rsidR="002E5F0A">
              <w:rPr>
                <w:rFonts w:ascii="Verdana" w:hAnsi="Verdana" w:cs="Times New Roman"/>
                <w:sz w:val="24"/>
                <w:szCs w:val="24"/>
              </w:rPr>
              <w:t>, including parental options besides legal guardianship as the child turns 18.</w:t>
            </w:r>
            <w:r w:rsidR="00EE287E">
              <w:rPr>
                <w:rFonts w:ascii="Verdana" w:hAnsi="Verdana" w:cs="Times New Roman"/>
                <w:sz w:val="24"/>
                <w:szCs w:val="24"/>
              </w:rPr>
              <w:t xml:space="preserve"> </w:t>
            </w:r>
          </w:p>
          <w:p w14:paraId="7108AD72" w14:textId="64282638" w:rsidR="00EE287E" w:rsidRDefault="00EE287E" w:rsidP="000C3833">
            <w:pPr>
              <w:pStyle w:val="NoSpacing"/>
              <w:rPr>
                <w:rFonts w:ascii="Verdana" w:hAnsi="Verdana" w:cs="Times New Roman"/>
                <w:sz w:val="24"/>
                <w:szCs w:val="24"/>
              </w:rPr>
            </w:pPr>
            <w:r>
              <w:rPr>
                <w:rFonts w:ascii="Verdana" w:hAnsi="Verdana" w:cs="Times New Roman"/>
                <w:sz w:val="24"/>
                <w:szCs w:val="24"/>
              </w:rPr>
              <w:t>Confirm if there is a required training component for the parent and the transition specialist.</w:t>
            </w:r>
          </w:p>
          <w:p w14:paraId="13A212D4" w14:textId="77777777" w:rsidR="001377D4" w:rsidRDefault="001377D4" w:rsidP="000C3833">
            <w:pPr>
              <w:pStyle w:val="NoSpacing"/>
              <w:rPr>
                <w:rFonts w:ascii="Verdana" w:hAnsi="Verdana" w:cs="Times New Roman"/>
                <w:sz w:val="24"/>
                <w:szCs w:val="24"/>
              </w:rPr>
            </w:pPr>
          </w:p>
          <w:p w14:paraId="68127E17" w14:textId="57D115A0" w:rsidR="001377D4" w:rsidRDefault="001377D4" w:rsidP="000C3833">
            <w:pPr>
              <w:pStyle w:val="NoSpacing"/>
              <w:rPr>
                <w:rFonts w:ascii="Verdana" w:hAnsi="Verdana" w:cs="Times New Roman"/>
                <w:sz w:val="24"/>
                <w:szCs w:val="24"/>
              </w:rPr>
            </w:pPr>
          </w:p>
        </w:tc>
        <w:tc>
          <w:tcPr>
            <w:tcW w:w="3117" w:type="dxa"/>
          </w:tcPr>
          <w:p w14:paraId="287C14F8" w14:textId="249EF1A1" w:rsidR="00F25955" w:rsidRDefault="00F25955" w:rsidP="000C3833">
            <w:pPr>
              <w:pStyle w:val="NoSpacing"/>
              <w:contextualSpacing/>
              <w:rPr>
                <w:rFonts w:ascii="Verdana" w:hAnsi="Verdana" w:cstheme="minorHAnsi"/>
                <w:bCs/>
                <w:iCs/>
                <w:sz w:val="24"/>
                <w:szCs w:val="24"/>
              </w:rPr>
            </w:pPr>
            <w:r>
              <w:rPr>
                <w:rFonts w:ascii="Verdana" w:hAnsi="Verdana" w:cstheme="minorHAnsi"/>
                <w:bCs/>
                <w:iCs/>
                <w:sz w:val="24"/>
                <w:szCs w:val="24"/>
              </w:rPr>
              <w:lastRenderedPageBreak/>
              <w:t xml:space="preserve">Elyse Lieberman will invite Elizabeth Danner, Transition leader at TEA to </w:t>
            </w:r>
            <w:r w:rsidR="001377D4">
              <w:rPr>
                <w:rFonts w:ascii="Verdana" w:hAnsi="Verdana" w:cstheme="minorHAnsi"/>
                <w:bCs/>
                <w:iCs/>
                <w:sz w:val="24"/>
                <w:szCs w:val="24"/>
              </w:rPr>
              <w:t>a future quarterly meeting</w:t>
            </w:r>
            <w:r w:rsidR="00EE287E">
              <w:rPr>
                <w:rFonts w:ascii="Verdana" w:hAnsi="Verdana" w:cstheme="minorHAnsi"/>
                <w:bCs/>
                <w:iCs/>
                <w:sz w:val="24"/>
                <w:szCs w:val="24"/>
              </w:rPr>
              <w:t xml:space="preserve">. Dr. Lieberman will create a list of </w:t>
            </w:r>
            <w:r w:rsidR="007C4186">
              <w:rPr>
                <w:rFonts w:ascii="Verdana" w:hAnsi="Verdana" w:cstheme="minorHAnsi"/>
                <w:bCs/>
                <w:iCs/>
                <w:sz w:val="24"/>
                <w:szCs w:val="24"/>
              </w:rPr>
              <w:t>questions</w:t>
            </w:r>
            <w:r w:rsidR="00EE287E">
              <w:rPr>
                <w:rFonts w:ascii="Verdana" w:hAnsi="Verdana" w:cstheme="minorHAnsi"/>
                <w:bCs/>
                <w:iCs/>
                <w:sz w:val="24"/>
                <w:szCs w:val="24"/>
              </w:rPr>
              <w:t xml:space="preserve"> for Ms. Danner, invited committee members to email her with questions.</w:t>
            </w:r>
          </w:p>
        </w:tc>
      </w:tr>
      <w:tr w:rsidR="004F2354" w:rsidRPr="003A72AB" w14:paraId="71BB87DD" w14:textId="77777777">
        <w:tc>
          <w:tcPr>
            <w:tcW w:w="3116" w:type="dxa"/>
          </w:tcPr>
          <w:p w14:paraId="40B43BDD" w14:textId="741A2A68" w:rsidR="004F2354" w:rsidRDefault="001565A2" w:rsidP="000C3833">
            <w:pPr>
              <w:pStyle w:val="NoSpacing"/>
              <w:contextualSpacing/>
              <w:rPr>
                <w:rFonts w:ascii="Verdana" w:hAnsi="Verdana" w:cstheme="minorHAnsi"/>
                <w:bCs/>
                <w:iCs/>
                <w:sz w:val="24"/>
                <w:szCs w:val="24"/>
              </w:rPr>
            </w:pPr>
            <w:r>
              <w:rPr>
                <w:rFonts w:ascii="Verdana" w:hAnsi="Verdana" w:cstheme="minorHAnsi"/>
                <w:bCs/>
                <w:iCs/>
                <w:sz w:val="24"/>
                <w:szCs w:val="24"/>
              </w:rPr>
              <w:t xml:space="preserve">Guardianship </w:t>
            </w:r>
            <w:r w:rsidR="00F0537D">
              <w:rPr>
                <w:rFonts w:ascii="Verdana" w:hAnsi="Verdana" w:cstheme="minorHAnsi"/>
                <w:bCs/>
                <w:iCs/>
                <w:sz w:val="24"/>
                <w:szCs w:val="24"/>
              </w:rPr>
              <w:t xml:space="preserve">abuse and </w:t>
            </w:r>
            <w:r>
              <w:rPr>
                <w:rFonts w:ascii="Verdana" w:hAnsi="Verdana" w:cstheme="minorHAnsi"/>
                <w:bCs/>
                <w:iCs/>
                <w:sz w:val="24"/>
                <w:szCs w:val="24"/>
              </w:rPr>
              <w:t>trauma epidemic</w:t>
            </w:r>
            <w:r w:rsidR="002C064F">
              <w:rPr>
                <w:rFonts w:ascii="Verdana" w:hAnsi="Verdana" w:cstheme="minorHAnsi"/>
                <w:bCs/>
                <w:iCs/>
                <w:sz w:val="24"/>
                <w:szCs w:val="24"/>
              </w:rPr>
              <w:t>.</w:t>
            </w:r>
          </w:p>
        </w:tc>
        <w:tc>
          <w:tcPr>
            <w:tcW w:w="3117" w:type="dxa"/>
          </w:tcPr>
          <w:p w14:paraId="7A9B856B" w14:textId="1DDB774B" w:rsidR="00A630FA" w:rsidRDefault="00A630FA" w:rsidP="00A630FA">
            <w:pPr>
              <w:pStyle w:val="NoSpacing"/>
              <w:contextualSpacing/>
              <w:rPr>
                <w:rFonts w:ascii="Verdana" w:hAnsi="Verdana" w:cs="Times New Roman"/>
                <w:sz w:val="24"/>
                <w:szCs w:val="24"/>
              </w:rPr>
            </w:pPr>
            <w:r>
              <w:rPr>
                <w:rFonts w:ascii="Verdana" w:hAnsi="Verdana" w:cs="Times New Roman"/>
                <w:sz w:val="24"/>
                <w:szCs w:val="24"/>
              </w:rPr>
              <w:t xml:space="preserve">Add </w:t>
            </w:r>
            <w:r w:rsidR="00C308EB">
              <w:rPr>
                <w:rFonts w:ascii="Verdana" w:hAnsi="Verdana" w:cs="Times New Roman"/>
                <w:sz w:val="24"/>
                <w:szCs w:val="24"/>
              </w:rPr>
              <w:t xml:space="preserve">any other </w:t>
            </w:r>
            <w:r w:rsidR="00FE3808">
              <w:rPr>
                <w:rFonts w:ascii="Verdana" w:hAnsi="Verdana" w:cs="Times New Roman"/>
                <w:sz w:val="24"/>
                <w:szCs w:val="24"/>
              </w:rPr>
              <w:t xml:space="preserve">required participants; </w:t>
            </w:r>
            <w:r>
              <w:rPr>
                <w:rFonts w:ascii="Verdana" w:hAnsi="Verdana" w:cs="Times New Roman"/>
                <w:sz w:val="24"/>
                <w:szCs w:val="24"/>
              </w:rPr>
              <w:t xml:space="preserve">and schedule the Guardianship Subcommittee meeting for February. </w:t>
            </w:r>
          </w:p>
          <w:p w14:paraId="5D69743C" w14:textId="2D5336D7" w:rsidR="004F2354" w:rsidRDefault="004F2354" w:rsidP="000C3833">
            <w:pPr>
              <w:pStyle w:val="NoSpacing"/>
              <w:rPr>
                <w:rFonts w:ascii="Verdana" w:hAnsi="Verdana" w:cs="Times New Roman"/>
                <w:sz w:val="24"/>
                <w:szCs w:val="24"/>
              </w:rPr>
            </w:pPr>
          </w:p>
        </w:tc>
        <w:tc>
          <w:tcPr>
            <w:tcW w:w="3117" w:type="dxa"/>
          </w:tcPr>
          <w:p w14:paraId="319D11AB" w14:textId="30A0713D" w:rsidR="004F2354" w:rsidRDefault="001565A2" w:rsidP="000C3833">
            <w:pPr>
              <w:pStyle w:val="NoSpacing"/>
              <w:contextualSpacing/>
              <w:rPr>
                <w:rFonts w:ascii="Verdana" w:hAnsi="Verdana" w:cstheme="minorHAnsi"/>
                <w:bCs/>
                <w:iCs/>
                <w:sz w:val="24"/>
                <w:szCs w:val="24"/>
              </w:rPr>
            </w:pPr>
            <w:r>
              <w:rPr>
                <w:rFonts w:ascii="Verdana" w:hAnsi="Verdana" w:cstheme="minorHAnsi"/>
                <w:bCs/>
                <w:iCs/>
                <w:sz w:val="24"/>
                <w:szCs w:val="24"/>
              </w:rPr>
              <w:t xml:space="preserve">GCPD staff coordinate with </w:t>
            </w:r>
            <w:r w:rsidR="00A630FA">
              <w:rPr>
                <w:rFonts w:ascii="Verdana" w:hAnsi="Verdana" w:cstheme="minorHAnsi"/>
                <w:bCs/>
                <w:iCs/>
                <w:sz w:val="24"/>
                <w:szCs w:val="24"/>
              </w:rPr>
              <w:t>Ellen Bauman and Chenique Lewis</w:t>
            </w:r>
          </w:p>
        </w:tc>
      </w:tr>
      <w:tr w:rsidR="004F2354" w:rsidRPr="002F0B3F" w14:paraId="012D5795" w14:textId="77777777">
        <w:tc>
          <w:tcPr>
            <w:tcW w:w="3116" w:type="dxa"/>
          </w:tcPr>
          <w:p w14:paraId="433D054E" w14:textId="4B74E627" w:rsidR="004F2354" w:rsidRPr="002F0B3F" w:rsidRDefault="008638D4" w:rsidP="000C3833">
            <w:pPr>
              <w:pStyle w:val="NoSpacing"/>
              <w:contextualSpacing/>
              <w:rPr>
                <w:rFonts w:ascii="Verdana" w:hAnsi="Verdana" w:cstheme="minorHAnsi"/>
                <w:bCs/>
                <w:iCs/>
                <w:sz w:val="24"/>
                <w:szCs w:val="24"/>
              </w:rPr>
            </w:pPr>
            <w:r w:rsidRPr="002F0B3F">
              <w:rPr>
                <w:rFonts w:ascii="Verdana" w:hAnsi="Verdana" w:cstheme="minorHAnsi"/>
                <w:bCs/>
                <w:iCs/>
                <w:sz w:val="24"/>
                <w:szCs w:val="24"/>
              </w:rPr>
              <w:t>High school student with disability taking AP courses facing struggles with school counselors giving information on accommodations for SAT, ACT and other examinations.</w:t>
            </w:r>
          </w:p>
        </w:tc>
        <w:tc>
          <w:tcPr>
            <w:tcW w:w="3117" w:type="dxa"/>
          </w:tcPr>
          <w:p w14:paraId="17015363" w14:textId="4D167855" w:rsidR="008638D4" w:rsidRPr="002F0B3F" w:rsidRDefault="008638D4" w:rsidP="000C3833">
            <w:pPr>
              <w:pStyle w:val="NoSpacing"/>
              <w:rPr>
                <w:rFonts w:ascii="Verdana" w:hAnsi="Verdana" w:cs="Times New Roman"/>
                <w:sz w:val="24"/>
                <w:szCs w:val="24"/>
              </w:rPr>
            </w:pPr>
            <w:r w:rsidRPr="002F0B3F">
              <w:rPr>
                <w:rFonts w:ascii="Verdana" w:hAnsi="Verdana" w:cs="Times New Roman"/>
                <w:sz w:val="24"/>
                <w:szCs w:val="24"/>
              </w:rPr>
              <w:t>Dr. L</w:t>
            </w:r>
            <w:r w:rsidR="00956DB4">
              <w:rPr>
                <w:rFonts w:ascii="Verdana" w:hAnsi="Verdana" w:cs="Times New Roman"/>
                <w:sz w:val="24"/>
                <w:szCs w:val="24"/>
              </w:rPr>
              <w:t xml:space="preserve">eiberman </w:t>
            </w:r>
            <w:r w:rsidRPr="002F0B3F">
              <w:rPr>
                <w:rFonts w:ascii="Verdana" w:hAnsi="Verdana" w:cs="Times New Roman"/>
                <w:sz w:val="24"/>
                <w:szCs w:val="24"/>
              </w:rPr>
              <w:t>said the</w:t>
            </w:r>
            <w:r w:rsidR="002F0B3F" w:rsidRPr="002F0B3F">
              <w:rPr>
                <w:rFonts w:ascii="Verdana" w:hAnsi="Verdana" w:cs="Times New Roman"/>
                <w:sz w:val="24"/>
                <w:szCs w:val="24"/>
              </w:rPr>
              <w:t xml:space="preserve">re may </w:t>
            </w:r>
            <w:r w:rsidR="00956DB4">
              <w:rPr>
                <w:rFonts w:ascii="Verdana" w:hAnsi="Verdana" w:cs="Times New Roman"/>
                <w:sz w:val="24"/>
                <w:szCs w:val="24"/>
              </w:rPr>
              <w:t xml:space="preserve">be </w:t>
            </w:r>
            <w:r w:rsidR="002F0B3F" w:rsidRPr="002F0B3F">
              <w:rPr>
                <w:rFonts w:ascii="Verdana" w:hAnsi="Verdana" w:cs="Times New Roman"/>
                <w:sz w:val="24"/>
                <w:szCs w:val="24"/>
              </w:rPr>
              <w:t>training issues in the school district. Students are not aware that they can ask for disability accommodations, like they receive in public school under IEP.</w:t>
            </w:r>
          </w:p>
        </w:tc>
        <w:tc>
          <w:tcPr>
            <w:tcW w:w="3117" w:type="dxa"/>
          </w:tcPr>
          <w:p w14:paraId="28E8AC79" w14:textId="4E45A94B" w:rsidR="004F2354" w:rsidRPr="002F0B3F" w:rsidRDefault="002F0B3F" w:rsidP="000C3833">
            <w:pPr>
              <w:pStyle w:val="NoSpacing"/>
              <w:contextualSpacing/>
              <w:rPr>
                <w:rFonts w:ascii="Verdana" w:hAnsi="Verdana" w:cstheme="minorHAnsi"/>
                <w:bCs/>
                <w:iCs/>
                <w:sz w:val="24"/>
                <w:szCs w:val="24"/>
              </w:rPr>
            </w:pPr>
            <w:r w:rsidRPr="002F0B3F">
              <w:rPr>
                <w:rFonts w:ascii="Verdana" w:hAnsi="Verdana" w:cstheme="minorHAnsi"/>
                <w:bCs/>
                <w:iCs/>
                <w:sz w:val="24"/>
                <w:szCs w:val="24"/>
              </w:rPr>
              <w:t>Dr. Lieberman and Ms. Cano to discuss options at a separate conversation.</w:t>
            </w:r>
          </w:p>
        </w:tc>
      </w:tr>
      <w:tr w:rsidR="002E5F0A" w:rsidRPr="002F0B3F" w14:paraId="3EBD0FFF" w14:textId="77777777">
        <w:tc>
          <w:tcPr>
            <w:tcW w:w="3116" w:type="dxa"/>
          </w:tcPr>
          <w:p w14:paraId="32652FF5" w14:textId="2CA129FC" w:rsidR="002E5F0A" w:rsidRPr="002F0B3F" w:rsidRDefault="002E5F0A" w:rsidP="002E5F0A">
            <w:pPr>
              <w:pStyle w:val="NoSpacing"/>
              <w:contextualSpacing/>
              <w:rPr>
                <w:rFonts w:ascii="Verdana" w:hAnsi="Verdana" w:cstheme="minorHAnsi"/>
                <w:bCs/>
                <w:iCs/>
                <w:sz w:val="24"/>
                <w:szCs w:val="24"/>
              </w:rPr>
            </w:pPr>
            <w:r>
              <w:rPr>
                <w:rFonts w:ascii="Verdana" w:hAnsi="Verdana" w:cstheme="minorHAnsi"/>
                <w:bCs/>
                <w:iCs/>
                <w:sz w:val="24"/>
                <w:szCs w:val="24"/>
              </w:rPr>
              <w:t>Issues with public restroom height, brought up by Cindy Cox in public comment.</w:t>
            </w:r>
          </w:p>
        </w:tc>
        <w:tc>
          <w:tcPr>
            <w:tcW w:w="3117" w:type="dxa"/>
          </w:tcPr>
          <w:p w14:paraId="3DD46FBB" w14:textId="77777777" w:rsidR="002E5F0A" w:rsidRPr="008F1E0C" w:rsidRDefault="002E5F0A" w:rsidP="002E5F0A">
            <w:pPr>
              <w:pStyle w:val="NoSpacing"/>
              <w:contextualSpacing/>
              <w:rPr>
                <w:rFonts w:ascii="Verdana" w:hAnsi="Verdana" w:cs="Times New Roman"/>
                <w:bCs/>
                <w:sz w:val="24"/>
                <w:szCs w:val="24"/>
              </w:rPr>
            </w:pPr>
            <w:r>
              <w:rPr>
                <w:rFonts w:ascii="Verdana" w:hAnsi="Verdana" w:cs="Times New Roman"/>
                <w:bCs/>
                <w:sz w:val="24"/>
                <w:szCs w:val="24"/>
              </w:rPr>
              <w:t xml:space="preserve">Look at specs for commodes. </w:t>
            </w:r>
            <w:r w:rsidRPr="008F1E0C">
              <w:rPr>
                <w:rFonts w:ascii="Verdana" w:hAnsi="Verdana" w:cs="Times New Roman"/>
                <w:bCs/>
                <w:sz w:val="24"/>
                <w:szCs w:val="24"/>
              </w:rPr>
              <w:t>IBC specifies commode height TAS and federal guidelines control.</w:t>
            </w:r>
          </w:p>
          <w:p w14:paraId="19CF21D7" w14:textId="77777777" w:rsidR="002E5F0A" w:rsidRDefault="002E5F0A" w:rsidP="002E5F0A">
            <w:pPr>
              <w:pStyle w:val="NoSpacing"/>
              <w:contextualSpacing/>
              <w:rPr>
                <w:rFonts w:ascii="Verdana" w:hAnsi="Verdana" w:cs="Times New Roman"/>
                <w:bCs/>
                <w:sz w:val="24"/>
                <w:szCs w:val="24"/>
              </w:rPr>
            </w:pPr>
            <w:r>
              <w:rPr>
                <w:rFonts w:ascii="Verdana" w:hAnsi="Verdana" w:cs="Times New Roman"/>
                <w:bCs/>
                <w:sz w:val="24"/>
                <w:szCs w:val="24"/>
              </w:rPr>
              <w:t>S</w:t>
            </w:r>
            <w:r w:rsidRPr="008F1E0C">
              <w:rPr>
                <w:rFonts w:ascii="Verdana" w:hAnsi="Verdana" w:cs="Times New Roman"/>
                <w:bCs/>
                <w:sz w:val="24"/>
                <w:szCs w:val="24"/>
              </w:rPr>
              <w:t>end Ms. Cox Technical Support contact for TDLR.</w:t>
            </w:r>
          </w:p>
          <w:p w14:paraId="3A5204D4" w14:textId="77777777" w:rsidR="002E5F0A" w:rsidRDefault="002E5F0A" w:rsidP="002E5F0A">
            <w:pPr>
              <w:pStyle w:val="NoSpacing"/>
              <w:contextualSpacing/>
              <w:rPr>
                <w:rFonts w:ascii="Verdana" w:hAnsi="Verdana" w:cs="Times New Roman"/>
                <w:bCs/>
                <w:sz w:val="24"/>
                <w:szCs w:val="24"/>
              </w:rPr>
            </w:pPr>
          </w:p>
          <w:p w14:paraId="6EEDAA6F" w14:textId="77777777" w:rsidR="002E5F0A" w:rsidRPr="002F0B3F" w:rsidRDefault="002E5F0A" w:rsidP="002E5F0A">
            <w:pPr>
              <w:pStyle w:val="NoSpacing"/>
              <w:rPr>
                <w:rFonts w:ascii="Verdana" w:hAnsi="Verdana" w:cs="Times New Roman"/>
                <w:sz w:val="24"/>
                <w:szCs w:val="24"/>
              </w:rPr>
            </w:pPr>
          </w:p>
        </w:tc>
        <w:tc>
          <w:tcPr>
            <w:tcW w:w="3117" w:type="dxa"/>
          </w:tcPr>
          <w:p w14:paraId="2EB05BC3" w14:textId="77901D0B" w:rsidR="002E5F0A" w:rsidRPr="002F0B3F" w:rsidRDefault="002E5F0A" w:rsidP="002E5F0A">
            <w:pPr>
              <w:pStyle w:val="NoSpacing"/>
              <w:contextualSpacing/>
              <w:rPr>
                <w:rFonts w:ascii="Verdana" w:hAnsi="Verdana" w:cstheme="minorHAnsi"/>
                <w:bCs/>
                <w:iCs/>
                <w:sz w:val="24"/>
                <w:szCs w:val="24"/>
              </w:rPr>
            </w:pPr>
            <w:r>
              <w:rPr>
                <w:rFonts w:ascii="Verdana" w:hAnsi="Verdana" w:cstheme="minorHAnsi"/>
                <w:bCs/>
                <w:iCs/>
                <w:sz w:val="24"/>
                <w:szCs w:val="24"/>
              </w:rPr>
              <w:t>Carolyn Saathoff emailed Ms. Cox with TDLR contact for tech support and customer service.</w:t>
            </w:r>
          </w:p>
        </w:tc>
      </w:tr>
      <w:tr w:rsidR="002E5F0A" w:rsidRPr="002F0B3F" w14:paraId="66061032" w14:textId="77777777">
        <w:tc>
          <w:tcPr>
            <w:tcW w:w="3116" w:type="dxa"/>
          </w:tcPr>
          <w:p w14:paraId="03DDCAC7" w14:textId="77777777" w:rsidR="002E5F0A" w:rsidRDefault="000E2591" w:rsidP="002E5F0A">
            <w:pPr>
              <w:pStyle w:val="NoSpacing"/>
              <w:contextualSpacing/>
              <w:rPr>
                <w:rFonts w:ascii="Verdana" w:hAnsi="Verdana" w:cstheme="minorHAnsi"/>
                <w:bCs/>
                <w:iCs/>
                <w:sz w:val="24"/>
                <w:szCs w:val="24"/>
              </w:rPr>
            </w:pPr>
            <w:r>
              <w:rPr>
                <w:rFonts w:ascii="Verdana" w:hAnsi="Verdana" w:cstheme="minorHAnsi"/>
                <w:bCs/>
                <w:iCs/>
                <w:sz w:val="24"/>
                <w:szCs w:val="24"/>
              </w:rPr>
              <w:t xml:space="preserve">DME issues with excessive delays in repair and replacement. </w:t>
            </w:r>
          </w:p>
          <w:p w14:paraId="31C6248B" w14:textId="57DB885F" w:rsidR="000E2591" w:rsidRPr="002F0B3F" w:rsidRDefault="000E2591" w:rsidP="002E5F0A">
            <w:pPr>
              <w:pStyle w:val="NoSpacing"/>
              <w:contextualSpacing/>
              <w:rPr>
                <w:rFonts w:ascii="Verdana" w:hAnsi="Verdana" w:cstheme="minorHAnsi"/>
                <w:bCs/>
                <w:iCs/>
                <w:sz w:val="24"/>
                <w:szCs w:val="24"/>
              </w:rPr>
            </w:pPr>
            <w:r>
              <w:rPr>
                <w:rFonts w:ascii="Verdana" w:hAnsi="Verdana" w:cstheme="minorHAnsi"/>
                <w:bCs/>
                <w:iCs/>
                <w:sz w:val="24"/>
                <w:szCs w:val="24"/>
              </w:rPr>
              <w:t xml:space="preserve">Connecticut is filing a </w:t>
            </w:r>
            <w:r w:rsidR="00827682">
              <w:rPr>
                <w:rFonts w:ascii="Verdana" w:hAnsi="Verdana" w:cstheme="minorHAnsi"/>
                <w:bCs/>
                <w:iCs/>
                <w:sz w:val="24"/>
                <w:szCs w:val="24"/>
              </w:rPr>
              <w:t xml:space="preserve">similar </w:t>
            </w:r>
            <w:r>
              <w:rPr>
                <w:rFonts w:ascii="Verdana" w:hAnsi="Verdana" w:cstheme="minorHAnsi"/>
                <w:bCs/>
                <w:iCs/>
                <w:sz w:val="24"/>
                <w:szCs w:val="24"/>
              </w:rPr>
              <w:t>bill</w:t>
            </w:r>
            <w:r w:rsidR="00827682">
              <w:rPr>
                <w:rFonts w:ascii="Verdana" w:hAnsi="Verdana" w:cstheme="minorHAnsi"/>
                <w:bCs/>
                <w:iCs/>
                <w:sz w:val="24"/>
                <w:szCs w:val="24"/>
              </w:rPr>
              <w:t>.</w:t>
            </w:r>
            <w:r>
              <w:rPr>
                <w:rFonts w:ascii="Verdana" w:hAnsi="Verdana" w:cstheme="minorHAnsi"/>
                <w:bCs/>
                <w:iCs/>
                <w:sz w:val="24"/>
                <w:szCs w:val="24"/>
              </w:rPr>
              <w:t xml:space="preserve"> </w:t>
            </w:r>
          </w:p>
        </w:tc>
        <w:tc>
          <w:tcPr>
            <w:tcW w:w="3117" w:type="dxa"/>
          </w:tcPr>
          <w:p w14:paraId="1974A710" w14:textId="7FC46CBA" w:rsidR="002E5F0A" w:rsidRPr="002F0B3F" w:rsidRDefault="00827682" w:rsidP="002E5F0A">
            <w:pPr>
              <w:pStyle w:val="NoSpacing"/>
              <w:rPr>
                <w:rFonts w:ascii="Verdana" w:hAnsi="Verdana" w:cs="Times New Roman"/>
                <w:sz w:val="24"/>
                <w:szCs w:val="24"/>
              </w:rPr>
            </w:pPr>
            <w:r>
              <w:rPr>
                <w:rFonts w:ascii="Verdana" w:hAnsi="Verdana" w:cs="Times New Roman"/>
                <w:sz w:val="24"/>
                <w:szCs w:val="24"/>
              </w:rPr>
              <w:t>HHSC</w:t>
            </w:r>
            <w:r w:rsidR="001374BA">
              <w:rPr>
                <w:rFonts w:ascii="Verdana" w:hAnsi="Verdana" w:cs="Times New Roman"/>
                <w:sz w:val="24"/>
                <w:szCs w:val="24"/>
              </w:rPr>
              <w:t xml:space="preserve"> to identify staff from </w:t>
            </w:r>
            <w:r w:rsidR="000E2591">
              <w:rPr>
                <w:rFonts w:ascii="Verdana" w:hAnsi="Verdana" w:cs="Times New Roman"/>
                <w:sz w:val="24"/>
                <w:szCs w:val="24"/>
              </w:rPr>
              <w:t>Medicaid</w:t>
            </w:r>
            <w:r w:rsidR="001374BA">
              <w:rPr>
                <w:rFonts w:ascii="Verdana" w:hAnsi="Verdana" w:cs="Times New Roman"/>
                <w:sz w:val="24"/>
                <w:szCs w:val="24"/>
              </w:rPr>
              <w:t xml:space="preserve"> Policy </w:t>
            </w:r>
            <w:r w:rsidR="000E2591">
              <w:rPr>
                <w:rFonts w:ascii="Verdana" w:hAnsi="Verdana" w:cs="Times New Roman"/>
                <w:sz w:val="24"/>
                <w:szCs w:val="24"/>
              </w:rPr>
              <w:t>Division who can speak to Texas’ policy on DME replacement and repairs.</w:t>
            </w:r>
          </w:p>
        </w:tc>
        <w:tc>
          <w:tcPr>
            <w:tcW w:w="3117" w:type="dxa"/>
          </w:tcPr>
          <w:p w14:paraId="009EED00" w14:textId="77777777" w:rsidR="002E5F0A" w:rsidRDefault="000E2591" w:rsidP="002E5F0A">
            <w:pPr>
              <w:pStyle w:val="NoSpacing"/>
              <w:contextualSpacing/>
              <w:rPr>
                <w:rFonts w:ascii="Verdana" w:hAnsi="Verdana" w:cstheme="minorHAnsi"/>
                <w:bCs/>
                <w:iCs/>
                <w:sz w:val="24"/>
                <w:szCs w:val="24"/>
              </w:rPr>
            </w:pPr>
            <w:r>
              <w:rPr>
                <w:rFonts w:ascii="Verdana" w:hAnsi="Verdana" w:cstheme="minorHAnsi"/>
                <w:bCs/>
                <w:iCs/>
                <w:sz w:val="24"/>
                <w:szCs w:val="24"/>
              </w:rPr>
              <w:t>Clair Benitez</w:t>
            </w:r>
          </w:p>
          <w:p w14:paraId="2B39DDFE" w14:textId="45319BF9" w:rsidR="00827682" w:rsidRPr="002F0B3F" w:rsidRDefault="00827682" w:rsidP="002E5F0A">
            <w:pPr>
              <w:pStyle w:val="NoSpacing"/>
              <w:contextualSpacing/>
              <w:rPr>
                <w:rFonts w:ascii="Verdana" w:hAnsi="Verdana" w:cstheme="minorHAnsi"/>
                <w:bCs/>
                <w:iCs/>
                <w:sz w:val="24"/>
                <w:szCs w:val="24"/>
              </w:rPr>
            </w:pPr>
            <w:r>
              <w:rPr>
                <w:rFonts w:ascii="Verdana" w:hAnsi="Verdana" w:cstheme="minorHAnsi"/>
                <w:bCs/>
                <w:iCs/>
                <w:sz w:val="24"/>
                <w:szCs w:val="24"/>
              </w:rPr>
              <w:t>GCPD subcommittee</w:t>
            </w:r>
          </w:p>
        </w:tc>
      </w:tr>
      <w:tr w:rsidR="000E2591" w:rsidRPr="002F0B3F" w14:paraId="4C0822DB" w14:textId="77777777">
        <w:tc>
          <w:tcPr>
            <w:tcW w:w="3116" w:type="dxa"/>
          </w:tcPr>
          <w:p w14:paraId="12BB873B" w14:textId="5D15D7A2" w:rsidR="000E2591" w:rsidRDefault="00CF21B2" w:rsidP="002E5F0A">
            <w:pPr>
              <w:pStyle w:val="NoSpacing"/>
              <w:contextualSpacing/>
              <w:rPr>
                <w:rFonts w:ascii="Verdana" w:hAnsi="Verdana" w:cstheme="minorHAnsi"/>
                <w:bCs/>
                <w:iCs/>
                <w:sz w:val="24"/>
                <w:szCs w:val="24"/>
              </w:rPr>
            </w:pPr>
            <w:r>
              <w:rPr>
                <w:rFonts w:ascii="Verdana" w:hAnsi="Verdana" w:cstheme="minorHAnsi"/>
                <w:bCs/>
                <w:iCs/>
                <w:sz w:val="24"/>
                <w:szCs w:val="24"/>
              </w:rPr>
              <w:t>Prader Willi Syndrome history with HHSC</w:t>
            </w:r>
            <w:r w:rsidR="002C064F">
              <w:rPr>
                <w:rFonts w:ascii="Verdana" w:hAnsi="Verdana" w:cstheme="minorHAnsi"/>
                <w:bCs/>
                <w:iCs/>
                <w:sz w:val="24"/>
                <w:szCs w:val="24"/>
              </w:rPr>
              <w:t>.</w:t>
            </w:r>
          </w:p>
        </w:tc>
        <w:tc>
          <w:tcPr>
            <w:tcW w:w="3117" w:type="dxa"/>
          </w:tcPr>
          <w:p w14:paraId="3F3FA5A5" w14:textId="5888BF38" w:rsidR="000E2591" w:rsidRDefault="00C019B7" w:rsidP="002E5F0A">
            <w:pPr>
              <w:pStyle w:val="NoSpacing"/>
              <w:rPr>
                <w:rFonts w:ascii="Verdana" w:hAnsi="Verdana" w:cs="Times New Roman"/>
                <w:sz w:val="24"/>
                <w:szCs w:val="24"/>
              </w:rPr>
            </w:pPr>
            <w:r>
              <w:rPr>
                <w:rFonts w:ascii="Verdana" w:hAnsi="Verdana" w:cs="Times New Roman"/>
                <w:sz w:val="24"/>
                <w:szCs w:val="24"/>
              </w:rPr>
              <w:t>Locate HHSC research from the 83</w:t>
            </w:r>
            <w:r w:rsidRPr="00C019B7">
              <w:rPr>
                <w:rFonts w:ascii="Verdana" w:hAnsi="Verdana" w:cs="Times New Roman"/>
                <w:sz w:val="24"/>
                <w:szCs w:val="24"/>
                <w:vertAlign w:val="superscript"/>
              </w:rPr>
              <w:t>rd</w:t>
            </w:r>
            <w:r>
              <w:rPr>
                <w:rFonts w:ascii="Verdana" w:hAnsi="Verdana" w:cs="Times New Roman"/>
                <w:sz w:val="24"/>
                <w:szCs w:val="24"/>
              </w:rPr>
              <w:t xml:space="preserve"> Leg</w:t>
            </w:r>
            <w:r w:rsidR="00CF21B2">
              <w:rPr>
                <w:rFonts w:ascii="Verdana" w:hAnsi="Verdana" w:cs="Times New Roman"/>
                <w:sz w:val="24"/>
                <w:szCs w:val="24"/>
              </w:rPr>
              <w:t>islative</w:t>
            </w:r>
            <w:r>
              <w:rPr>
                <w:rFonts w:ascii="Verdana" w:hAnsi="Verdana" w:cs="Times New Roman"/>
                <w:sz w:val="24"/>
                <w:szCs w:val="24"/>
              </w:rPr>
              <w:t xml:space="preserve"> </w:t>
            </w:r>
            <w:r w:rsidR="00CF21B2">
              <w:rPr>
                <w:rFonts w:ascii="Verdana" w:hAnsi="Verdana" w:cs="Times New Roman"/>
                <w:sz w:val="24"/>
                <w:szCs w:val="24"/>
              </w:rPr>
              <w:t>S</w:t>
            </w:r>
            <w:r>
              <w:rPr>
                <w:rFonts w:ascii="Verdana" w:hAnsi="Verdana" w:cs="Times New Roman"/>
                <w:sz w:val="24"/>
                <w:szCs w:val="24"/>
              </w:rPr>
              <w:t>ession and bring to our April Quarterly Meeting</w:t>
            </w:r>
            <w:r w:rsidR="00CF21B2">
              <w:rPr>
                <w:rFonts w:ascii="Verdana" w:hAnsi="Verdana" w:cs="Times New Roman"/>
                <w:sz w:val="24"/>
                <w:szCs w:val="24"/>
              </w:rPr>
              <w:t>. Determine</w:t>
            </w:r>
            <w:r>
              <w:rPr>
                <w:rFonts w:ascii="Verdana" w:hAnsi="Verdana" w:cs="Times New Roman"/>
                <w:sz w:val="24"/>
                <w:szCs w:val="24"/>
              </w:rPr>
              <w:t xml:space="preserve"> relevant policy research and what you’re capable of doing to help this population.</w:t>
            </w:r>
          </w:p>
        </w:tc>
        <w:tc>
          <w:tcPr>
            <w:tcW w:w="3117" w:type="dxa"/>
          </w:tcPr>
          <w:p w14:paraId="07C28229" w14:textId="3F900D92" w:rsidR="000E2591" w:rsidRDefault="00C019B7" w:rsidP="002E5F0A">
            <w:pPr>
              <w:pStyle w:val="NoSpacing"/>
              <w:contextualSpacing/>
              <w:rPr>
                <w:rFonts w:ascii="Verdana" w:hAnsi="Verdana" w:cstheme="minorHAnsi"/>
                <w:bCs/>
                <w:iCs/>
                <w:sz w:val="24"/>
                <w:szCs w:val="24"/>
              </w:rPr>
            </w:pPr>
            <w:r>
              <w:rPr>
                <w:rFonts w:ascii="Verdana" w:hAnsi="Verdana" w:cstheme="minorHAnsi"/>
                <w:bCs/>
                <w:iCs/>
                <w:sz w:val="24"/>
                <w:szCs w:val="24"/>
              </w:rPr>
              <w:t xml:space="preserve">Clair Benitez </w:t>
            </w:r>
          </w:p>
        </w:tc>
      </w:tr>
      <w:tr w:rsidR="00771212" w:rsidRPr="002F0B3F" w14:paraId="0D370AE9" w14:textId="77777777">
        <w:tc>
          <w:tcPr>
            <w:tcW w:w="3116" w:type="dxa"/>
          </w:tcPr>
          <w:p w14:paraId="60B046E4" w14:textId="77777777" w:rsidR="00771212" w:rsidRDefault="00771212" w:rsidP="002E5F0A">
            <w:pPr>
              <w:pStyle w:val="NoSpacing"/>
              <w:contextualSpacing/>
              <w:rPr>
                <w:rFonts w:ascii="Verdana" w:hAnsi="Verdana" w:cstheme="minorHAnsi"/>
                <w:bCs/>
                <w:iCs/>
                <w:sz w:val="24"/>
                <w:szCs w:val="24"/>
              </w:rPr>
            </w:pPr>
            <w:r>
              <w:rPr>
                <w:rFonts w:ascii="Verdana" w:hAnsi="Verdana" w:cstheme="minorHAnsi"/>
                <w:bCs/>
                <w:iCs/>
                <w:sz w:val="24"/>
                <w:szCs w:val="24"/>
              </w:rPr>
              <w:t>Prader Willi Syndrome</w:t>
            </w:r>
          </w:p>
          <w:p w14:paraId="61985369" w14:textId="52EDD5BB" w:rsidR="00CF21B2" w:rsidRDefault="00CF21B2" w:rsidP="002E5F0A">
            <w:pPr>
              <w:pStyle w:val="NoSpacing"/>
              <w:contextualSpacing/>
              <w:rPr>
                <w:rFonts w:ascii="Verdana" w:hAnsi="Verdana" w:cstheme="minorHAnsi"/>
                <w:bCs/>
                <w:iCs/>
                <w:sz w:val="24"/>
                <w:szCs w:val="24"/>
              </w:rPr>
            </w:pPr>
            <w:r>
              <w:rPr>
                <w:rFonts w:ascii="Verdana" w:hAnsi="Verdana" w:cstheme="minorHAnsi"/>
                <w:bCs/>
                <w:iCs/>
                <w:sz w:val="24"/>
                <w:szCs w:val="24"/>
              </w:rPr>
              <w:t xml:space="preserve">14 other U.S. states have recognized PWS as an automatic </w:t>
            </w:r>
            <w:r>
              <w:rPr>
                <w:rFonts w:ascii="Verdana" w:hAnsi="Verdana" w:cstheme="minorHAnsi"/>
                <w:bCs/>
                <w:iCs/>
                <w:sz w:val="24"/>
                <w:szCs w:val="24"/>
              </w:rPr>
              <w:lastRenderedPageBreak/>
              <w:t>qualifier for services and programs.</w:t>
            </w:r>
          </w:p>
        </w:tc>
        <w:tc>
          <w:tcPr>
            <w:tcW w:w="3117" w:type="dxa"/>
          </w:tcPr>
          <w:p w14:paraId="2BC4E080" w14:textId="2E1E5828" w:rsidR="00771212" w:rsidRDefault="00771212" w:rsidP="002E5F0A">
            <w:pPr>
              <w:pStyle w:val="NoSpacing"/>
              <w:rPr>
                <w:rFonts w:ascii="Verdana" w:hAnsi="Verdana" w:cs="Times New Roman"/>
                <w:sz w:val="24"/>
                <w:szCs w:val="24"/>
              </w:rPr>
            </w:pPr>
            <w:r>
              <w:rPr>
                <w:rFonts w:ascii="Verdana" w:hAnsi="Verdana" w:cs="Times New Roman"/>
                <w:sz w:val="24"/>
                <w:szCs w:val="24"/>
              </w:rPr>
              <w:lastRenderedPageBreak/>
              <w:t xml:space="preserve">A policy to remove IQ </w:t>
            </w:r>
            <w:r w:rsidR="00F82FF3">
              <w:rPr>
                <w:rFonts w:ascii="Verdana" w:hAnsi="Verdana" w:cs="Times New Roman"/>
                <w:sz w:val="24"/>
                <w:szCs w:val="24"/>
              </w:rPr>
              <w:t xml:space="preserve">requirements in </w:t>
            </w:r>
            <w:r>
              <w:rPr>
                <w:rFonts w:ascii="Verdana" w:hAnsi="Verdana" w:cs="Times New Roman"/>
                <w:sz w:val="24"/>
                <w:szCs w:val="24"/>
              </w:rPr>
              <w:t>in eligibility</w:t>
            </w:r>
            <w:r w:rsidR="00F82FF3">
              <w:rPr>
                <w:rFonts w:ascii="Verdana" w:hAnsi="Verdana" w:cs="Times New Roman"/>
                <w:sz w:val="24"/>
                <w:szCs w:val="24"/>
              </w:rPr>
              <w:t xml:space="preserve"> for waiver servic</w:t>
            </w:r>
            <w:r w:rsidR="00150F84">
              <w:rPr>
                <w:rFonts w:ascii="Verdana" w:hAnsi="Verdana" w:cs="Times New Roman"/>
                <w:sz w:val="24"/>
                <w:szCs w:val="24"/>
              </w:rPr>
              <w:t xml:space="preserve">es. Explore policy change feasibility </w:t>
            </w:r>
            <w:r w:rsidR="00150F84">
              <w:rPr>
                <w:rFonts w:ascii="Verdana" w:hAnsi="Verdana" w:cs="Times New Roman"/>
                <w:sz w:val="24"/>
                <w:szCs w:val="24"/>
              </w:rPr>
              <w:lastRenderedPageBreak/>
              <w:t xml:space="preserve">compared with building a new policy </w:t>
            </w:r>
            <w:r w:rsidR="00F82FF3">
              <w:rPr>
                <w:rFonts w:ascii="Verdana" w:hAnsi="Verdana" w:cs="Times New Roman"/>
                <w:sz w:val="24"/>
                <w:szCs w:val="24"/>
              </w:rPr>
              <w:t>es.</w:t>
            </w:r>
            <w:r w:rsidR="00CF21B2">
              <w:rPr>
                <w:rFonts w:ascii="Verdana" w:hAnsi="Verdana" w:cs="Times New Roman"/>
                <w:sz w:val="24"/>
                <w:szCs w:val="24"/>
              </w:rPr>
              <w:t xml:space="preserve"> </w:t>
            </w:r>
          </w:p>
        </w:tc>
        <w:tc>
          <w:tcPr>
            <w:tcW w:w="3117" w:type="dxa"/>
          </w:tcPr>
          <w:p w14:paraId="3AE563EB" w14:textId="13E03D5A" w:rsidR="00771212" w:rsidRDefault="00F82FF3" w:rsidP="002E5F0A">
            <w:pPr>
              <w:pStyle w:val="NoSpacing"/>
              <w:contextualSpacing/>
              <w:rPr>
                <w:rFonts w:ascii="Verdana" w:hAnsi="Verdana" w:cstheme="minorHAnsi"/>
                <w:bCs/>
                <w:iCs/>
                <w:sz w:val="24"/>
                <w:szCs w:val="24"/>
              </w:rPr>
            </w:pPr>
            <w:r>
              <w:rPr>
                <w:rFonts w:ascii="Verdana" w:hAnsi="Verdana" w:cstheme="minorHAnsi"/>
                <w:bCs/>
                <w:iCs/>
                <w:sz w:val="24"/>
                <w:szCs w:val="24"/>
              </w:rPr>
              <w:lastRenderedPageBreak/>
              <w:t>Ron Lucey</w:t>
            </w:r>
          </w:p>
        </w:tc>
      </w:tr>
      <w:tr w:rsidR="000E2591" w:rsidRPr="002F0B3F" w14:paraId="02DE72CE" w14:textId="77777777">
        <w:tc>
          <w:tcPr>
            <w:tcW w:w="3116" w:type="dxa"/>
          </w:tcPr>
          <w:p w14:paraId="07EB7C4F" w14:textId="4216F326" w:rsidR="000E2591" w:rsidRDefault="007C4186" w:rsidP="002E5F0A">
            <w:pPr>
              <w:pStyle w:val="NoSpacing"/>
              <w:contextualSpacing/>
              <w:rPr>
                <w:rFonts w:ascii="Verdana" w:hAnsi="Verdana" w:cstheme="minorHAnsi"/>
                <w:bCs/>
                <w:iCs/>
                <w:sz w:val="24"/>
                <w:szCs w:val="24"/>
              </w:rPr>
            </w:pPr>
            <w:r>
              <w:rPr>
                <w:rFonts w:ascii="Verdana" w:hAnsi="Verdana" w:cstheme="minorHAnsi"/>
                <w:bCs/>
                <w:iCs/>
                <w:sz w:val="24"/>
                <w:szCs w:val="24"/>
              </w:rPr>
              <w:t xml:space="preserve">DBMD waiver issues – remands, </w:t>
            </w:r>
            <w:r w:rsidR="00B76B58">
              <w:rPr>
                <w:rFonts w:ascii="Verdana" w:hAnsi="Verdana" w:cstheme="minorHAnsi"/>
                <w:bCs/>
                <w:iCs/>
                <w:sz w:val="24"/>
                <w:szCs w:val="24"/>
              </w:rPr>
              <w:t xml:space="preserve">denials of services, delays in payment, UR making decisions from desk review of a file, not seeing the individual. </w:t>
            </w:r>
          </w:p>
        </w:tc>
        <w:tc>
          <w:tcPr>
            <w:tcW w:w="3117" w:type="dxa"/>
          </w:tcPr>
          <w:p w14:paraId="700CA442" w14:textId="6EC3A4B8" w:rsidR="000E2591" w:rsidRDefault="007C4186" w:rsidP="002E5F0A">
            <w:pPr>
              <w:pStyle w:val="NoSpacing"/>
              <w:rPr>
                <w:rFonts w:ascii="Verdana" w:hAnsi="Verdana" w:cs="Times New Roman"/>
                <w:sz w:val="24"/>
                <w:szCs w:val="24"/>
              </w:rPr>
            </w:pPr>
            <w:r>
              <w:rPr>
                <w:rFonts w:ascii="Verdana" w:hAnsi="Verdana" w:cs="Times New Roman"/>
                <w:sz w:val="24"/>
                <w:szCs w:val="24"/>
              </w:rPr>
              <w:t>Discuss with HHSC</w:t>
            </w:r>
            <w:r w:rsidR="00346880">
              <w:rPr>
                <w:rFonts w:ascii="Verdana" w:hAnsi="Verdana" w:cs="Times New Roman"/>
                <w:sz w:val="24"/>
                <w:szCs w:val="24"/>
              </w:rPr>
              <w:t xml:space="preserve"> recommendations to amend the process.</w:t>
            </w:r>
          </w:p>
        </w:tc>
        <w:tc>
          <w:tcPr>
            <w:tcW w:w="3117" w:type="dxa"/>
          </w:tcPr>
          <w:p w14:paraId="300675B5" w14:textId="5E7ACE4E" w:rsidR="000E2591" w:rsidRDefault="007C4186" w:rsidP="002E5F0A">
            <w:pPr>
              <w:pStyle w:val="NoSpacing"/>
              <w:contextualSpacing/>
              <w:rPr>
                <w:rFonts w:ascii="Verdana" w:hAnsi="Verdana" w:cstheme="minorHAnsi"/>
                <w:bCs/>
                <w:iCs/>
                <w:sz w:val="24"/>
                <w:szCs w:val="24"/>
              </w:rPr>
            </w:pPr>
            <w:r>
              <w:rPr>
                <w:rFonts w:ascii="Verdana" w:hAnsi="Verdana" w:cstheme="minorHAnsi"/>
                <w:bCs/>
                <w:iCs/>
                <w:sz w:val="24"/>
                <w:szCs w:val="24"/>
              </w:rPr>
              <w:t>Clair Benitez, Ron Lucey</w:t>
            </w:r>
          </w:p>
        </w:tc>
      </w:tr>
    </w:tbl>
    <w:p w14:paraId="08BA031E" w14:textId="77777777" w:rsidR="002C37AB" w:rsidRPr="00A5354A" w:rsidRDefault="002C37AB" w:rsidP="008D5F0C">
      <w:pPr>
        <w:pStyle w:val="NoSpacing"/>
        <w:contextualSpacing/>
        <w:rPr>
          <w:rFonts w:ascii="Verdana" w:hAnsi="Verdana" w:cs="Times New Roman"/>
          <w:sz w:val="24"/>
          <w:szCs w:val="24"/>
        </w:rPr>
      </w:pPr>
    </w:p>
    <w:sectPr w:rsidR="002C37AB" w:rsidRPr="00A5354A" w:rsidSect="00E1163E">
      <w:headerReference w:type="even" r:id="rId8"/>
      <w:headerReference w:type="default" r:id="rId9"/>
      <w:headerReference w:type="firs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7CFA9" w14:textId="77777777" w:rsidR="00422CAB" w:rsidRDefault="00422CAB" w:rsidP="00C1463B">
      <w:pPr>
        <w:spacing w:after="0" w:line="240" w:lineRule="auto"/>
      </w:pPr>
      <w:r>
        <w:separator/>
      </w:r>
    </w:p>
  </w:endnote>
  <w:endnote w:type="continuationSeparator" w:id="0">
    <w:p w14:paraId="22C3595F" w14:textId="77777777" w:rsidR="00422CAB" w:rsidRDefault="00422CAB" w:rsidP="00C14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3773C" w14:textId="77777777" w:rsidR="00422CAB" w:rsidRDefault="00422CAB" w:rsidP="00C1463B">
      <w:pPr>
        <w:spacing w:after="0" w:line="240" w:lineRule="auto"/>
      </w:pPr>
      <w:r>
        <w:separator/>
      </w:r>
    </w:p>
  </w:footnote>
  <w:footnote w:type="continuationSeparator" w:id="0">
    <w:p w14:paraId="5D3C7B1F" w14:textId="77777777" w:rsidR="00422CAB" w:rsidRDefault="00422CAB" w:rsidP="00C14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FCC3D" w14:textId="31A9CDA4" w:rsidR="00C1463B" w:rsidRDefault="00C146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7BA07" w14:textId="5A42CF30" w:rsidR="00C1463B" w:rsidRDefault="00C146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B15BB" w14:textId="44EC208E" w:rsidR="00C1463B" w:rsidRDefault="00C146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03D07"/>
    <w:multiLevelType w:val="hybridMultilevel"/>
    <w:tmpl w:val="EE3E4E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51878AA"/>
    <w:multiLevelType w:val="hybridMultilevel"/>
    <w:tmpl w:val="B462A168"/>
    <w:lvl w:ilvl="0" w:tplc="9508CD3C">
      <w:start w:val="1"/>
      <w:numFmt w:val="lowerLetter"/>
      <w:lvlText w:val="%1."/>
      <w:lvlJc w:val="left"/>
      <w:pPr>
        <w:ind w:left="1440" w:hanging="360"/>
      </w:pPr>
      <w:rPr>
        <w:b w:val="0"/>
        <w:bCs w:val="0"/>
        <w:color w:val="auto"/>
        <w14:shadow w14:blurRad="0" w14:dist="0" w14:dir="0" w14:sx="0" w14:sy="0" w14:kx="0" w14:ky="0" w14:algn="none">
          <w14:srgbClr w14:val="000000"/>
        </w14:shadow>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26887910"/>
    <w:multiLevelType w:val="hybridMultilevel"/>
    <w:tmpl w:val="89949B4A"/>
    <w:lvl w:ilvl="0" w:tplc="ACCEFD9E">
      <w:start w:val="15"/>
      <w:numFmt w:val="decimal"/>
      <w:lvlText w:val="(%1"/>
      <w:lvlJc w:val="left"/>
      <w:pPr>
        <w:ind w:left="780" w:hanging="420"/>
      </w:pPr>
      <w:rPr>
        <w:rFonts w:cstheme="minorHAnsi" w:hint="default"/>
      </w:rPr>
    </w:lvl>
    <w:lvl w:ilvl="1" w:tplc="04090019">
      <w:start w:val="1"/>
      <w:numFmt w:val="lowerLetter"/>
      <w:lvlText w:val="%2."/>
      <w:lvlJc w:val="left"/>
      <w:pPr>
        <w:ind w:left="1440" w:hanging="360"/>
      </w:pPr>
    </w:lvl>
    <w:lvl w:ilvl="2" w:tplc="04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C75DDE"/>
    <w:multiLevelType w:val="hybridMultilevel"/>
    <w:tmpl w:val="D892EDBC"/>
    <w:lvl w:ilvl="0" w:tplc="EF367BE6">
      <w:start w:val="11"/>
      <w:numFmt w:val="decimal"/>
      <w:lvlText w:val="%1."/>
      <w:lvlJc w:val="left"/>
      <w:pPr>
        <w:ind w:left="870" w:hanging="420"/>
      </w:pPr>
      <w:rPr>
        <w:rFonts w:hint="default"/>
        <w:b w:val="0"/>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62756730"/>
    <w:multiLevelType w:val="hybridMultilevel"/>
    <w:tmpl w:val="8BE8C4F8"/>
    <w:lvl w:ilvl="0" w:tplc="28DA976A">
      <w:start w:val="1"/>
      <w:numFmt w:val="decimal"/>
      <w:suff w:val="space"/>
      <w:lvlText w:val="%1."/>
      <w:lvlJc w:val="left"/>
      <w:pPr>
        <w:ind w:left="360" w:hanging="360"/>
      </w:pPr>
      <w:rPr>
        <w:rFonts w:hint="default"/>
        <w:b w:val="0"/>
        <w:i w:val="0"/>
        <w:color w:val="auto"/>
      </w:rPr>
    </w:lvl>
    <w:lvl w:ilvl="1" w:tplc="86D28854">
      <w:start w:val="1"/>
      <w:numFmt w:val="lowerLetter"/>
      <w:lvlText w:val="%2."/>
      <w:lvlJc w:val="left"/>
      <w:pPr>
        <w:ind w:left="1080" w:hanging="360"/>
      </w:pPr>
      <w:rPr>
        <w:rFonts w:ascii="Verdana" w:eastAsia="SimSun" w:hAnsi="Verdana" w:cs="Times New Roman"/>
        <w:b w:val="0"/>
        <w:bCs w:val="0"/>
        <w:color w:val="auto"/>
      </w:rPr>
    </w:lvl>
    <w:lvl w:ilvl="2" w:tplc="8ADEE002">
      <w:start w:val="1"/>
      <w:numFmt w:val="lowerRoman"/>
      <w:lvlText w:val="%3."/>
      <w:lvlJc w:val="right"/>
      <w:pPr>
        <w:ind w:left="1800" w:hanging="144"/>
      </w:pPr>
      <w:rPr>
        <w:rFonts w:hint="default"/>
        <w:b w:val="0"/>
        <w:bCs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C9A2ADC"/>
    <w:multiLevelType w:val="hybridMultilevel"/>
    <w:tmpl w:val="DA1028C4"/>
    <w:lvl w:ilvl="0" w:tplc="73423F36">
      <w:start w:val="1"/>
      <w:numFmt w:val="lowerLetter"/>
      <w:lvlText w:val="%1."/>
      <w:lvlJc w:val="left"/>
      <w:pPr>
        <w:ind w:left="1440" w:hanging="360"/>
      </w:pPr>
      <w:rPr>
        <w:color w:val="auto"/>
        <w14:shadow w14:blurRad="0" w14:dist="0" w14:dir="0" w14:sx="0" w14:sy="0" w14:kx="0" w14:ky="0" w14:algn="none">
          <w14:srgbClr w14:val="000000"/>
        </w14:shadow>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660935043">
    <w:abstractNumId w:val="4"/>
  </w:num>
  <w:num w:numId="2" w16cid:durableId="472211871">
    <w:abstractNumId w:val="2"/>
  </w:num>
  <w:num w:numId="3" w16cid:durableId="118110074">
    <w:abstractNumId w:val="0"/>
  </w:num>
  <w:num w:numId="4" w16cid:durableId="1874346891">
    <w:abstractNumId w:val="5"/>
  </w:num>
  <w:num w:numId="5" w16cid:durableId="1435201920">
    <w:abstractNumId w:val="1"/>
  </w:num>
  <w:num w:numId="6" w16cid:durableId="8665989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37D"/>
    <w:rsid w:val="00012EF0"/>
    <w:rsid w:val="0001539E"/>
    <w:rsid w:val="0002061F"/>
    <w:rsid w:val="00021436"/>
    <w:rsid w:val="0002144B"/>
    <w:rsid w:val="00036145"/>
    <w:rsid w:val="000368AE"/>
    <w:rsid w:val="00037F82"/>
    <w:rsid w:val="00040270"/>
    <w:rsid w:val="00052E00"/>
    <w:rsid w:val="00057DE1"/>
    <w:rsid w:val="00057FD4"/>
    <w:rsid w:val="00064979"/>
    <w:rsid w:val="0007272E"/>
    <w:rsid w:val="00074B63"/>
    <w:rsid w:val="0007673A"/>
    <w:rsid w:val="00080BAC"/>
    <w:rsid w:val="000839DC"/>
    <w:rsid w:val="0009095A"/>
    <w:rsid w:val="000922A2"/>
    <w:rsid w:val="0009327F"/>
    <w:rsid w:val="000A17C2"/>
    <w:rsid w:val="000A26CF"/>
    <w:rsid w:val="000A2763"/>
    <w:rsid w:val="000A2C09"/>
    <w:rsid w:val="000A3FA3"/>
    <w:rsid w:val="000A5696"/>
    <w:rsid w:val="000B595B"/>
    <w:rsid w:val="000C3833"/>
    <w:rsid w:val="000C41CC"/>
    <w:rsid w:val="000C5ED6"/>
    <w:rsid w:val="000D57AE"/>
    <w:rsid w:val="000E2591"/>
    <w:rsid w:val="000E2BA5"/>
    <w:rsid w:val="000F3DBC"/>
    <w:rsid w:val="000F5BF7"/>
    <w:rsid w:val="000F7E7F"/>
    <w:rsid w:val="001057F8"/>
    <w:rsid w:val="001123B4"/>
    <w:rsid w:val="00114849"/>
    <w:rsid w:val="001173BD"/>
    <w:rsid w:val="00132263"/>
    <w:rsid w:val="001374BA"/>
    <w:rsid w:val="001377D4"/>
    <w:rsid w:val="00144ACF"/>
    <w:rsid w:val="00145444"/>
    <w:rsid w:val="00150F84"/>
    <w:rsid w:val="0015218E"/>
    <w:rsid w:val="00156041"/>
    <w:rsid w:val="001565A2"/>
    <w:rsid w:val="00156D9D"/>
    <w:rsid w:val="00161F86"/>
    <w:rsid w:val="0016370C"/>
    <w:rsid w:val="0017002E"/>
    <w:rsid w:val="00170773"/>
    <w:rsid w:val="00180F81"/>
    <w:rsid w:val="00183738"/>
    <w:rsid w:val="0018706B"/>
    <w:rsid w:val="0019038C"/>
    <w:rsid w:val="00191151"/>
    <w:rsid w:val="001954AD"/>
    <w:rsid w:val="001A5061"/>
    <w:rsid w:val="001B438A"/>
    <w:rsid w:val="001B66A2"/>
    <w:rsid w:val="001C0E33"/>
    <w:rsid w:val="001C50D3"/>
    <w:rsid w:val="001C6716"/>
    <w:rsid w:val="001D43B1"/>
    <w:rsid w:val="001D507B"/>
    <w:rsid w:val="001D56A8"/>
    <w:rsid w:val="001E2457"/>
    <w:rsid w:val="001F0BD9"/>
    <w:rsid w:val="001F1A4D"/>
    <w:rsid w:val="002004E2"/>
    <w:rsid w:val="00201E1A"/>
    <w:rsid w:val="00202BED"/>
    <w:rsid w:val="002143A3"/>
    <w:rsid w:val="00215B17"/>
    <w:rsid w:val="00237F30"/>
    <w:rsid w:val="002472A0"/>
    <w:rsid w:val="00251DAF"/>
    <w:rsid w:val="0027399B"/>
    <w:rsid w:val="002762A3"/>
    <w:rsid w:val="00284704"/>
    <w:rsid w:val="00284AF5"/>
    <w:rsid w:val="00291DA1"/>
    <w:rsid w:val="00296DEE"/>
    <w:rsid w:val="002A1821"/>
    <w:rsid w:val="002A292C"/>
    <w:rsid w:val="002A3CE6"/>
    <w:rsid w:val="002A4EB3"/>
    <w:rsid w:val="002B04C6"/>
    <w:rsid w:val="002C064F"/>
    <w:rsid w:val="002C37AB"/>
    <w:rsid w:val="002C74D6"/>
    <w:rsid w:val="002D16F9"/>
    <w:rsid w:val="002E237A"/>
    <w:rsid w:val="002E5F0A"/>
    <w:rsid w:val="002F04C0"/>
    <w:rsid w:val="002F0B3F"/>
    <w:rsid w:val="002F2D28"/>
    <w:rsid w:val="002F764D"/>
    <w:rsid w:val="00300209"/>
    <w:rsid w:val="00301975"/>
    <w:rsid w:val="0030720E"/>
    <w:rsid w:val="00307313"/>
    <w:rsid w:val="00310761"/>
    <w:rsid w:val="00325687"/>
    <w:rsid w:val="00331AA4"/>
    <w:rsid w:val="00334795"/>
    <w:rsid w:val="0034020A"/>
    <w:rsid w:val="00341CB1"/>
    <w:rsid w:val="00346880"/>
    <w:rsid w:val="00355EAF"/>
    <w:rsid w:val="00364BF0"/>
    <w:rsid w:val="00365F29"/>
    <w:rsid w:val="003753C3"/>
    <w:rsid w:val="0038023C"/>
    <w:rsid w:val="0039210E"/>
    <w:rsid w:val="003937EC"/>
    <w:rsid w:val="003975AA"/>
    <w:rsid w:val="00397F22"/>
    <w:rsid w:val="003A53C0"/>
    <w:rsid w:val="003A72AB"/>
    <w:rsid w:val="003B2E10"/>
    <w:rsid w:val="003B412A"/>
    <w:rsid w:val="003B6DE0"/>
    <w:rsid w:val="003C06A6"/>
    <w:rsid w:val="003E2F03"/>
    <w:rsid w:val="003F5641"/>
    <w:rsid w:val="003F5F87"/>
    <w:rsid w:val="004039FF"/>
    <w:rsid w:val="00411DFB"/>
    <w:rsid w:val="004145E8"/>
    <w:rsid w:val="004163B6"/>
    <w:rsid w:val="00417923"/>
    <w:rsid w:val="00417DCC"/>
    <w:rsid w:val="00422CAB"/>
    <w:rsid w:val="004252FE"/>
    <w:rsid w:val="00427EC5"/>
    <w:rsid w:val="0043376D"/>
    <w:rsid w:val="00436C0B"/>
    <w:rsid w:val="0043760C"/>
    <w:rsid w:val="00441280"/>
    <w:rsid w:val="0045209E"/>
    <w:rsid w:val="004548BC"/>
    <w:rsid w:val="00460AC2"/>
    <w:rsid w:val="00461C94"/>
    <w:rsid w:val="0046645A"/>
    <w:rsid w:val="004668B4"/>
    <w:rsid w:val="00467D4B"/>
    <w:rsid w:val="00475288"/>
    <w:rsid w:val="00476C3B"/>
    <w:rsid w:val="00485C2E"/>
    <w:rsid w:val="00486B99"/>
    <w:rsid w:val="0049038E"/>
    <w:rsid w:val="00497C34"/>
    <w:rsid w:val="004B2D86"/>
    <w:rsid w:val="004B5BF8"/>
    <w:rsid w:val="004B647D"/>
    <w:rsid w:val="004C0892"/>
    <w:rsid w:val="004C6DB6"/>
    <w:rsid w:val="004D05BC"/>
    <w:rsid w:val="004D74BD"/>
    <w:rsid w:val="004E393A"/>
    <w:rsid w:val="004E59E0"/>
    <w:rsid w:val="004F2354"/>
    <w:rsid w:val="004F33F6"/>
    <w:rsid w:val="00500BCD"/>
    <w:rsid w:val="00502B84"/>
    <w:rsid w:val="00504036"/>
    <w:rsid w:val="005136B1"/>
    <w:rsid w:val="00514B65"/>
    <w:rsid w:val="00516D36"/>
    <w:rsid w:val="00524166"/>
    <w:rsid w:val="0053337D"/>
    <w:rsid w:val="00535294"/>
    <w:rsid w:val="005366CF"/>
    <w:rsid w:val="00537489"/>
    <w:rsid w:val="00537973"/>
    <w:rsid w:val="0054203F"/>
    <w:rsid w:val="0054422E"/>
    <w:rsid w:val="00545E7C"/>
    <w:rsid w:val="00547E80"/>
    <w:rsid w:val="005519FE"/>
    <w:rsid w:val="0057160D"/>
    <w:rsid w:val="00571C75"/>
    <w:rsid w:val="00573607"/>
    <w:rsid w:val="00573B6E"/>
    <w:rsid w:val="00575092"/>
    <w:rsid w:val="0059006A"/>
    <w:rsid w:val="005A5078"/>
    <w:rsid w:val="005C081F"/>
    <w:rsid w:val="005C436B"/>
    <w:rsid w:val="005D0B14"/>
    <w:rsid w:val="005D0BF5"/>
    <w:rsid w:val="005E3D16"/>
    <w:rsid w:val="005E55D2"/>
    <w:rsid w:val="005E56DB"/>
    <w:rsid w:val="005E6D77"/>
    <w:rsid w:val="005F036B"/>
    <w:rsid w:val="005F37A5"/>
    <w:rsid w:val="005F3D53"/>
    <w:rsid w:val="005F5166"/>
    <w:rsid w:val="005F67AE"/>
    <w:rsid w:val="005F7FD2"/>
    <w:rsid w:val="00600688"/>
    <w:rsid w:val="006044A0"/>
    <w:rsid w:val="00605FC2"/>
    <w:rsid w:val="00610E03"/>
    <w:rsid w:val="0061709A"/>
    <w:rsid w:val="006307BF"/>
    <w:rsid w:val="00631E86"/>
    <w:rsid w:val="006344E0"/>
    <w:rsid w:val="006432C2"/>
    <w:rsid w:val="00643A1A"/>
    <w:rsid w:val="00643B58"/>
    <w:rsid w:val="00646EFB"/>
    <w:rsid w:val="006475B6"/>
    <w:rsid w:val="00666625"/>
    <w:rsid w:val="00675F3C"/>
    <w:rsid w:val="00680108"/>
    <w:rsid w:val="00682B54"/>
    <w:rsid w:val="0069763D"/>
    <w:rsid w:val="006A7711"/>
    <w:rsid w:val="006B1F91"/>
    <w:rsid w:val="006B23ED"/>
    <w:rsid w:val="006B3EBC"/>
    <w:rsid w:val="006B4C42"/>
    <w:rsid w:val="006B62F1"/>
    <w:rsid w:val="006B7BCE"/>
    <w:rsid w:val="006C59DC"/>
    <w:rsid w:val="006E190D"/>
    <w:rsid w:val="006E76EA"/>
    <w:rsid w:val="006E7B60"/>
    <w:rsid w:val="006F033C"/>
    <w:rsid w:val="006F488F"/>
    <w:rsid w:val="006F5F59"/>
    <w:rsid w:val="00700074"/>
    <w:rsid w:val="0070283D"/>
    <w:rsid w:val="0070685E"/>
    <w:rsid w:val="00711EF9"/>
    <w:rsid w:val="00715AE7"/>
    <w:rsid w:val="0071717C"/>
    <w:rsid w:val="00722614"/>
    <w:rsid w:val="007257AA"/>
    <w:rsid w:val="007265F9"/>
    <w:rsid w:val="00731E08"/>
    <w:rsid w:val="00734510"/>
    <w:rsid w:val="00740106"/>
    <w:rsid w:val="00740D48"/>
    <w:rsid w:val="00741C67"/>
    <w:rsid w:val="00745B3A"/>
    <w:rsid w:val="00750ACA"/>
    <w:rsid w:val="00752095"/>
    <w:rsid w:val="0076000A"/>
    <w:rsid w:val="00771212"/>
    <w:rsid w:val="00776F33"/>
    <w:rsid w:val="00781250"/>
    <w:rsid w:val="00781FC8"/>
    <w:rsid w:val="00783AEA"/>
    <w:rsid w:val="0078426D"/>
    <w:rsid w:val="00784B9A"/>
    <w:rsid w:val="0079123A"/>
    <w:rsid w:val="00793B31"/>
    <w:rsid w:val="00796318"/>
    <w:rsid w:val="00797B96"/>
    <w:rsid w:val="007A02AB"/>
    <w:rsid w:val="007A6B6A"/>
    <w:rsid w:val="007B2512"/>
    <w:rsid w:val="007C4186"/>
    <w:rsid w:val="007C57CC"/>
    <w:rsid w:val="007D73CD"/>
    <w:rsid w:val="007E2139"/>
    <w:rsid w:val="007F2669"/>
    <w:rsid w:val="00800627"/>
    <w:rsid w:val="00827682"/>
    <w:rsid w:val="00830AAD"/>
    <w:rsid w:val="00833C68"/>
    <w:rsid w:val="00843840"/>
    <w:rsid w:val="00845D2C"/>
    <w:rsid w:val="008509FC"/>
    <w:rsid w:val="008515EC"/>
    <w:rsid w:val="00851B4E"/>
    <w:rsid w:val="00854336"/>
    <w:rsid w:val="0085532A"/>
    <w:rsid w:val="008557F4"/>
    <w:rsid w:val="0086351C"/>
    <w:rsid w:val="008636B9"/>
    <w:rsid w:val="008638D4"/>
    <w:rsid w:val="008659AE"/>
    <w:rsid w:val="00871232"/>
    <w:rsid w:val="008775E7"/>
    <w:rsid w:val="00877B01"/>
    <w:rsid w:val="008827FB"/>
    <w:rsid w:val="00882F26"/>
    <w:rsid w:val="00886CA3"/>
    <w:rsid w:val="0089117C"/>
    <w:rsid w:val="008933AC"/>
    <w:rsid w:val="008A37C7"/>
    <w:rsid w:val="008A38D5"/>
    <w:rsid w:val="008A4044"/>
    <w:rsid w:val="008B16E0"/>
    <w:rsid w:val="008B3E19"/>
    <w:rsid w:val="008B6EFC"/>
    <w:rsid w:val="008C202F"/>
    <w:rsid w:val="008D16B6"/>
    <w:rsid w:val="008D4B64"/>
    <w:rsid w:val="008D5F0C"/>
    <w:rsid w:val="008D78FF"/>
    <w:rsid w:val="008F1E0C"/>
    <w:rsid w:val="008F7E9E"/>
    <w:rsid w:val="00904082"/>
    <w:rsid w:val="00911E29"/>
    <w:rsid w:val="00912461"/>
    <w:rsid w:val="009177CA"/>
    <w:rsid w:val="00930F1D"/>
    <w:rsid w:val="00941163"/>
    <w:rsid w:val="009429B0"/>
    <w:rsid w:val="009502EE"/>
    <w:rsid w:val="00950916"/>
    <w:rsid w:val="00956DB4"/>
    <w:rsid w:val="009574FA"/>
    <w:rsid w:val="009578D3"/>
    <w:rsid w:val="00957D13"/>
    <w:rsid w:val="0096183F"/>
    <w:rsid w:val="00967CE6"/>
    <w:rsid w:val="009853E9"/>
    <w:rsid w:val="00990726"/>
    <w:rsid w:val="00990DD0"/>
    <w:rsid w:val="009910E0"/>
    <w:rsid w:val="00994B87"/>
    <w:rsid w:val="009B2EA6"/>
    <w:rsid w:val="009C0484"/>
    <w:rsid w:val="009D1582"/>
    <w:rsid w:val="009D262C"/>
    <w:rsid w:val="009D6CBF"/>
    <w:rsid w:val="009D7630"/>
    <w:rsid w:val="009E2EE1"/>
    <w:rsid w:val="009E57C2"/>
    <w:rsid w:val="009E58FE"/>
    <w:rsid w:val="009E79FC"/>
    <w:rsid w:val="009F6090"/>
    <w:rsid w:val="00A10FD0"/>
    <w:rsid w:val="00A12B48"/>
    <w:rsid w:val="00A141FA"/>
    <w:rsid w:val="00A2205F"/>
    <w:rsid w:val="00A259C0"/>
    <w:rsid w:val="00A25C8F"/>
    <w:rsid w:val="00A25F64"/>
    <w:rsid w:val="00A26EFA"/>
    <w:rsid w:val="00A27129"/>
    <w:rsid w:val="00A275B3"/>
    <w:rsid w:val="00A27EF2"/>
    <w:rsid w:val="00A335FB"/>
    <w:rsid w:val="00A41F43"/>
    <w:rsid w:val="00A423DB"/>
    <w:rsid w:val="00A4432B"/>
    <w:rsid w:val="00A45644"/>
    <w:rsid w:val="00A4678E"/>
    <w:rsid w:val="00A5354A"/>
    <w:rsid w:val="00A54435"/>
    <w:rsid w:val="00A5576B"/>
    <w:rsid w:val="00A609FA"/>
    <w:rsid w:val="00A6287D"/>
    <w:rsid w:val="00A630FA"/>
    <w:rsid w:val="00A64A47"/>
    <w:rsid w:val="00A739E4"/>
    <w:rsid w:val="00A81E9C"/>
    <w:rsid w:val="00A84C88"/>
    <w:rsid w:val="00A8708F"/>
    <w:rsid w:val="00A90979"/>
    <w:rsid w:val="00A90B36"/>
    <w:rsid w:val="00A91B9D"/>
    <w:rsid w:val="00A944D0"/>
    <w:rsid w:val="00A96FA4"/>
    <w:rsid w:val="00A97F7E"/>
    <w:rsid w:val="00AA4FDC"/>
    <w:rsid w:val="00AB23FC"/>
    <w:rsid w:val="00AB4EE1"/>
    <w:rsid w:val="00AC66FF"/>
    <w:rsid w:val="00AE19A2"/>
    <w:rsid w:val="00AE21F1"/>
    <w:rsid w:val="00AE53B9"/>
    <w:rsid w:val="00AE62EF"/>
    <w:rsid w:val="00AE6A31"/>
    <w:rsid w:val="00AE7255"/>
    <w:rsid w:val="00AF2B2C"/>
    <w:rsid w:val="00AF2D7B"/>
    <w:rsid w:val="00AF6D1D"/>
    <w:rsid w:val="00B03CA4"/>
    <w:rsid w:val="00B0568F"/>
    <w:rsid w:val="00B06A47"/>
    <w:rsid w:val="00B112DF"/>
    <w:rsid w:val="00B131FD"/>
    <w:rsid w:val="00B15870"/>
    <w:rsid w:val="00B20E85"/>
    <w:rsid w:val="00B21FC7"/>
    <w:rsid w:val="00B25ECA"/>
    <w:rsid w:val="00B313D1"/>
    <w:rsid w:val="00B34AEC"/>
    <w:rsid w:val="00B370C7"/>
    <w:rsid w:val="00B406EB"/>
    <w:rsid w:val="00B43ED1"/>
    <w:rsid w:val="00B441D9"/>
    <w:rsid w:val="00B50B17"/>
    <w:rsid w:val="00B62A15"/>
    <w:rsid w:val="00B64FFE"/>
    <w:rsid w:val="00B725C5"/>
    <w:rsid w:val="00B76127"/>
    <w:rsid w:val="00B76B58"/>
    <w:rsid w:val="00B805C6"/>
    <w:rsid w:val="00B91743"/>
    <w:rsid w:val="00B91A22"/>
    <w:rsid w:val="00B928B8"/>
    <w:rsid w:val="00B96064"/>
    <w:rsid w:val="00B97B83"/>
    <w:rsid w:val="00BA4320"/>
    <w:rsid w:val="00BA7495"/>
    <w:rsid w:val="00BB027D"/>
    <w:rsid w:val="00BB0F78"/>
    <w:rsid w:val="00BB17B9"/>
    <w:rsid w:val="00BB3E80"/>
    <w:rsid w:val="00BB4C1A"/>
    <w:rsid w:val="00BB5F86"/>
    <w:rsid w:val="00BB7F60"/>
    <w:rsid w:val="00BC75CF"/>
    <w:rsid w:val="00BC7E00"/>
    <w:rsid w:val="00BC7F3B"/>
    <w:rsid w:val="00BD3534"/>
    <w:rsid w:val="00BD3B06"/>
    <w:rsid w:val="00BD6983"/>
    <w:rsid w:val="00BE3DE5"/>
    <w:rsid w:val="00BF3D19"/>
    <w:rsid w:val="00BF7184"/>
    <w:rsid w:val="00C019B7"/>
    <w:rsid w:val="00C04B7F"/>
    <w:rsid w:val="00C06535"/>
    <w:rsid w:val="00C07FEE"/>
    <w:rsid w:val="00C1389D"/>
    <w:rsid w:val="00C1463B"/>
    <w:rsid w:val="00C25374"/>
    <w:rsid w:val="00C268BB"/>
    <w:rsid w:val="00C2750F"/>
    <w:rsid w:val="00C308EB"/>
    <w:rsid w:val="00C3159A"/>
    <w:rsid w:val="00C4057D"/>
    <w:rsid w:val="00C41D55"/>
    <w:rsid w:val="00C46675"/>
    <w:rsid w:val="00C51D21"/>
    <w:rsid w:val="00C60678"/>
    <w:rsid w:val="00C61B2F"/>
    <w:rsid w:val="00C6574B"/>
    <w:rsid w:val="00C67A69"/>
    <w:rsid w:val="00C82AFD"/>
    <w:rsid w:val="00C8509E"/>
    <w:rsid w:val="00C91610"/>
    <w:rsid w:val="00C920B4"/>
    <w:rsid w:val="00C9410A"/>
    <w:rsid w:val="00C94AC9"/>
    <w:rsid w:val="00C96328"/>
    <w:rsid w:val="00C9689F"/>
    <w:rsid w:val="00CA4842"/>
    <w:rsid w:val="00CA51CA"/>
    <w:rsid w:val="00CB2EDF"/>
    <w:rsid w:val="00CC6858"/>
    <w:rsid w:val="00CD3A89"/>
    <w:rsid w:val="00CD50FF"/>
    <w:rsid w:val="00CD6835"/>
    <w:rsid w:val="00CE3BD6"/>
    <w:rsid w:val="00CE6280"/>
    <w:rsid w:val="00CE7F5B"/>
    <w:rsid w:val="00CF0B36"/>
    <w:rsid w:val="00CF21B2"/>
    <w:rsid w:val="00CF23EF"/>
    <w:rsid w:val="00CF6A53"/>
    <w:rsid w:val="00D03700"/>
    <w:rsid w:val="00D046A5"/>
    <w:rsid w:val="00D04A3F"/>
    <w:rsid w:val="00D0512D"/>
    <w:rsid w:val="00D05FF3"/>
    <w:rsid w:val="00D17BC2"/>
    <w:rsid w:val="00D22077"/>
    <w:rsid w:val="00D232DA"/>
    <w:rsid w:val="00D25CE0"/>
    <w:rsid w:val="00D27362"/>
    <w:rsid w:val="00D35F91"/>
    <w:rsid w:val="00D415DF"/>
    <w:rsid w:val="00D436E7"/>
    <w:rsid w:val="00D44C46"/>
    <w:rsid w:val="00D47A7F"/>
    <w:rsid w:val="00D50A9E"/>
    <w:rsid w:val="00D81E1D"/>
    <w:rsid w:val="00D9106A"/>
    <w:rsid w:val="00D97BB9"/>
    <w:rsid w:val="00DA07D5"/>
    <w:rsid w:val="00DA235C"/>
    <w:rsid w:val="00DB2926"/>
    <w:rsid w:val="00DC710A"/>
    <w:rsid w:val="00DD5546"/>
    <w:rsid w:val="00DD7689"/>
    <w:rsid w:val="00DD787E"/>
    <w:rsid w:val="00DE6C90"/>
    <w:rsid w:val="00E02040"/>
    <w:rsid w:val="00E0373B"/>
    <w:rsid w:val="00E1163E"/>
    <w:rsid w:val="00E13082"/>
    <w:rsid w:val="00E141EF"/>
    <w:rsid w:val="00E25C83"/>
    <w:rsid w:val="00E26CF9"/>
    <w:rsid w:val="00E4375B"/>
    <w:rsid w:val="00E56415"/>
    <w:rsid w:val="00E6780D"/>
    <w:rsid w:val="00E71DD9"/>
    <w:rsid w:val="00E73A04"/>
    <w:rsid w:val="00E74F46"/>
    <w:rsid w:val="00E82F35"/>
    <w:rsid w:val="00E84B59"/>
    <w:rsid w:val="00E86208"/>
    <w:rsid w:val="00E8672E"/>
    <w:rsid w:val="00E8677E"/>
    <w:rsid w:val="00E87FD6"/>
    <w:rsid w:val="00E97EF2"/>
    <w:rsid w:val="00EA173A"/>
    <w:rsid w:val="00EA187C"/>
    <w:rsid w:val="00EA1CA8"/>
    <w:rsid w:val="00EA2C3A"/>
    <w:rsid w:val="00EA4484"/>
    <w:rsid w:val="00EB4EEF"/>
    <w:rsid w:val="00ED654E"/>
    <w:rsid w:val="00EE287E"/>
    <w:rsid w:val="00EF0E81"/>
    <w:rsid w:val="00EF3343"/>
    <w:rsid w:val="00F02E6C"/>
    <w:rsid w:val="00F0537D"/>
    <w:rsid w:val="00F2571B"/>
    <w:rsid w:val="00F25955"/>
    <w:rsid w:val="00F25998"/>
    <w:rsid w:val="00F32421"/>
    <w:rsid w:val="00F44C8D"/>
    <w:rsid w:val="00F52D01"/>
    <w:rsid w:val="00F61858"/>
    <w:rsid w:val="00F745D5"/>
    <w:rsid w:val="00F77006"/>
    <w:rsid w:val="00F81302"/>
    <w:rsid w:val="00F82FF3"/>
    <w:rsid w:val="00F844DC"/>
    <w:rsid w:val="00F8584E"/>
    <w:rsid w:val="00F95E15"/>
    <w:rsid w:val="00FA44D7"/>
    <w:rsid w:val="00FA68CD"/>
    <w:rsid w:val="00FA70C8"/>
    <w:rsid w:val="00FB04CF"/>
    <w:rsid w:val="00FB304C"/>
    <w:rsid w:val="00FC2FC7"/>
    <w:rsid w:val="00FC5361"/>
    <w:rsid w:val="00FC7655"/>
    <w:rsid w:val="00FD72BD"/>
    <w:rsid w:val="00FD7532"/>
    <w:rsid w:val="00FE196D"/>
    <w:rsid w:val="00FE275B"/>
    <w:rsid w:val="00FE338F"/>
    <w:rsid w:val="00FE3808"/>
    <w:rsid w:val="00FE43BA"/>
    <w:rsid w:val="00FE5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51B67"/>
  <w15:chartTrackingRefBased/>
  <w15:docId w15:val="{B63C869A-4CBE-4EB9-9968-CD64CE453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37D"/>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3337D"/>
    <w:pPr>
      <w:spacing w:after="0" w:line="240" w:lineRule="auto"/>
    </w:pPr>
    <w:rPr>
      <w:rFonts w:ascii="Arial" w:eastAsia="SimSun" w:hAnsi="Arial" w:cs="Arial"/>
      <w:sz w:val="22"/>
      <w:szCs w:val="22"/>
      <w:lang w:eastAsia="zh-CN"/>
    </w:rPr>
  </w:style>
  <w:style w:type="character" w:styleId="Hyperlink">
    <w:name w:val="Hyperlink"/>
    <w:basedOn w:val="DefaultParagraphFont"/>
    <w:uiPriority w:val="99"/>
    <w:unhideWhenUsed/>
    <w:rsid w:val="0053337D"/>
    <w:rPr>
      <w:color w:val="0000FF"/>
      <w:u w:val="single"/>
    </w:rPr>
  </w:style>
  <w:style w:type="character" w:customStyle="1" w:styleId="NoSpacingChar">
    <w:name w:val="No Spacing Char"/>
    <w:basedOn w:val="DefaultParagraphFont"/>
    <w:link w:val="NoSpacing"/>
    <w:uiPriority w:val="1"/>
    <w:locked/>
    <w:rsid w:val="0053337D"/>
    <w:rPr>
      <w:rFonts w:ascii="Arial" w:eastAsia="SimSun" w:hAnsi="Arial" w:cs="Arial"/>
      <w:sz w:val="22"/>
      <w:szCs w:val="22"/>
      <w:lang w:eastAsia="zh-CN"/>
    </w:rPr>
  </w:style>
  <w:style w:type="paragraph" w:styleId="ListParagraph">
    <w:name w:val="List Paragraph"/>
    <w:basedOn w:val="Normal"/>
    <w:uiPriority w:val="34"/>
    <w:qFormat/>
    <w:rsid w:val="0053337D"/>
    <w:pPr>
      <w:ind w:left="720"/>
      <w:contextualSpacing/>
    </w:pPr>
  </w:style>
  <w:style w:type="character" w:styleId="UnresolvedMention">
    <w:name w:val="Unresolved Mention"/>
    <w:basedOn w:val="DefaultParagraphFont"/>
    <w:uiPriority w:val="99"/>
    <w:semiHidden/>
    <w:unhideWhenUsed/>
    <w:rsid w:val="0007272E"/>
    <w:rPr>
      <w:color w:val="605E5C"/>
      <w:shd w:val="clear" w:color="auto" w:fill="E1DFDD"/>
    </w:rPr>
  </w:style>
  <w:style w:type="paragraph" w:styleId="Header">
    <w:name w:val="header"/>
    <w:basedOn w:val="Normal"/>
    <w:link w:val="HeaderChar"/>
    <w:uiPriority w:val="99"/>
    <w:unhideWhenUsed/>
    <w:rsid w:val="00C14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63B"/>
    <w:rPr>
      <w:rFonts w:asciiTheme="minorHAnsi" w:hAnsiTheme="minorHAnsi" w:cstheme="minorBidi"/>
      <w:sz w:val="22"/>
      <w:szCs w:val="22"/>
    </w:rPr>
  </w:style>
  <w:style w:type="paragraph" w:styleId="Footer">
    <w:name w:val="footer"/>
    <w:basedOn w:val="Normal"/>
    <w:link w:val="FooterChar"/>
    <w:uiPriority w:val="99"/>
    <w:unhideWhenUsed/>
    <w:rsid w:val="00C14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63B"/>
    <w:rPr>
      <w:rFonts w:asciiTheme="minorHAnsi" w:hAnsiTheme="minorHAnsi" w:cstheme="minorBidi"/>
      <w:sz w:val="22"/>
      <w:szCs w:val="22"/>
    </w:rPr>
  </w:style>
  <w:style w:type="table" w:styleId="TableGrid">
    <w:name w:val="Table Grid"/>
    <w:basedOn w:val="TableNormal"/>
    <w:uiPriority w:val="39"/>
    <w:rsid w:val="001B438A"/>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inCol">
    <w:name w:val="Contin Col"/>
    <w:basedOn w:val="Normal"/>
    <w:next w:val="Normal"/>
    <w:uiPriority w:val="99"/>
    <w:rsid w:val="001F1A4D"/>
    <w:pPr>
      <w:widowControl w:val="0"/>
      <w:autoSpaceDE w:val="0"/>
      <w:autoSpaceDN w:val="0"/>
      <w:adjustRightInd w:val="0"/>
      <w:spacing w:after="0" w:line="464" w:lineRule="atLeast"/>
      <w:ind w:left="288" w:right="432" w:firstLine="576"/>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7528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B23ED"/>
    <w:rPr>
      <w:sz w:val="16"/>
      <w:szCs w:val="16"/>
    </w:rPr>
  </w:style>
  <w:style w:type="paragraph" w:styleId="CommentText">
    <w:name w:val="annotation text"/>
    <w:basedOn w:val="Normal"/>
    <w:link w:val="CommentTextChar"/>
    <w:uiPriority w:val="99"/>
    <w:unhideWhenUsed/>
    <w:rsid w:val="006B23ED"/>
    <w:pPr>
      <w:spacing w:line="240" w:lineRule="auto"/>
    </w:pPr>
    <w:rPr>
      <w:sz w:val="20"/>
      <w:szCs w:val="20"/>
    </w:rPr>
  </w:style>
  <w:style w:type="character" w:customStyle="1" w:styleId="CommentTextChar">
    <w:name w:val="Comment Text Char"/>
    <w:basedOn w:val="DefaultParagraphFont"/>
    <w:link w:val="CommentText"/>
    <w:uiPriority w:val="99"/>
    <w:rsid w:val="006B23ED"/>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6B23ED"/>
    <w:rPr>
      <w:b/>
      <w:bCs/>
    </w:rPr>
  </w:style>
  <w:style w:type="character" w:customStyle="1" w:styleId="CommentSubjectChar">
    <w:name w:val="Comment Subject Char"/>
    <w:basedOn w:val="CommentTextChar"/>
    <w:link w:val="CommentSubject"/>
    <w:uiPriority w:val="99"/>
    <w:semiHidden/>
    <w:rsid w:val="006B23ED"/>
    <w:rPr>
      <w:rFonts w:asciiTheme="minorHAnsi" w:hAnsiTheme="minorHAnsi" w:cstheme="minorBidi"/>
      <w:b/>
      <w:bCs/>
      <w:sz w:val="20"/>
      <w:szCs w:val="20"/>
    </w:rPr>
  </w:style>
  <w:style w:type="paragraph" w:styleId="Revision">
    <w:name w:val="Revision"/>
    <w:hidden/>
    <w:uiPriority w:val="99"/>
    <w:semiHidden/>
    <w:rsid w:val="00EA1CA8"/>
    <w:pPr>
      <w:spacing w:after="0" w:line="240" w:lineRule="auto"/>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570">
      <w:bodyDiv w:val="1"/>
      <w:marLeft w:val="0"/>
      <w:marRight w:val="0"/>
      <w:marTop w:val="0"/>
      <w:marBottom w:val="0"/>
      <w:divBdr>
        <w:top w:val="none" w:sz="0" w:space="0" w:color="auto"/>
        <w:left w:val="none" w:sz="0" w:space="0" w:color="auto"/>
        <w:bottom w:val="none" w:sz="0" w:space="0" w:color="auto"/>
        <w:right w:val="none" w:sz="0" w:space="0" w:color="auto"/>
      </w:divBdr>
      <w:divsChild>
        <w:div w:id="1232152692">
          <w:marLeft w:val="0"/>
          <w:marRight w:val="0"/>
          <w:marTop w:val="0"/>
          <w:marBottom w:val="0"/>
          <w:divBdr>
            <w:top w:val="none" w:sz="0" w:space="0" w:color="auto"/>
            <w:left w:val="none" w:sz="0" w:space="0" w:color="auto"/>
            <w:bottom w:val="none" w:sz="0" w:space="0" w:color="auto"/>
            <w:right w:val="none" w:sz="0" w:space="0" w:color="auto"/>
          </w:divBdr>
          <w:divsChild>
            <w:div w:id="466122769">
              <w:marLeft w:val="0"/>
              <w:marRight w:val="0"/>
              <w:marTop w:val="0"/>
              <w:marBottom w:val="0"/>
              <w:divBdr>
                <w:top w:val="none" w:sz="0" w:space="0" w:color="auto"/>
                <w:left w:val="none" w:sz="0" w:space="0" w:color="auto"/>
                <w:bottom w:val="none" w:sz="0" w:space="0" w:color="auto"/>
                <w:right w:val="none" w:sz="0" w:space="0" w:color="auto"/>
              </w:divBdr>
              <w:divsChild>
                <w:div w:id="358120501">
                  <w:marLeft w:val="0"/>
                  <w:marRight w:val="0"/>
                  <w:marTop w:val="0"/>
                  <w:marBottom w:val="0"/>
                  <w:divBdr>
                    <w:top w:val="none" w:sz="0" w:space="0" w:color="auto"/>
                    <w:left w:val="none" w:sz="0" w:space="0" w:color="auto"/>
                    <w:bottom w:val="none" w:sz="0" w:space="0" w:color="auto"/>
                    <w:right w:val="none" w:sz="0" w:space="0" w:color="auto"/>
                  </w:divBdr>
                  <w:divsChild>
                    <w:div w:id="609703209">
                      <w:marLeft w:val="0"/>
                      <w:marRight w:val="0"/>
                      <w:marTop w:val="0"/>
                      <w:marBottom w:val="0"/>
                      <w:divBdr>
                        <w:top w:val="none" w:sz="0" w:space="0" w:color="auto"/>
                        <w:left w:val="none" w:sz="0" w:space="0" w:color="auto"/>
                        <w:bottom w:val="none" w:sz="0" w:space="0" w:color="auto"/>
                        <w:right w:val="none" w:sz="0" w:space="0" w:color="auto"/>
                      </w:divBdr>
                      <w:divsChild>
                        <w:div w:id="555699613">
                          <w:marLeft w:val="0"/>
                          <w:marRight w:val="0"/>
                          <w:marTop w:val="0"/>
                          <w:marBottom w:val="0"/>
                          <w:divBdr>
                            <w:top w:val="none" w:sz="0" w:space="0" w:color="auto"/>
                            <w:left w:val="none" w:sz="0" w:space="0" w:color="auto"/>
                            <w:bottom w:val="none" w:sz="0" w:space="0" w:color="auto"/>
                            <w:right w:val="none" w:sz="0" w:space="0" w:color="auto"/>
                          </w:divBdr>
                          <w:divsChild>
                            <w:div w:id="8798877">
                              <w:marLeft w:val="0"/>
                              <w:marRight w:val="0"/>
                              <w:marTop w:val="0"/>
                              <w:marBottom w:val="0"/>
                              <w:divBdr>
                                <w:top w:val="none" w:sz="0" w:space="0" w:color="auto"/>
                                <w:left w:val="none" w:sz="0" w:space="0" w:color="auto"/>
                                <w:bottom w:val="none" w:sz="0" w:space="0" w:color="auto"/>
                                <w:right w:val="none" w:sz="0" w:space="0" w:color="auto"/>
                              </w:divBdr>
                              <w:divsChild>
                                <w:div w:id="1125150878">
                                  <w:marLeft w:val="0"/>
                                  <w:marRight w:val="0"/>
                                  <w:marTop w:val="0"/>
                                  <w:marBottom w:val="0"/>
                                  <w:divBdr>
                                    <w:top w:val="none" w:sz="0" w:space="0" w:color="auto"/>
                                    <w:left w:val="none" w:sz="0" w:space="0" w:color="auto"/>
                                    <w:bottom w:val="none" w:sz="0" w:space="0" w:color="auto"/>
                                    <w:right w:val="none" w:sz="0" w:space="0" w:color="auto"/>
                                  </w:divBdr>
                                  <w:divsChild>
                                    <w:div w:id="92715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2429016">
      <w:bodyDiv w:val="1"/>
      <w:marLeft w:val="0"/>
      <w:marRight w:val="0"/>
      <w:marTop w:val="0"/>
      <w:marBottom w:val="0"/>
      <w:divBdr>
        <w:top w:val="none" w:sz="0" w:space="0" w:color="auto"/>
        <w:left w:val="none" w:sz="0" w:space="0" w:color="auto"/>
        <w:bottom w:val="none" w:sz="0" w:space="0" w:color="auto"/>
        <w:right w:val="none" w:sz="0" w:space="0" w:color="auto"/>
      </w:divBdr>
      <w:divsChild>
        <w:div w:id="1646204784">
          <w:marLeft w:val="0"/>
          <w:marRight w:val="0"/>
          <w:marTop w:val="0"/>
          <w:marBottom w:val="0"/>
          <w:divBdr>
            <w:top w:val="none" w:sz="0" w:space="0" w:color="auto"/>
            <w:left w:val="none" w:sz="0" w:space="0" w:color="auto"/>
            <w:bottom w:val="none" w:sz="0" w:space="0" w:color="auto"/>
            <w:right w:val="none" w:sz="0" w:space="0" w:color="auto"/>
          </w:divBdr>
          <w:divsChild>
            <w:div w:id="785931697">
              <w:marLeft w:val="0"/>
              <w:marRight w:val="0"/>
              <w:marTop w:val="0"/>
              <w:marBottom w:val="0"/>
              <w:divBdr>
                <w:top w:val="none" w:sz="0" w:space="0" w:color="auto"/>
                <w:left w:val="none" w:sz="0" w:space="0" w:color="auto"/>
                <w:bottom w:val="none" w:sz="0" w:space="0" w:color="auto"/>
                <w:right w:val="none" w:sz="0" w:space="0" w:color="auto"/>
              </w:divBdr>
              <w:divsChild>
                <w:div w:id="1340621049">
                  <w:marLeft w:val="0"/>
                  <w:marRight w:val="0"/>
                  <w:marTop w:val="0"/>
                  <w:marBottom w:val="0"/>
                  <w:divBdr>
                    <w:top w:val="none" w:sz="0" w:space="0" w:color="auto"/>
                    <w:left w:val="none" w:sz="0" w:space="0" w:color="auto"/>
                    <w:bottom w:val="none" w:sz="0" w:space="0" w:color="auto"/>
                    <w:right w:val="none" w:sz="0" w:space="0" w:color="auto"/>
                  </w:divBdr>
                  <w:divsChild>
                    <w:div w:id="1570187799">
                      <w:marLeft w:val="0"/>
                      <w:marRight w:val="0"/>
                      <w:marTop w:val="0"/>
                      <w:marBottom w:val="0"/>
                      <w:divBdr>
                        <w:top w:val="none" w:sz="0" w:space="0" w:color="auto"/>
                        <w:left w:val="none" w:sz="0" w:space="0" w:color="auto"/>
                        <w:bottom w:val="none" w:sz="0" w:space="0" w:color="auto"/>
                        <w:right w:val="none" w:sz="0" w:space="0" w:color="auto"/>
                      </w:divBdr>
                      <w:divsChild>
                        <w:div w:id="2058039849">
                          <w:marLeft w:val="0"/>
                          <w:marRight w:val="0"/>
                          <w:marTop w:val="0"/>
                          <w:marBottom w:val="0"/>
                          <w:divBdr>
                            <w:top w:val="none" w:sz="0" w:space="0" w:color="auto"/>
                            <w:left w:val="none" w:sz="0" w:space="0" w:color="auto"/>
                            <w:bottom w:val="none" w:sz="0" w:space="0" w:color="auto"/>
                            <w:right w:val="none" w:sz="0" w:space="0" w:color="auto"/>
                          </w:divBdr>
                          <w:divsChild>
                            <w:div w:id="144010507">
                              <w:marLeft w:val="0"/>
                              <w:marRight w:val="0"/>
                              <w:marTop w:val="0"/>
                              <w:marBottom w:val="0"/>
                              <w:divBdr>
                                <w:top w:val="none" w:sz="0" w:space="0" w:color="auto"/>
                                <w:left w:val="none" w:sz="0" w:space="0" w:color="auto"/>
                                <w:bottom w:val="none" w:sz="0" w:space="0" w:color="auto"/>
                                <w:right w:val="none" w:sz="0" w:space="0" w:color="auto"/>
                              </w:divBdr>
                              <w:divsChild>
                                <w:div w:id="1923678802">
                                  <w:marLeft w:val="0"/>
                                  <w:marRight w:val="0"/>
                                  <w:marTop w:val="0"/>
                                  <w:marBottom w:val="0"/>
                                  <w:divBdr>
                                    <w:top w:val="none" w:sz="0" w:space="0" w:color="auto"/>
                                    <w:left w:val="none" w:sz="0" w:space="0" w:color="auto"/>
                                    <w:bottom w:val="none" w:sz="0" w:space="0" w:color="auto"/>
                                    <w:right w:val="none" w:sz="0" w:space="0" w:color="auto"/>
                                  </w:divBdr>
                                  <w:divsChild>
                                    <w:div w:id="1920669871">
                                      <w:marLeft w:val="0"/>
                                      <w:marRight w:val="0"/>
                                      <w:marTop w:val="0"/>
                                      <w:marBottom w:val="0"/>
                                      <w:divBdr>
                                        <w:top w:val="none" w:sz="0" w:space="0" w:color="auto"/>
                                        <w:left w:val="none" w:sz="0" w:space="0" w:color="auto"/>
                                        <w:bottom w:val="none" w:sz="0" w:space="0" w:color="auto"/>
                                        <w:right w:val="none" w:sz="0" w:space="0" w:color="auto"/>
                                      </w:divBdr>
                                      <w:divsChild>
                                        <w:div w:id="703823834">
                                          <w:marLeft w:val="0"/>
                                          <w:marRight w:val="0"/>
                                          <w:marTop w:val="0"/>
                                          <w:marBottom w:val="0"/>
                                          <w:divBdr>
                                            <w:top w:val="none" w:sz="0" w:space="0" w:color="auto"/>
                                            <w:left w:val="none" w:sz="0" w:space="0" w:color="auto"/>
                                            <w:bottom w:val="none" w:sz="0" w:space="0" w:color="auto"/>
                                            <w:right w:val="none" w:sz="0" w:space="0" w:color="auto"/>
                                          </w:divBdr>
                                          <w:divsChild>
                                            <w:div w:id="217279170">
                                              <w:marLeft w:val="0"/>
                                              <w:marRight w:val="0"/>
                                              <w:marTop w:val="0"/>
                                              <w:marBottom w:val="0"/>
                                              <w:divBdr>
                                                <w:top w:val="none" w:sz="0" w:space="0" w:color="auto"/>
                                                <w:left w:val="none" w:sz="0" w:space="0" w:color="auto"/>
                                                <w:bottom w:val="none" w:sz="0" w:space="0" w:color="auto"/>
                                                <w:right w:val="none" w:sz="0" w:space="0" w:color="auto"/>
                                              </w:divBdr>
                                              <w:divsChild>
                                                <w:div w:id="785192952">
                                                  <w:marLeft w:val="0"/>
                                                  <w:marRight w:val="0"/>
                                                  <w:marTop w:val="0"/>
                                                  <w:marBottom w:val="0"/>
                                                  <w:divBdr>
                                                    <w:top w:val="none" w:sz="0" w:space="0" w:color="auto"/>
                                                    <w:left w:val="none" w:sz="0" w:space="0" w:color="auto"/>
                                                    <w:bottom w:val="none" w:sz="0" w:space="0" w:color="auto"/>
                                                    <w:right w:val="none" w:sz="0" w:space="0" w:color="auto"/>
                                                  </w:divBdr>
                                                  <w:divsChild>
                                                    <w:div w:id="13879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4838600">
          <w:marLeft w:val="0"/>
          <w:marRight w:val="0"/>
          <w:marTop w:val="0"/>
          <w:marBottom w:val="0"/>
          <w:divBdr>
            <w:top w:val="none" w:sz="0" w:space="0" w:color="auto"/>
            <w:left w:val="none" w:sz="0" w:space="0" w:color="auto"/>
            <w:bottom w:val="none" w:sz="0" w:space="0" w:color="auto"/>
            <w:right w:val="none" w:sz="0" w:space="0" w:color="auto"/>
          </w:divBdr>
          <w:divsChild>
            <w:div w:id="1482693739">
              <w:marLeft w:val="0"/>
              <w:marRight w:val="0"/>
              <w:marTop w:val="0"/>
              <w:marBottom w:val="0"/>
              <w:divBdr>
                <w:top w:val="none" w:sz="0" w:space="0" w:color="auto"/>
                <w:left w:val="none" w:sz="0" w:space="0" w:color="auto"/>
                <w:bottom w:val="none" w:sz="0" w:space="0" w:color="auto"/>
                <w:right w:val="none" w:sz="0" w:space="0" w:color="auto"/>
              </w:divBdr>
              <w:divsChild>
                <w:div w:id="1598711771">
                  <w:marLeft w:val="0"/>
                  <w:marRight w:val="0"/>
                  <w:marTop w:val="0"/>
                  <w:marBottom w:val="0"/>
                  <w:divBdr>
                    <w:top w:val="none" w:sz="0" w:space="0" w:color="auto"/>
                    <w:left w:val="none" w:sz="0" w:space="0" w:color="auto"/>
                    <w:bottom w:val="none" w:sz="0" w:space="0" w:color="auto"/>
                    <w:right w:val="none" w:sz="0" w:space="0" w:color="auto"/>
                  </w:divBdr>
                  <w:divsChild>
                    <w:div w:id="359279858">
                      <w:marLeft w:val="0"/>
                      <w:marRight w:val="0"/>
                      <w:marTop w:val="0"/>
                      <w:marBottom w:val="0"/>
                      <w:divBdr>
                        <w:top w:val="none" w:sz="0" w:space="0" w:color="auto"/>
                        <w:left w:val="none" w:sz="0" w:space="0" w:color="auto"/>
                        <w:bottom w:val="none" w:sz="0" w:space="0" w:color="auto"/>
                        <w:right w:val="none" w:sz="0" w:space="0" w:color="auto"/>
                      </w:divBdr>
                      <w:divsChild>
                        <w:div w:id="2021882275">
                          <w:marLeft w:val="0"/>
                          <w:marRight w:val="0"/>
                          <w:marTop w:val="0"/>
                          <w:marBottom w:val="0"/>
                          <w:divBdr>
                            <w:top w:val="none" w:sz="0" w:space="0" w:color="auto"/>
                            <w:left w:val="none" w:sz="0" w:space="0" w:color="auto"/>
                            <w:bottom w:val="none" w:sz="0" w:space="0" w:color="auto"/>
                            <w:right w:val="none" w:sz="0" w:space="0" w:color="auto"/>
                          </w:divBdr>
                          <w:divsChild>
                            <w:div w:id="2014800596">
                              <w:marLeft w:val="0"/>
                              <w:marRight w:val="0"/>
                              <w:marTop w:val="0"/>
                              <w:marBottom w:val="0"/>
                              <w:divBdr>
                                <w:top w:val="none" w:sz="0" w:space="0" w:color="auto"/>
                                <w:left w:val="none" w:sz="0" w:space="0" w:color="auto"/>
                                <w:bottom w:val="none" w:sz="0" w:space="0" w:color="auto"/>
                                <w:right w:val="none" w:sz="0" w:space="0" w:color="auto"/>
                              </w:divBdr>
                              <w:divsChild>
                                <w:div w:id="402535160">
                                  <w:marLeft w:val="0"/>
                                  <w:marRight w:val="0"/>
                                  <w:marTop w:val="0"/>
                                  <w:marBottom w:val="0"/>
                                  <w:divBdr>
                                    <w:top w:val="none" w:sz="0" w:space="0" w:color="auto"/>
                                    <w:left w:val="none" w:sz="0" w:space="0" w:color="auto"/>
                                    <w:bottom w:val="none" w:sz="0" w:space="0" w:color="auto"/>
                                    <w:right w:val="none" w:sz="0" w:space="0" w:color="auto"/>
                                  </w:divBdr>
                                  <w:divsChild>
                                    <w:div w:id="600534615">
                                      <w:marLeft w:val="0"/>
                                      <w:marRight w:val="0"/>
                                      <w:marTop w:val="0"/>
                                      <w:marBottom w:val="0"/>
                                      <w:divBdr>
                                        <w:top w:val="none" w:sz="0" w:space="0" w:color="auto"/>
                                        <w:left w:val="none" w:sz="0" w:space="0" w:color="auto"/>
                                        <w:bottom w:val="none" w:sz="0" w:space="0" w:color="auto"/>
                                        <w:right w:val="none" w:sz="0" w:space="0" w:color="auto"/>
                                      </w:divBdr>
                                      <w:divsChild>
                                        <w:div w:id="1807813197">
                                          <w:marLeft w:val="0"/>
                                          <w:marRight w:val="0"/>
                                          <w:marTop w:val="0"/>
                                          <w:marBottom w:val="0"/>
                                          <w:divBdr>
                                            <w:top w:val="none" w:sz="0" w:space="0" w:color="auto"/>
                                            <w:left w:val="none" w:sz="0" w:space="0" w:color="auto"/>
                                            <w:bottom w:val="none" w:sz="0" w:space="0" w:color="auto"/>
                                            <w:right w:val="none" w:sz="0" w:space="0" w:color="auto"/>
                                          </w:divBdr>
                                          <w:divsChild>
                                            <w:div w:id="1187670967">
                                              <w:marLeft w:val="0"/>
                                              <w:marRight w:val="0"/>
                                              <w:marTop w:val="0"/>
                                              <w:marBottom w:val="0"/>
                                              <w:divBdr>
                                                <w:top w:val="none" w:sz="0" w:space="0" w:color="auto"/>
                                                <w:left w:val="none" w:sz="0" w:space="0" w:color="auto"/>
                                                <w:bottom w:val="none" w:sz="0" w:space="0" w:color="auto"/>
                                                <w:right w:val="none" w:sz="0" w:space="0" w:color="auto"/>
                                              </w:divBdr>
                                              <w:divsChild>
                                                <w:div w:id="1933315722">
                                                  <w:marLeft w:val="0"/>
                                                  <w:marRight w:val="0"/>
                                                  <w:marTop w:val="0"/>
                                                  <w:marBottom w:val="0"/>
                                                  <w:divBdr>
                                                    <w:top w:val="none" w:sz="0" w:space="0" w:color="auto"/>
                                                    <w:left w:val="none" w:sz="0" w:space="0" w:color="auto"/>
                                                    <w:bottom w:val="none" w:sz="0" w:space="0" w:color="auto"/>
                                                    <w:right w:val="none" w:sz="0" w:space="0" w:color="auto"/>
                                                  </w:divBdr>
                                                  <w:divsChild>
                                                    <w:div w:id="673457051">
                                                      <w:marLeft w:val="0"/>
                                                      <w:marRight w:val="0"/>
                                                      <w:marTop w:val="0"/>
                                                      <w:marBottom w:val="0"/>
                                                      <w:divBdr>
                                                        <w:top w:val="none" w:sz="0" w:space="0" w:color="auto"/>
                                                        <w:left w:val="none" w:sz="0" w:space="0" w:color="auto"/>
                                                        <w:bottom w:val="none" w:sz="0" w:space="0" w:color="auto"/>
                                                        <w:right w:val="none" w:sz="0" w:space="0" w:color="auto"/>
                                                      </w:divBdr>
                                                      <w:divsChild>
                                                        <w:div w:id="75328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2298385">
      <w:bodyDiv w:val="1"/>
      <w:marLeft w:val="0"/>
      <w:marRight w:val="0"/>
      <w:marTop w:val="0"/>
      <w:marBottom w:val="0"/>
      <w:divBdr>
        <w:top w:val="none" w:sz="0" w:space="0" w:color="auto"/>
        <w:left w:val="none" w:sz="0" w:space="0" w:color="auto"/>
        <w:bottom w:val="none" w:sz="0" w:space="0" w:color="auto"/>
        <w:right w:val="none" w:sz="0" w:space="0" w:color="auto"/>
      </w:divBdr>
      <w:divsChild>
        <w:div w:id="1078748728">
          <w:marLeft w:val="0"/>
          <w:marRight w:val="0"/>
          <w:marTop w:val="0"/>
          <w:marBottom w:val="0"/>
          <w:divBdr>
            <w:top w:val="none" w:sz="0" w:space="0" w:color="auto"/>
            <w:left w:val="none" w:sz="0" w:space="0" w:color="auto"/>
            <w:bottom w:val="none" w:sz="0" w:space="0" w:color="auto"/>
            <w:right w:val="none" w:sz="0" w:space="0" w:color="auto"/>
          </w:divBdr>
          <w:divsChild>
            <w:div w:id="162356082">
              <w:marLeft w:val="0"/>
              <w:marRight w:val="0"/>
              <w:marTop w:val="0"/>
              <w:marBottom w:val="0"/>
              <w:divBdr>
                <w:top w:val="none" w:sz="0" w:space="0" w:color="auto"/>
                <w:left w:val="none" w:sz="0" w:space="0" w:color="auto"/>
                <w:bottom w:val="none" w:sz="0" w:space="0" w:color="auto"/>
                <w:right w:val="none" w:sz="0" w:space="0" w:color="auto"/>
              </w:divBdr>
              <w:divsChild>
                <w:div w:id="20590996">
                  <w:marLeft w:val="0"/>
                  <w:marRight w:val="0"/>
                  <w:marTop w:val="0"/>
                  <w:marBottom w:val="0"/>
                  <w:divBdr>
                    <w:top w:val="none" w:sz="0" w:space="0" w:color="auto"/>
                    <w:left w:val="none" w:sz="0" w:space="0" w:color="auto"/>
                    <w:bottom w:val="none" w:sz="0" w:space="0" w:color="auto"/>
                    <w:right w:val="none" w:sz="0" w:space="0" w:color="auto"/>
                  </w:divBdr>
                  <w:divsChild>
                    <w:div w:id="626618609">
                      <w:marLeft w:val="0"/>
                      <w:marRight w:val="0"/>
                      <w:marTop w:val="0"/>
                      <w:marBottom w:val="0"/>
                      <w:divBdr>
                        <w:top w:val="none" w:sz="0" w:space="0" w:color="auto"/>
                        <w:left w:val="none" w:sz="0" w:space="0" w:color="auto"/>
                        <w:bottom w:val="none" w:sz="0" w:space="0" w:color="auto"/>
                        <w:right w:val="none" w:sz="0" w:space="0" w:color="auto"/>
                      </w:divBdr>
                      <w:divsChild>
                        <w:div w:id="453716659">
                          <w:marLeft w:val="0"/>
                          <w:marRight w:val="0"/>
                          <w:marTop w:val="0"/>
                          <w:marBottom w:val="0"/>
                          <w:divBdr>
                            <w:top w:val="none" w:sz="0" w:space="0" w:color="auto"/>
                            <w:left w:val="none" w:sz="0" w:space="0" w:color="auto"/>
                            <w:bottom w:val="none" w:sz="0" w:space="0" w:color="auto"/>
                            <w:right w:val="none" w:sz="0" w:space="0" w:color="auto"/>
                          </w:divBdr>
                          <w:divsChild>
                            <w:div w:id="1406226902">
                              <w:marLeft w:val="0"/>
                              <w:marRight w:val="0"/>
                              <w:marTop w:val="0"/>
                              <w:marBottom w:val="0"/>
                              <w:divBdr>
                                <w:top w:val="none" w:sz="0" w:space="0" w:color="auto"/>
                                <w:left w:val="none" w:sz="0" w:space="0" w:color="auto"/>
                                <w:bottom w:val="none" w:sz="0" w:space="0" w:color="auto"/>
                                <w:right w:val="none" w:sz="0" w:space="0" w:color="auto"/>
                              </w:divBdr>
                              <w:divsChild>
                                <w:div w:id="1226718638">
                                  <w:marLeft w:val="0"/>
                                  <w:marRight w:val="0"/>
                                  <w:marTop w:val="0"/>
                                  <w:marBottom w:val="0"/>
                                  <w:divBdr>
                                    <w:top w:val="none" w:sz="0" w:space="0" w:color="auto"/>
                                    <w:left w:val="none" w:sz="0" w:space="0" w:color="auto"/>
                                    <w:bottom w:val="none" w:sz="0" w:space="0" w:color="auto"/>
                                    <w:right w:val="none" w:sz="0" w:space="0" w:color="auto"/>
                                  </w:divBdr>
                                  <w:divsChild>
                                    <w:div w:id="36294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5539876">
      <w:bodyDiv w:val="1"/>
      <w:marLeft w:val="0"/>
      <w:marRight w:val="0"/>
      <w:marTop w:val="0"/>
      <w:marBottom w:val="0"/>
      <w:divBdr>
        <w:top w:val="none" w:sz="0" w:space="0" w:color="auto"/>
        <w:left w:val="none" w:sz="0" w:space="0" w:color="auto"/>
        <w:bottom w:val="none" w:sz="0" w:space="0" w:color="auto"/>
        <w:right w:val="none" w:sz="0" w:space="0" w:color="auto"/>
      </w:divBdr>
    </w:div>
    <w:div w:id="1055197586">
      <w:bodyDiv w:val="1"/>
      <w:marLeft w:val="0"/>
      <w:marRight w:val="0"/>
      <w:marTop w:val="0"/>
      <w:marBottom w:val="0"/>
      <w:divBdr>
        <w:top w:val="none" w:sz="0" w:space="0" w:color="auto"/>
        <w:left w:val="none" w:sz="0" w:space="0" w:color="auto"/>
        <w:bottom w:val="none" w:sz="0" w:space="0" w:color="auto"/>
        <w:right w:val="none" w:sz="0" w:space="0" w:color="auto"/>
      </w:divBdr>
    </w:div>
    <w:div w:id="1074667261">
      <w:bodyDiv w:val="1"/>
      <w:marLeft w:val="0"/>
      <w:marRight w:val="0"/>
      <w:marTop w:val="0"/>
      <w:marBottom w:val="0"/>
      <w:divBdr>
        <w:top w:val="none" w:sz="0" w:space="0" w:color="auto"/>
        <w:left w:val="none" w:sz="0" w:space="0" w:color="auto"/>
        <w:bottom w:val="none" w:sz="0" w:space="0" w:color="auto"/>
        <w:right w:val="none" w:sz="0" w:space="0" w:color="auto"/>
      </w:divBdr>
      <w:divsChild>
        <w:div w:id="1531383514">
          <w:marLeft w:val="0"/>
          <w:marRight w:val="0"/>
          <w:marTop w:val="0"/>
          <w:marBottom w:val="0"/>
          <w:divBdr>
            <w:top w:val="none" w:sz="0" w:space="0" w:color="auto"/>
            <w:left w:val="none" w:sz="0" w:space="0" w:color="auto"/>
            <w:bottom w:val="none" w:sz="0" w:space="0" w:color="auto"/>
            <w:right w:val="none" w:sz="0" w:space="0" w:color="auto"/>
          </w:divBdr>
          <w:divsChild>
            <w:div w:id="1321159421">
              <w:marLeft w:val="0"/>
              <w:marRight w:val="0"/>
              <w:marTop w:val="0"/>
              <w:marBottom w:val="0"/>
              <w:divBdr>
                <w:top w:val="none" w:sz="0" w:space="0" w:color="auto"/>
                <w:left w:val="none" w:sz="0" w:space="0" w:color="auto"/>
                <w:bottom w:val="none" w:sz="0" w:space="0" w:color="auto"/>
                <w:right w:val="none" w:sz="0" w:space="0" w:color="auto"/>
              </w:divBdr>
              <w:divsChild>
                <w:div w:id="241987013">
                  <w:marLeft w:val="0"/>
                  <w:marRight w:val="0"/>
                  <w:marTop w:val="0"/>
                  <w:marBottom w:val="0"/>
                  <w:divBdr>
                    <w:top w:val="none" w:sz="0" w:space="0" w:color="auto"/>
                    <w:left w:val="none" w:sz="0" w:space="0" w:color="auto"/>
                    <w:bottom w:val="none" w:sz="0" w:space="0" w:color="auto"/>
                    <w:right w:val="none" w:sz="0" w:space="0" w:color="auto"/>
                  </w:divBdr>
                  <w:divsChild>
                    <w:div w:id="815298188">
                      <w:marLeft w:val="0"/>
                      <w:marRight w:val="0"/>
                      <w:marTop w:val="0"/>
                      <w:marBottom w:val="0"/>
                      <w:divBdr>
                        <w:top w:val="none" w:sz="0" w:space="0" w:color="auto"/>
                        <w:left w:val="none" w:sz="0" w:space="0" w:color="auto"/>
                        <w:bottom w:val="none" w:sz="0" w:space="0" w:color="auto"/>
                        <w:right w:val="none" w:sz="0" w:space="0" w:color="auto"/>
                      </w:divBdr>
                      <w:divsChild>
                        <w:div w:id="1308170106">
                          <w:marLeft w:val="0"/>
                          <w:marRight w:val="0"/>
                          <w:marTop w:val="0"/>
                          <w:marBottom w:val="0"/>
                          <w:divBdr>
                            <w:top w:val="none" w:sz="0" w:space="0" w:color="auto"/>
                            <w:left w:val="none" w:sz="0" w:space="0" w:color="auto"/>
                            <w:bottom w:val="none" w:sz="0" w:space="0" w:color="auto"/>
                            <w:right w:val="none" w:sz="0" w:space="0" w:color="auto"/>
                          </w:divBdr>
                          <w:divsChild>
                            <w:div w:id="1243373116">
                              <w:marLeft w:val="0"/>
                              <w:marRight w:val="0"/>
                              <w:marTop w:val="0"/>
                              <w:marBottom w:val="0"/>
                              <w:divBdr>
                                <w:top w:val="none" w:sz="0" w:space="0" w:color="auto"/>
                                <w:left w:val="none" w:sz="0" w:space="0" w:color="auto"/>
                                <w:bottom w:val="none" w:sz="0" w:space="0" w:color="auto"/>
                                <w:right w:val="none" w:sz="0" w:space="0" w:color="auto"/>
                              </w:divBdr>
                              <w:divsChild>
                                <w:div w:id="1025324845">
                                  <w:marLeft w:val="0"/>
                                  <w:marRight w:val="0"/>
                                  <w:marTop w:val="0"/>
                                  <w:marBottom w:val="0"/>
                                  <w:divBdr>
                                    <w:top w:val="none" w:sz="0" w:space="0" w:color="auto"/>
                                    <w:left w:val="none" w:sz="0" w:space="0" w:color="auto"/>
                                    <w:bottom w:val="none" w:sz="0" w:space="0" w:color="auto"/>
                                    <w:right w:val="none" w:sz="0" w:space="0" w:color="auto"/>
                                  </w:divBdr>
                                  <w:divsChild>
                                    <w:div w:id="209377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1480">
      <w:bodyDiv w:val="1"/>
      <w:marLeft w:val="0"/>
      <w:marRight w:val="0"/>
      <w:marTop w:val="0"/>
      <w:marBottom w:val="0"/>
      <w:divBdr>
        <w:top w:val="none" w:sz="0" w:space="0" w:color="auto"/>
        <w:left w:val="none" w:sz="0" w:space="0" w:color="auto"/>
        <w:bottom w:val="none" w:sz="0" w:space="0" w:color="auto"/>
        <w:right w:val="none" w:sz="0" w:space="0" w:color="auto"/>
      </w:divBdr>
      <w:divsChild>
        <w:div w:id="2072074643">
          <w:marLeft w:val="0"/>
          <w:marRight w:val="0"/>
          <w:marTop w:val="0"/>
          <w:marBottom w:val="0"/>
          <w:divBdr>
            <w:top w:val="none" w:sz="0" w:space="0" w:color="auto"/>
            <w:left w:val="none" w:sz="0" w:space="0" w:color="auto"/>
            <w:bottom w:val="none" w:sz="0" w:space="0" w:color="auto"/>
            <w:right w:val="none" w:sz="0" w:space="0" w:color="auto"/>
          </w:divBdr>
          <w:divsChild>
            <w:div w:id="1546022025">
              <w:marLeft w:val="0"/>
              <w:marRight w:val="0"/>
              <w:marTop w:val="0"/>
              <w:marBottom w:val="0"/>
              <w:divBdr>
                <w:top w:val="none" w:sz="0" w:space="0" w:color="auto"/>
                <w:left w:val="none" w:sz="0" w:space="0" w:color="auto"/>
                <w:bottom w:val="none" w:sz="0" w:space="0" w:color="auto"/>
                <w:right w:val="none" w:sz="0" w:space="0" w:color="auto"/>
              </w:divBdr>
              <w:divsChild>
                <w:div w:id="1896042360">
                  <w:marLeft w:val="0"/>
                  <w:marRight w:val="0"/>
                  <w:marTop w:val="0"/>
                  <w:marBottom w:val="0"/>
                  <w:divBdr>
                    <w:top w:val="none" w:sz="0" w:space="0" w:color="auto"/>
                    <w:left w:val="none" w:sz="0" w:space="0" w:color="auto"/>
                    <w:bottom w:val="none" w:sz="0" w:space="0" w:color="auto"/>
                    <w:right w:val="none" w:sz="0" w:space="0" w:color="auto"/>
                  </w:divBdr>
                  <w:divsChild>
                    <w:div w:id="771902726">
                      <w:marLeft w:val="0"/>
                      <w:marRight w:val="0"/>
                      <w:marTop w:val="0"/>
                      <w:marBottom w:val="0"/>
                      <w:divBdr>
                        <w:top w:val="none" w:sz="0" w:space="0" w:color="auto"/>
                        <w:left w:val="none" w:sz="0" w:space="0" w:color="auto"/>
                        <w:bottom w:val="none" w:sz="0" w:space="0" w:color="auto"/>
                        <w:right w:val="none" w:sz="0" w:space="0" w:color="auto"/>
                      </w:divBdr>
                      <w:divsChild>
                        <w:div w:id="530804471">
                          <w:marLeft w:val="0"/>
                          <w:marRight w:val="0"/>
                          <w:marTop w:val="0"/>
                          <w:marBottom w:val="0"/>
                          <w:divBdr>
                            <w:top w:val="none" w:sz="0" w:space="0" w:color="auto"/>
                            <w:left w:val="none" w:sz="0" w:space="0" w:color="auto"/>
                            <w:bottom w:val="none" w:sz="0" w:space="0" w:color="auto"/>
                            <w:right w:val="none" w:sz="0" w:space="0" w:color="auto"/>
                          </w:divBdr>
                          <w:divsChild>
                            <w:div w:id="2015841593">
                              <w:marLeft w:val="0"/>
                              <w:marRight w:val="0"/>
                              <w:marTop w:val="0"/>
                              <w:marBottom w:val="0"/>
                              <w:divBdr>
                                <w:top w:val="none" w:sz="0" w:space="0" w:color="auto"/>
                                <w:left w:val="none" w:sz="0" w:space="0" w:color="auto"/>
                                <w:bottom w:val="none" w:sz="0" w:space="0" w:color="auto"/>
                                <w:right w:val="none" w:sz="0" w:space="0" w:color="auto"/>
                              </w:divBdr>
                              <w:divsChild>
                                <w:div w:id="640114661">
                                  <w:marLeft w:val="0"/>
                                  <w:marRight w:val="0"/>
                                  <w:marTop w:val="0"/>
                                  <w:marBottom w:val="0"/>
                                  <w:divBdr>
                                    <w:top w:val="none" w:sz="0" w:space="0" w:color="auto"/>
                                    <w:left w:val="none" w:sz="0" w:space="0" w:color="auto"/>
                                    <w:bottom w:val="none" w:sz="0" w:space="0" w:color="auto"/>
                                    <w:right w:val="none" w:sz="0" w:space="0" w:color="auto"/>
                                  </w:divBdr>
                                  <w:divsChild>
                                    <w:div w:id="1038044500">
                                      <w:marLeft w:val="0"/>
                                      <w:marRight w:val="0"/>
                                      <w:marTop w:val="0"/>
                                      <w:marBottom w:val="0"/>
                                      <w:divBdr>
                                        <w:top w:val="none" w:sz="0" w:space="0" w:color="auto"/>
                                        <w:left w:val="none" w:sz="0" w:space="0" w:color="auto"/>
                                        <w:bottom w:val="none" w:sz="0" w:space="0" w:color="auto"/>
                                        <w:right w:val="none" w:sz="0" w:space="0" w:color="auto"/>
                                      </w:divBdr>
                                      <w:divsChild>
                                        <w:div w:id="1664897575">
                                          <w:marLeft w:val="0"/>
                                          <w:marRight w:val="0"/>
                                          <w:marTop w:val="0"/>
                                          <w:marBottom w:val="0"/>
                                          <w:divBdr>
                                            <w:top w:val="none" w:sz="0" w:space="0" w:color="auto"/>
                                            <w:left w:val="none" w:sz="0" w:space="0" w:color="auto"/>
                                            <w:bottom w:val="none" w:sz="0" w:space="0" w:color="auto"/>
                                            <w:right w:val="none" w:sz="0" w:space="0" w:color="auto"/>
                                          </w:divBdr>
                                          <w:divsChild>
                                            <w:div w:id="1750813560">
                                              <w:marLeft w:val="0"/>
                                              <w:marRight w:val="0"/>
                                              <w:marTop w:val="0"/>
                                              <w:marBottom w:val="0"/>
                                              <w:divBdr>
                                                <w:top w:val="none" w:sz="0" w:space="0" w:color="auto"/>
                                                <w:left w:val="none" w:sz="0" w:space="0" w:color="auto"/>
                                                <w:bottom w:val="none" w:sz="0" w:space="0" w:color="auto"/>
                                                <w:right w:val="none" w:sz="0" w:space="0" w:color="auto"/>
                                              </w:divBdr>
                                              <w:divsChild>
                                                <w:div w:id="1263878368">
                                                  <w:marLeft w:val="0"/>
                                                  <w:marRight w:val="0"/>
                                                  <w:marTop w:val="0"/>
                                                  <w:marBottom w:val="0"/>
                                                  <w:divBdr>
                                                    <w:top w:val="none" w:sz="0" w:space="0" w:color="auto"/>
                                                    <w:left w:val="none" w:sz="0" w:space="0" w:color="auto"/>
                                                    <w:bottom w:val="none" w:sz="0" w:space="0" w:color="auto"/>
                                                    <w:right w:val="none" w:sz="0" w:space="0" w:color="auto"/>
                                                  </w:divBdr>
                                                  <w:divsChild>
                                                    <w:div w:id="148454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590752">
          <w:marLeft w:val="0"/>
          <w:marRight w:val="0"/>
          <w:marTop w:val="0"/>
          <w:marBottom w:val="0"/>
          <w:divBdr>
            <w:top w:val="none" w:sz="0" w:space="0" w:color="auto"/>
            <w:left w:val="none" w:sz="0" w:space="0" w:color="auto"/>
            <w:bottom w:val="none" w:sz="0" w:space="0" w:color="auto"/>
            <w:right w:val="none" w:sz="0" w:space="0" w:color="auto"/>
          </w:divBdr>
          <w:divsChild>
            <w:div w:id="1691957150">
              <w:marLeft w:val="0"/>
              <w:marRight w:val="0"/>
              <w:marTop w:val="0"/>
              <w:marBottom w:val="0"/>
              <w:divBdr>
                <w:top w:val="none" w:sz="0" w:space="0" w:color="auto"/>
                <w:left w:val="none" w:sz="0" w:space="0" w:color="auto"/>
                <w:bottom w:val="none" w:sz="0" w:space="0" w:color="auto"/>
                <w:right w:val="none" w:sz="0" w:space="0" w:color="auto"/>
              </w:divBdr>
              <w:divsChild>
                <w:div w:id="268700996">
                  <w:marLeft w:val="0"/>
                  <w:marRight w:val="0"/>
                  <w:marTop w:val="0"/>
                  <w:marBottom w:val="0"/>
                  <w:divBdr>
                    <w:top w:val="none" w:sz="0" w:space="0" w:color="auto"/>
                    <w:left w:val="none" w:sz="0" w:space="0" w:color="auto"/>
                    <w:bottom w:val="none" w:sz="0" w:space="0" w:color="auto"/>
                    <w:right w:val="none" w:sz="0" w:space="0" w:color="auto"/>
                  </w:divBdr>
                  <w:divsChild>
                    <w:div w:id="419916241">
                      <w:marLeft w:val="0"/>
                      <w:marRight w:val="0"/>
                      <w:marTop w:val="0"/>
                      <w:marBottom w:val="0"/>
                      <w:divBdr>
                        <w:top w:val="none" w:sz="0" w:space="0" w:color="auto"/>
                        <w:left w:val="none" w:sz="0" w:space="0" w:color="auto"/>
                        <w:bottom w:val="none" w:sz="0" w:space="0" w:color="auto"/>
                        <w:right w:val="none" w:sz="0" w:space="0" w:color="auto"/>
                      </w:divBdr>
                      <w:divsChild>
                        <w:div w:id="1643656953">
                          <w:marLeft w:val="0"/>
                          <w:marRight w:val="0"/>
                          <w:marTop w:val="0"/>
                          <w:marBottom w:val="0"/>
                          <w:divBdr>
                            <w:top w:val="none" w:sz="0" w:space="0" w:color="auto"/>
                            <w:left w:val="none" w:sz="0" w:space="0" w:color="auto"/>
                            <w:bottom w:val="none" w:sz="0" w:space="0" w:color="auto"/>
                            <w:right w:val="none" w:sz="0" w:space="0" w:color="auto"/>
                          </w:divBdr>
                          <w:divsChild>
                            <w:div w:id="539051522">
                              <w:marLeft w:val="0"/>
                              <w:marRight w:val="0"/>
                              <w:marTop w:val="0"/>
                              <w:marBottom w:val="0"/>
                              <w:divBdr>
                                <w:top w:val="none" w:sz="0" w:space="0" w:color="auto"/>
                                <w:left w:val="none" w:sz="0" w:space="0" w:color="auto"/>
                                <w:bottom w:val="none" w:sz="0" w:space="0" w:color="auto"/>
                                <w:right w:val="none" w:sz="0" w:space="0" w:color="auto"/>
                              </w:divBdr>
                              <w:divsChild>
                                <w:div w:id="572351723">
                                  <w:marLeft w:val="0"/>
                                  <w:marRight w:val="0"/>
                                  <w:marTop w:val="0"/>
                                  <w:marBottom w:val="0"/>
                                  <w:divBdr>
                                    <w:top w:val="none" w:sz="0" w:space="0" w:color="auto"/>
                                    <w:left w:val="none" w:sz="0" w:space="0" w:color="auto"/>
                                    <w:bottom w:val="none" w:sz="0" w:space="0" w:color="auto"/>
                                    <w:right w:val="none" w:sz="0" w:space="0" w:color="auto"/>
                                  </w:divBdr>
                                  <w:divsChild>
                                    <w:div w:id="1935281120">
                                      <w:marLeft w:val="0"/>
                                      <w:marRight w:val="0"/>
                                      <w:marTop w:val="0"/>
                                      <w:marBottom w:val="0"/>
                                      <w:divBdr>
                                        <w:top w:val="none" w:sz="0" w:space="0" w:color="auto"/>
                                        <w:left w:val="none" w:sz="0" w:space="0" w:color="auto"/>
                                        <w:bottom w:val="none" w:sz="0" w:space="0" w:color="auto"/>
                                        <w:right w:val="none" w:sz="0" w:space="0" w:color="auto"/>
                                      </w:divBdr>
                                      <w:divsChild>
                                        <w:div w:id="1364407079">
                                          <w:marLeft w:val="0"/>
                                          <w:marRight w:val="0"/>
                                          <w:marTop w:val="0"/>
                                          <w:marBottom w:val="0"/>
                                          <w:divBdr>
                                            <w:top w:val="none" w:sz="0" w:space="0" w:color="auto"/>
                                            <w:left w:val="none" w:sz="0" w:space="0" w:color="auto"/>
                                            <w:bottom w:val="none" w:sz="0" w:space="0" w:color="auto"/>
                                            <w:right w:val="none" w:sz="0" w:space="0" w:color="auto"/>
                                          </w:divBdr>
                                          <w:divsChild>
                                            <w:div w:id="1593666186">
                                              <w:marLeft w:val="0"/>
                                              <w:marRight w:val="0"/>
                                              <w:marTop w:val="0"/>
                                              <w:marBottom w:val="0"/>
                                              <w:divBdr>
                                                <w:top w:val="none" w:sz="0" w:space="0" w:color="auto"/>
                                                <w:left w:val="none" w:sz="0" w:space="0" w:color="auto"/>
                                                <w:bottom w:val="none" w:sz="0" w:space="0" w:color="auto"/>
                                                <w:right w:val="none" w:sz="0" w:space="0" w:color="auto"/>
                                              </w:divBdr>
                                              <w:divsChild>
                                                <w:div w:id="1383559705">
                                                  <w:marLeft w:val="0"/>
                                                  <w:marRight w:val="0"/>
                                                  <w:marTop w:val="0"/>
                                                  <w:marBottom w:val="0"/>
                                                  <w:divBdr>
                                                    <w:top w:val="none" w:sz="0" w:space="0" w:color="auto"/>
                                                    <w:left w:val="none" w:sz="0" w:space="0" w:color="auto"/>
                                                    <w:bottom w:val="none" w:sz="0" w:space="0" w:color="auto"/>
                                                    <w:right w:val="none" w:sz="0" w:space="0" w:color="auto"/>
                                                  </w:divBdr>
                                                  <w:divsChild>
                                                    <w:div w:id="957949987">
                                                      <w:marLeft w:val="0"/>
                                                      <w:marRight w:val="0"/>
                                                      <w:marTop w:val="0"/>
                                                      <w:marBottom w:val="0"/>
                                                      <w:divBdr>
                                                        <w:top w:val="none" w:sz="0" w:space="0" w:color="auto"/>
                                                        <w:left w:val="none" w:sz="0" w:space="0" w:color="auto"/>
                                                        <w:bottom w:val="none" w:sz="0" w:space="0" w:color="auto"/>
                                                        <w:right w:val="none" w:sz="0" w:space="0" w:color="auto"/>
                                                      </w:divBdr>
                                                      <w:divsChild>
                                                        <w:div w:id="1130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368826">
      <w:bodyDiv w:val="1"/>
      <w:marLeft w:val="0"/>
      <w:marRight w:val="0"/>
      <w:marTop w:val="0"/>
      <w:marBottom w:val="0"/>
      <w:divBdr>
        <w:top w:val="none" w:sz="0" w:space="0" w:color="auto"/>
        <w:left w:val="none" w:sz="0" w:space="0" w:color="auto"/>
        <w:bottom w:val="none" w:sz="0" w:space="0" w:color="auto"/>
        <w:right w:val="none" w:sz="0" w:space="0" w:color="auto"/>
      </w:divBdr>
    </w:div>
    <w:div w:id="1612126077">
      <w:bodyDiv w:val="1"/>
      <w:marLeft w:val="0"/>
      <w:marRight w:val="0"/>
      <w:marTop w:val="0"/>
      <w:marBottom w:val="0"/>
      <w:divBdr>
        <w:top w:val="none" w:sz="0" w:space="0" w:color="auto"/>
        <w:left w:val="none" w:sz="0" w:space="0" w:color="auto"/>
        <w:bottom w:val="none" w:sz="0" w:space="0" w:color="auto"/>
        <w:right w:val="none" w:sz="0" w:space="0" w:color="auto"/>
      </w:divBdr>
    </w:div>
    <w:div w:id="1830706250">
      <w:bodyDiv w:val="1"/>
      <w:marLeft w:val="0"/>
      <w:marRight w:val="0"/>
      <w:marTop w:val="0"/>
      <w:marBottom w:val="0"/>
      <w:divBdr>
        <w:top w:val="none" w:sz="0" w:space="0" w:color="auto"/>
        <w:left w:val="none" w:sz="0" w:space="0" w:color="auto"/>
        <w:bottom w:val="none" w:sz="0" w:space="0" w:color="auto"/>
        <w:right w:val="none" w:sz="0" w:space="0" w:color="auto"/>
      </w:divBdr>
      <w:divsChild>
        <w:div w:id="783303544">
          <w:marLeft w:val="0"/>
          <w:marRight w:val="0"/>
          <w:marTop w:val="0"/>
          <w:marBottom w:val="0"/>
          <w:divBdr>
            <w:top w:val="none" w:sz="0" w:space="0" w:color="auto"/>
            <w:left w:val="none" w:sz="0" w:space="0" w:color="auto"/>
            <w:bottom w:val="none" w:sz="0" w:space="0" w:color="auto"/>
            <w:right w:val="none" w:sz="0" w:space="0" w:color="auto"/>
          </w:divBdr>
          <w:divsChild>
            <w:div w:id="453057933">
              <w:marLeft w:val="0"/>
              <w:marRight w:val="0"/>
              <w:marTop w:val="0"/>
              <w:marBottom w:val="0"/>
              <w:divBdr>
                <w:top w:val="none" w:sz="0" w:space="0" w:color="auto"/>
                <w:left w:val="none" w:sz="0" w:space="0" w:color="auto"/>
                <w:bottom w:val="none" w:sz="0" w:space="0" w:color="auto"/>
                <w:right w:val="none" w:sz="0" w:space="0" w:color="auto"/>
              </w:divBdr>
              <w:divsChild>
                <w:div w:id="1679237493">
                  <w:marLeft w:val="0"/>
                  <w:marRight w:val="0"/>
                  <w:marTop w:val="0"/>
                  <w:marBottom w:val="0"/>
                  <w:divBdr>
                    <w:top w:val="none" w:sz="0" w:space="0" w:color="auto"/>
                    <w:left w:val="none" w:sz="0" w:space="0" w:color="auto"/>
                    <w:bottom w:val="none" w:sz="0" w:space="0" w:color="auto"/>
                    <w:right w:val="none" w:sz="0" w:space="0" w:color="auto"/>
                  </w:divBdr>
                  <w:divsChild>
                    <w:div w:id="1851605112">
                      <w:marLeft w:val="0"/>
                      <w:marRight w:val="0"/>
                      <w:marTop w:val="0"/>
                      <w:marBottom w:val="0"/>
                      <w:divBdr>
                        <w:top w:val="none" w:sz="0" w:space="0" w:color="auto"/>
                        <w:left w:val="none" w:sz="0" w:space="0" w:color="auto"/>
                        <w:bottom w:val="none" w:sz="0" w:space="0" w:color="auto"/>
                        <w:right w:val="none" w:sz="0" w:space="0" w:color="auto"/>
                      </w:divBdr>
                      <w:divsChild>
                        <w:div w:id="1866096486">
                          <w:marLeft w:val="0"/>
                          <w:marRight w:val="0"/>
                          <w:marTop w:val="0"/>
                          <w:marBottom w:val="0"/>
                          <w:divBdr>
                            <w:top w:val="none" w:sz="0" w:space="0" w:color="auto"/>
                            <w:left w:val="none" w:sz="0" w:space="0" w:color="auto"/>
                            <w:bottom w:val="none" w:sz="0" w:space="0" w:color="auto"/>
                            <w:right w:val="none" w:sz="0" w:space="0" w:color="auto"/>
                          </w:divBdr>
                          <w:divsChild>
                            <w:div w:id="1991591030">
                              <w:marLeft w:val="0"/>
                              <w:marRight w:val="0"/>
                              <w:marTop w:val="0"/>
                              <w:marBottom w:val="0"/>
                              <w:divBdr>
                                <w:top w:val="none" w:sz="0" w:space="0" w:color="auto"/>
                                <w:left w:val="none" w:sz="0" w:space="0" w:color="auto"/>
                                <w:bottom w:val="none" w:sz="0" w:space="0" w:color="auto"/>
                                <w:right w:val="none" w:sz="0" w:space="0" w:color="auto"/>
                              </w:divBdr>
                              <w:divsChild>
                                <w:div w:id="1969630431">
                                  <w:marLeft w:val="0"/>
                                  <w:marRight w:val="0"/>
                                  <w:marTop w:val="0"/>
                                  <w:marBottom w:val="0"/>
                                  <w:divBdr>
                                    <w:top w:val="none" w:sz="0" w:space="0" w:color="auto"/>
                                    <w:left w:val="none" w:sz="0" w:space="0" w:color="auto"/>
                                    <w:bottom w:val="none" w:sz="0" w:space="0" w:color="auto"/>
                                    <w:right w:val="none" w:sz="0" w:space="0" w:color="auto"/>
                                  </w:divBdr>
                                  <w:divsChild>
                                    <w:div w:id="58210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212653">
      <w:bodyDiv w:val="1"/>
      <w:marLeft w:val="0"/>
      <w:marRight w:val="0"/>
      <w:marTop w:val="0"/>
      <w:marBottom w:val="0"/>
      <w:divBdr>
        <w:top w:val="none" w:sz="0" w:space="0" w:color="auto"/>
        <w:left w:val="none" w:sz="0" w:space="0" w:color="auto"/>
        <w:bottom w:val="none" w:sz="0" w:space="0" w:color="auto"/>
        <w:right w:val="none" w:sz="0" w:space="0" w:color="auto"/>
      </w:divBdr>
    </w:div>
    <w:div w:id="1932082147">
      <w:bodyDiv w:val="1"/>
      <w:marLeft w:val="0"/>
      <w:marRight w:val="0"/>
      <w:marTop w:val="0"/>
      <w:marBottom w:val="0"/>
      <w:divBdr>
        <w:top w:val="none" w:sz="0" w:space="0" w:color="auto"/>
        <w:left w:val="none" w:sz="0" w:space="0" w:color="auto"/>
        <w:bottom w:val="none" w:sz="0" w:space="0" w:color="auto"/>
        <w:right w:val="none" w:sz="0" w:space="0" w:color="auto"/>
      </w:divBdr>
    </w:div>
    <w:div w:id="2056347853">
      <w:bodyDiv w:val="1"/>
      <w:marLeft w:val="0"/>
      <w:marRight w:val="0"/>
      <w:marTop w:val="0"/>
      <w:marBottom w:val="0"/>
      <w:divBdr>
        <w:top w:val="none" w:sz="0" w:space="0" w:color="auto"/>
        <w:left w:val="none" w:sz="0" w:space="0" w:color="auto"/>
        <w:bottom w:val="none" w:sz="0" w:space="0" w:color="auto"/>
        <w:right w:val="none" w:sz="0" w:space="0" w:color="auto"/>
      </w:divBdr>
    </w:div>
    <w:div w:id="2095469760">
      <w:bodyDiv w:val="1"/>
      <w:marLeft w:val="0"/>
      <w:marRight w:val="0"/>
      <w:marTop w:val="0"/>
      <w:marBottom w:val="0"/>
      <w:divBdr>
        <w:top w:val="none" w:sz="0" w:space="0" w:color="auto"/>
        <w:left w:val="none" w:sz="0" w:space="0" w:color="auto"/>
        <w:bottom w:val="none" w:sz="0" w:space="0" w:color="auto"/>
        <w:right w:val="none" w:sz="0" w:space="0" w:color="auto"/>
      </w:divBdr>
    </w:div>
    <w:div w:id="2120223992">
      <w:bodyDiv w:val="1"/>
      <w:marLeft w:val="0"/>
      <w:marRight w:val="0"/>
      <w:marTop w:val="0"/>
      <w:marBottom w:val="0"/>
      <w:divBdr>
        <w:top w:val="none" w:sz="0" w:space="0" w:color="auto"/>
        <w:left w:val="none" w:sz="0" w:space="0" w:color="auto"/>
        <w:bottom w:val="none" w:sz="0" w:space="0" w:color="auto"/>
        <w:right w:val="none" w:sz="0" w:space="0" w:color="auto"/>
      </w:divBdr>
      <w:divsChild>
        <w:div w:id="1906989776">
          <w:marLeft w:val="0"/>
          <w:marRight w:val="0"/>
          <w:marTop w:val="0"/>
          <w:marBottom w:val="0"/>
          <w:divBdr>
            <w:top w:val="none" w:sz="0" w:space="0" w:color="auto"/>
            <w:left w:val="none" w:sz="0" w:space="0" w:color="auto"/>
            <w:bottom w:val="none" w:sz="0" w:space="0" w:color="auto"/>
            <w:right w:val="none" w:sz="0" w:space="0" w:color="auto"/>
          </w:divBdr>
          <w:divsChild>
            <w:div w:id="1673145176">
              <w:marLeft w:val="0"/>
              <w:marRight w:val="0"/>
              <w:marTop w:val="0"/>
              <w:marBottom w:val="0"/>
              <w:divBdr>
                <w:top w:val="none" w:sz="0" w:space="0" w:color="auto"/>
                <w:left w:val="none" w:sz="0" w:space="0" w:color="auto"/>
                <w:bottom w:val="none" w:sz="0" w:space="0" w:color="auto"/>
                <w:right w:val="none" w:sz="0" w:space="0" w:color="auto"/>
              </w:divBdr>
              <w:divsChild>
                <w:div w:id="1407341620">
                  <w:marLeft w:val="0"/>
                  <w:marRight w:val="0"/>
                  <w:marTop w:val="0"/>
                  <w:marBottom w:val="0"/>
                  <w:divBdr>
                    <w:top w:val="none" w:sz="0" w:space="0" w:color="auto"/>
                    <w:left w:val="none" w:sz="0" w:space="0" w:color="auto"/>
                    <w:bottom w:val="none" w:sz="0" w:space="0" w:color="auto"/>
                    <w:right w:val="none" w:sz="0" w:space="0" w:color="auto"/>
                  </w:divBdr>
                  <w:divsChild>
                    <w:div w:id="134759551">
                      <w:marLeft w:val="0"/>
                      <w:marRight w:val="0"/>
                      <w:marTop w:val="0"/>
                      <w:marBottom w:val="0"/>
                      <w:divBdr>
                        <w:top w:val="none" w:sz="0" w:space="0" w:color="auto"/>
                        <w:left w:val="none" w:sz="0" w:space="0" w:color="auto"/>
                        <w:bottom w:val="none" w:sz="0" w:space="0" w:color="auto"/>
                        <w:right w:val="none" w:sz="0" w:space="0" w:color="auto"/>
                      </w:divBdr>
                      <w:divsChild>
                        <w:div w:id="695079674">
                          <w:marLeft w:val="0"/>
                          <w:marRight w:val="0"/>
                          <w:marTop w:val="0"/>
                          <w:marBottom w:val="0"/>
                          <w:divBdr>
                            <w:top w:val="none" w:sz="0" w:space="0" w:color="auto"/>
                            <w:left w:val="none" w:sz="0" w:space="0" w:color="auto"/>
                            <w:bottom w:val="none" w:sz="0" w:space="0" w:color="auto"/>
                            <w:right w:val="none" w:sz="0" w:space="0" w:color="auto"/>
                          </w:divBdr>
                          <w:divsChild>
                            <w:div w:id="513347116">
                              <w:marLeft w:val="0"/>
                              <w:marRight w:val="0"/>
                              <w:marTop w:val="0"/>
                              <w:marBottom w:val="0"/>
                              <w:divBdr>
                                <w:top w:val="none" w:sz="0" w:space="0" w:color="auto"/>
                                <w:left w:val="none" w:sz="0" w:space="0" w:color="auto"/>
                                <w:bottom w:val="none" w:sz="0" w:space="0" w:color="auto"/>
                                <w:right w:val="none" w:sz="0" w:space="0" w:color="auto"/>
                              </w:divBdr>
                              <w:divsChild>
                                <w:div w:id="219639530">
                                  <w:marLeft w:val="0"/>
                                  <w:marRight w:val="0"/>
                                  <w:marTop w:val="0"/>
                                  <w:marBottom w:val="0"/>
                                  <w:divBdr>
                                    <w:top w:val="none" w:sz="0" w:space="0" w:color="auto"/>
                                    <w:left w:val="none" w:sz="0" w:space="0" w:color="auto"/>
                                    <w:bottom w:val="none" w:sz="0" w:space="0" w:color="auto"/>
                                    <w:right w:val="none" w:sz="0" w:space="0" w:color="auto"/>
                                  </w:divBdr>
                                  <w:divsChild>
                                    <w:div w:id="119572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D34AA-C491-4060-BDC8-64554BF33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16</Pages>
  <Words>6699</Words>
  <Characters>38190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melinda.crockom</dc:creator>
  <cp:keywords/>
  <dc:description/>
  <cp:lastModifiedBy>Carolyn Saathoff</cp:lastModifiedBy>
  <cp:revision>7</cp:revision>
  <dcterms:created xsi:type="dcterms:W3CDTF">2025-04-14T18:50:00Z</dcterms:created>
  <dcterms:modified xsi:type="dcterms:W3CDTF">2025-04-24T18:38:00Z</dcterms:modified>
</cp:coreProperties>
</file>