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F518E" w14:textId="557D6855" w:rsidR="00AB3876" w:rsidRDefault="00AB3876" w:rsidP="00501626">
      <w:pPr>
        <w:pStyle w:val="Heading1"/>
      </w:pPr>
      <w:bookmarkStart w:id="0" w:name="_Toc456336852"/>
      <w:r>
        <w:t>Excel</w:t>
      </w:r>
      <w:r w:rsidR="00AD044C">
        <w:t xml:space="preserve"> 2013</w:t>
      </w:r>
      <w:r w:rsidR="008F7373">
        <w:t xml:space="preserve"> &amp; 2016</w:t>
      </w:r>
      <w:r w:rsidR="00F66AF9">
        <w:t xml:space="preserve">: </w:t>
      </w:r>
      <w:r w:rsidRPr="00501626">
        <w:t>Creating</w:t>
      </w:r>
      <w:r>
        <w:t xml:space="preserve"> an Accessible Excel Spreadsheet, Part 2</w:t>
      </w:r>
      <w:bookmarkEnd w:id="0"/>
    </w:p>
    <w:sdt>
      <w:sdtPr>
        <w:rPr>
          <w:rFonts w:ascii="Georgia" w:eastAsia="Times New Roman" w:hAnsi="Georgia" w:cs="Times New Roman"/>
          <w:b w:val="0"/>
          <w:bCs w:val="0"/>
          <w:color w:val="auto"/>
          <w:sz w:val="22"/>
          <w:szCs w:val="20"/>
          <w:lang w:eastAsia="en-US"/>
        </w:rPr>
        <w:id w:val="-937600073"/>
        <w:docPartObj>
          <w:docPartGallery w:val="Table of Contents"/>
          <w:docPartUnique/>
        </w:docPartObj>
      </w:sdtPr>
      <w:sdtEndPr>
        <w:rPr>
          <w:noProof/>
        </w:rPr>
      </w:sdtEndPr>
      <w:sdtContent>
        <w:p w14:paraId="604F518F" w14:textId="77777777" w:rsidR="00C44E89" w:rsidRDefault="00C44E89">
          <w:pPr>
            <w:pStyle w:val="TOCHeading"/>
          </w:pPr>
          <w:r>
            <w:t>Contents</w:t>
          </w:r>
        </w:p>
        <w:p w14:paraId="284F5A17" w14:textId="77777777" w:rsidR="00A70EF3" w:rsidRDefault="00C44E89">
          <w:pPr>
            <w:pStyle w:val="TOC1"/>
            <w:tabs>
              <w:tab w:val="right" w:leader="dot" w:pos="10790"/>
            </w:tabs>
            <w:rPr>
              <w:rFonts w:asciiTheme="minorHAnsi" w:eastAsiaTheme="minorEastAsia" w:hAnsiTheme="minorHAnsi" w:cstheme="minorBidi"/>
              <w:noProof/>
              <w:szCs w:val="22"/>
            </w:rPr>
          </w:pPr>
          <w:r w:rsidRPr="002951B2">
            <w:rPr>
              <w:rFonts w:ascii="Lucida Bright" w:hAnsi="Lucida Bright"/>
            </w:rPr>
            <w:fldChar w:fldCharType="begin"/>
          </w:r>
          <w:r w:rsidRPr="002951B2">
            <w:rPr>
              <w:rFonts w:ascii="Lucida Bright" w:hAnsi="Lucida Bright"/>
            </w:rPr>
            <w:instrText xml:space="preserve"> TOC \o "1-3" \h \z \u </w:instrText>
          </w:r>
          <w:r w:rsidRPr="002951B2">
            <w:rPr>
              <w:rFonts w:ascii="Lucida Bright" w:hAnsi="Lucida Bright"/>
            </w:rPr>
            <w:fldChar w:fldCharType="separate"/>
          </w:r>
          <w:hyperlink w:anchor="_Toc456336852" w:history="1">
            <w:r w:rsidR="00A70EF3" w:rsidRPr="00694BC1">
              <w:rPr>
                <w:rStyle w:val="Hyperlink"/>
                <w:noProof/>
              </w:rPr>
              <w:t>Excel 2013 &amp; 2016: Creating an Accessible Excel Spreadsheet, Part 2</w:t>
            </w:r>
            <w:r w:rsidR="00A70EF3">
              <w:rPr>
                <w:noProof/>
                <w:webHidden/>
              </w:rPr>
              <w:tab/>
            </w:r>
            <w:r w:rsidR="00A70EF3">
              <w:rPr>
                <w:noProof/>
                <w:webHidden/>
              </w:rPr>
              <w:fldChar w:fldCharType="begin"/>
            </w:r>
            <w:r w:rsidR="00A70EF3">
              <w:rPr>
                <w:noProof/>
                <w:webHidden/>
              </w:rPr>
              <w:instrText xml:space="preserve"> PAGEREF _Toc456336852 \h </w:instrText>
            </w:r>
            <w:r w:rsidR="00A70EF3">
              <w:rPr>
                <w:noProof/>
                <w:webHidden/>
              </w:rPr>
            </w:r>
            <w:r w:rsidR="00A70EF3">
              <w:rPr>
                <w:noProof/>
                <w:webHidden/>
              </w:rPr>
              <w:fldChar w:fldCharType="separate"/>
            </w:r>
            <w:r w:rsidR="00997B14">
              <w:rPr>
                <w:noProof/>
                <w:webHidden/>
              </w:rPr>
              <w:t>1</w:t>
            </w:r>
            <w:r w:rsidR="00A70EF3">
              <w:rPr>
                <w:noProof/>
                <w:webHidden/>
              </w:rPr>
              <w:fldChar w:fldCharType="end"/>
            </w:r>
          </w:hyperlink>
        </w:p>
        <w:p w14:paraId="073FE4A6" w14:textId="77777777" w:rsidR="00A70EF3" w:rsidRDefault="00781007">
          <w:pPr>
            <w:pStyle w:val="TOC2"/>
            <w:tabs>
              <w:tab w:val="right" w:leader="dot" w:pos="10790"/>
            </w:tabs>
            <w:rPr>
              <w:rFonts w:asciiTheme="minorHAnsi" w:eastAsiaTheme="minorEastAsia" w:hAnsiTheme="minorHAnsi" w:cstheme="minorBidi"/>
              <w:noProof/>
              <w:szCs w:val="22"/>
            </w:rPr>
          </w:pPr>
          <w:hyperlink w:anchor="_Toc456336853" w:history="1">
            <w:r w:rsidR="00A70EF3" w:rsidRPr="00694BC1">
              <w:rPr>
                <w:rStyle w:val="Hyperlink"/>
                <w:noProof/>
              </w:rPr>
              <w:t>Introduction</w:t>
            </w:r>
            <w:r w:rsidR="00A70EF3">
              <w:rPr>
                <w:noProof/>
                <w:webHidden/>
              </w:rPr>
              <w:tab/>
            </w:r>
            <w:r w:rsidR="00A70EF3">
              <w:rPr>
                <w:noProof/>
                <w:webHidden/>
              </w:rPr>
              <w:fldChar w:fldCharType="begin"/>
            </w:r>
            <w:r w:rsidR="00A70EF3">
              <w:rPr>
                <w:noProof/>
                <w:webHidden/>
              </w:rPr>
              <w:instrText xml:space="preserve"> PAGEREF _Toc456336853 \h </w:instrText>
            </w:r>
            <w:r w:rsidR="00A70EF3">
              <w:rPr>
                <w:noProof/>
                <w:webHidden/>
              </w:rPr>
            </w:r>
            <w:r w:rsidR="00A70EF3">
              <w:rPr>
                <w:noProof/>
                <w:webHidden/>
              </w:rPr>
              <w:fldChar w:fldCharType="separate"/>
            </w:r>
            <w:r w:rsidR="00997B14">
              <w:rPr>
                <w:noProof/>
                <w:webHidden/>
              </w:rPr>
              <w:t>1</w:t>
            </w:r>
            <w:r w:rsidR="00A70EF3">
              <w:rPr>
                <w:noProof/>
                <w:webHidden/>
              </w:rPr>
              <w:fldChar w:fldCharType="end"/>
            </w:r>
          </w:hyperlink>
        </w:p>
        <w:p w14:paraId="393361F0" w14:textId="77777777" w:rsidR="00A70EF3" w:rsidRDefault="00781007">
          <w:pPr>
            <w:pStyle w:val="TOC2"/>
            <w:tabs>
              <w:tab w:val="right" w:leader="dot" w:pos="10790"/>
            </w:tabs>
            <w:rPr>
              <w:rFonts w:asciiTheme="minorHAnsi" w:eastAsiaTheme="minorEastAsia" w:hAnsiTheme="minorHAnsi" w:cstheme="minorBidi"/>
              <w:noProof/>
              <w:szCs w:val="22"/>
            </w:rPr>
          </w:pPr>
          <w:hyperlink w:anchor="_Toc456336854" w:history="1">
            <w:r w:rsidR="00A70EF3" w:rsidRPr="00694BC1">
              <w:rPr>
                <w:rStyle w:val="Hyperlink"/>
                <w:noProof/>
              </w:rPr>
              <w:t>Further Steps to Assist with Screen Readers in Excel</w:t>
            </w:r>
            <w:r w:rsidR="00A70EF3">
              <w:rPr>
                <w:noProof/>
                <w:webHidden/>
              </w:rPr>
              <w:tab/>
            </w:r>
            <w:r w:rsidR="00A70EF3">
              <w:rPr>
                <w:noProof/>
                <w:webHidden/>
              </w:rPr>
              <w:fldChar w:fldCharType="begin"/>
            </w:r>
            <w:r w:rsidR="00A70EF3">
              <w:rPr>
                <w:noProof/>
                <w:webHidden/>
              </w:rPr>
              <w:instrText xml:space="preserve"> PAGEREF _Toc456336854 \h </w:instrText>
            </w:r>
            <w:r w:rsidR="00A70EF3">
              <w:rPr>
                <w:noProof/>
                <w:webHidden/>
              </w:rPr>
            </w:r>
            <w:r w:rsidR="00A70EF3">
              <w:rPr>
                <w:noProof/>
                <w:webHidden/>
              </w:rPr>
              <w:fldChar w:fldCharType="separate"/>
            </w:r>
            <w:r w:rsidR="00997B14">
              <w:rPr>
                <w:noProof/>
                <w:webHidden/>
              </w:rPr>
              <w:t>1</w:t>
            </w:r>
            <w:r w:rsidR="00A70EF3">
              <w:rPr>
                <w:noProof/>
                <w:webHidden/>
              </w:rPr>
              <w:fldChar w:fldCharType="end"/>
            </w:r>
          </w:hyperlink>
        </w:p>
        <w:p w14:paraId="0340FF6B"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55" w:history="1">
            <w:r w:rsidR="00A70EF3" w:rsidRPr="00694BC1">
              <w:rPr>
                <w:rStyle w:val="Hyperlink"/>
                <w:noProof/>
              </w:rPr>
              <w:t>Screen Reader Help Text in Cell A1</w:t>
            </w:r>
            <w:r w:rsidR="00A70EF3">
              <w:rPr>
                <w:noProof/>
                <w:webHidden/>
              </w:rPr>
              <w:tab/>
            </w:r>
            <w:r w:rsidR="00A70EF3">
              <w:rPr>
                <w:noProof/>
                <w:webHidden/>
              </w:rPr>
              <w:fldChar w:fldCharType="begin"/>
            </w:r>
            <w:r w:rsidR="00A70EF3">
              <w:rPr>
                <w:noProof/>
                <w:webHidden/>
              </w:rPr>
              <w:instrText xml:space="preserve"> PAGEREF _Toc456336855 \h </w:instrText>
            </w:r>
            <w:r w:rsidR="00A70EF3">
              <w:rPr>
                <w:noProof/>
                <w:webHidden/>
              </w:rPr>
            </w:r>
            <w:r w:rsidR="00A70EF3">
              <w:rPr>
                <w:noProof/>
                <w:webHidden/>
              </w:rPr>
              <w:fldChar w:fldCharType="separate"/>
            </w:r>
            <w:r w:rsidR="00997B14">
              <w:rPr>
                <w:noProof/>
                <w:webHidden/>
              </w:rPr>
              <w:t>1</w:t>
            </w:r>
            <w:r w:rsidR="00A70EF3">
              <w:rPr>
                <w:noProof/>
                <w:webHidden/>
              </w:rPr>
              <w:fldChar w:fldCharType="end"/>
            </w:r>
          </w:hyperlink>
        </w:p>
        <w:p w14:paraId="6F936D6E"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56" w:history="1">
            <w:r w:rsidR="00A70EF3" w:rsidRPr="00694BC1">
              <w:rPr>
                <w:rStyle w:val="Hyperlink"/>
                <w:noProof/>
              </w:rPr>
              <w:t>Table Titles</w:t>
            </w:r>
            <w:r w:rsidR="00A70EF3">
              <w:rPr>
                <w:noProof/>
                <w:webHidden/>
              </w:rPr>
              <w:tab/>
            </w:r>
            <w:r w:rsidR="00A70EF3">
              <w:rPr>
                <w:noProof/>
                <w:webHidden/>
              </w:rPr>
              <w:fldChar w:fldCharType="begin"/>
            </w:r>
            <w:r w:rsidR="00A70EF3">
              <w:rPr>
                <w:noProof/>
                <w:webHidden/>
              </w:rPr>
              <w:instrText xml:space="preserve"> PAGEREF _Toc456336856 \h </w:instrText>
            </w:r>
            <w:r w:rsidR="00A70EF3">
              <w:rPr>
                <w:noProof/>
                <w:webHidden/>
              </w:rPr>
            </w:r>
            <w:r w:rsidR="00A70EF3">
              <w:rPr>
                <w:noProof/>
                <w:webHidden/>
              </w:rPr>
              <w:fldChar w:fldCharType="separate"/>
            </w:r>
            <w:r w:rsidR="00997B14">
              <w:rPr>
                <w:noProof/>
                <w:webHidden/>
              </w:rPr>
              <w:t>2</w:t>
            </w:r>
            <w:r w:rsidR="00A70EF3">
              <w:rPr>
                <w:noProof/>
                <w:webHidden/>
              </w:rPr>
              <w:fldChar w:fldCharType="end"/>
            </w:r>
          </w:hyperlink>
        </w:p>
        <w:p w14:paraId="05DA12B2"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57" w:history="1">
            <w:r w:rsidR="00A70EF3" w:rsidRPr="00694BC1">
              <w:rPr>
                <w:rStyle w:val="Hyperlink"/>
                <w:noProof/>
              </w:rPr>
              <w:t>Images</w:t>
            </w:r>
            <w:r w:rsidR="00A70EF3">
              <w:rPr>
                <w:noProof/>
                <w:webHidden/>
              </w:rPr>
              <w:tab/>
            </w:r>
            <w:r w:rsidR="00A70EF3">
              <w:rPr>
                <w:noProof/>
                <w:webHidden/>
              </w:rPr>
              <w:fldChar w:fldCharType="begin"/>
            </w:r>
            <w:r w:rsidR="00A70EF3">
              <w:rPr>
                <w:noProof/>
                <w:webHidden/>
              </w:rPr>
              <w:instrText xml:space="preserve"> PAGEREF _Toc456336857 \h </w:instrText>
            </w:r>
            <w:r w:rsidR="00A70EF3">
              <w:rPr>
                <w:noProof/>
                <w:webHidden/>
              </w:rPr>
            </w:r>
            <w:r w:rsidR="00A70EF3">
              <w:rPr>
                <w:noProof/>
                <w:webHidden/>
              </w:rPr>
              <w:fldChar w:fldCharType="separate"/>
            </w:r>
            <w:r w:rsidR="00997B14">
              <w:rPr>
                <w:noProof/>
                <w:webHidden/>
              </w:rPr>
              <w:t>2</w:t>
            </w:r>
            <w:r w:rsidR="00A70EF3">
              <w:rPr>
                <w:noProof/>
                <w:webHidden/>
              </w:rPr>
              <w:fldChar w:fldCharType="end"/>
            </w:r>
          </w:hyperlink>
        </w:p>
        <w:p w14:paraId="1A0BF947"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58" w:history="1">
            <w:r w:rsidR="00A70EF3" w:rsidRPr="00694BC1">
              <w:rPr>
                <w:rStyle w:val="Hyperlink"/>
                <w:noProof/>
              </w:rPr>
              <w:t>Charts</w:t>
            </w:r>
            <w:r w:rsidR="00A70EF3">
              <w:rPr>
                <w:noProof/>
                <w:webHidden/>
              </w:rPr>
              <w:tab/>
            </w:r>
            <w:r w:rsidR="00A70EF3">
              <w:rPr>
                <w:noProof/>
                <w:webHidden/>
              </w:rPr>
              <w:fldChar w:fldCharType="begin"/>
            </w:r>
            <w:r w:rsidR="00A70EF3">
              <w:rPr>
                <w:noProof/>
                <w:webHidden/>
              </w:rPr>
              <w:instrText xml:space="preserve"> PAGEREF _Toc456336858 \h </w:instrText>
            </w:r>
            <w:r w:rsidR="00A70EF3">
              <w:rPr>
                <w:noProof/>
                <w:webHidden/>
              </w:rPr>
            </w:r>
            <w:r w:rsidR="00A70EF3">
              <w:rPr>
                <w:noProof/>
                <w:webHidden/>
              </w:rPr>
              <w:fldChar w:fldCharType="separate"/>
            </w:r>
            <w:r w:rsidR="00997B14">
              <w:rPr>
                <w:noProof/>
                <w:webHidden/>
              </w:rPr>
              <w:t>3</w:t>
            </w:r>
            <w:r w:rsidR="00A70EF3">
              <w:rPr>
                <w:noProof/>
                <w:webHidden/>
              </w:rPr>
              <w:fldChar w:fldCharType="end"/>
            </w:r>
          </w:hyperlink>
        </w:p>
        <w:p w14:paraId="5866DEA0"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59" w:history="1">
            <w:r w:rsidR="00A70EF3" w:rsidRPr="00694BC1">
              <w:rPr>
                <w:rStyle w:val="Hyperlink"/>
                <w:noProof/>
              </w:rPr>
              <w:t>Avoid Blank Rows and Columns Within a Table</w:t>
            </w:r>
            <w:r w:rsidR="00A70EF3">
              <w:rPr>
                <w:noProof/>
                <w:webHidden/>
              </w:rPr>
              <w:tab/>
            </w:r>
            <w:r w:rsidR="00A70EF3">
              <w:rPr>
                <w:noProof/>
                <w:webHidden/>
              </w:rPr>
              <w:fldChar w:fldCharType="begin"/>
            </w:r>
            <w:r w:rsidR="00A70EF3">
              <w:rPr>
                <w:noProof/>
                <w:webHidden/>
              </w:rPr>
              <w:instrText xml:space="preserve"> PAGEREF _Toc456336859 \h </w:instrText>
            </w:r>
            <w:r w:rsidR="00A70EF3">
              <w:rPr>
                <w:noProof/>
                <w:webHidden/>
              </w:rPr>
            </w:r>
            <w:r w:rsidR="00A70EF3">
              <w:rPr>
                <w:noProof/>
                <w:webHidden/>
              </w:rPr>
              <w:fldChar w:fldCharType="separate"/>
            </w:r>
            <w:r w:rsidR="00997B14">
              <w:rPr>
                <w:noProof/>
                <w:webHidden/>
              </w:rPr>
              <w:t>3</w:t>
            </w:r>
            <w:r w:rsidR="00A70EF3">
              <w:rPr>
                <w:noProof/>
                <w:webHidden/>
              </w:rPr>
              <w:fldChar w:fldCharType="end"/>
            </w:r>
          </w:hyperlink>
        </w:p>
        <w:p w14:paraId="7D77850D"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60" w:history="1">
            <w:r w:rsidR="00A70EF3" w:rsidRPr="00694BC1">
              <w:rPr>
                <w:rStyle w:val="Hyperlink"/>
                <w:noProof/>
              </w:rPr>
              <w:t>Merged Cells</w:t>
            </w:r>
            <w:r w:rsidR="00A70EF3">
              <w:rPr>
                <w:noProof/>
                <w:webHidden/>
              </w:rPr>
              <w:tab/>
            </w:r>
            <w:r w:rsidR="00A70EF3">
              <w:rPr>
                <w:noProof/>
                <w:webHidden/>
              </w:rPr>
              <w:fldChar w:fldCharType="begin"/>
            </w:r>
            <w:r w:rsidR="00A70EF3">
              <w:rPr>
                <w:noProof/>
                <w:webHidden/>
              </w:rPr>
              <w:instrText xml:space="preserve"> PAGEREF _Toc456336860 \h </w:instrText>
            </w:r>
            <w:r w:rsidR="00A70EF3">
              <w:rPr>
                <w:noProof/>
                <w:webHidden/>
              </w:rPr>
            </w:r>
            <w:r w:rsidR="00A70EF3">
              <w:rPr>
                <w:noProof/>
                <w:webHidden/>
              </w:rPr>
              <w:fldChar w:fldCharType="separate"/>
            </w:r>
            <w:r w:rsidR="00997B14">
              <w:rPr>
                <w:noProof/>
                <w:webHidden/>
              </w:rPr>
              <w:t>3</w:t>
            </w:r>
            <w:r w:rsidR="00A70EF3">
              <w:rPr>
                <w:noProof/>
                <w:webHidden/>
              </w:rPr>
              <w:fldChar w:fldCharType="end"/>
            </w:r>
          </w:hyperlink>
        </w:p>
        <w:p w14:paraId="6D383742"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61" w:history="1">
            <w:r w:rsidR="00A70EF3" w:rsidRPr="00694BC1">
              <w:rPr>
                <w:rStyle w:val="Hyperlink"/>
                <w:noProof/>
              </w:rPr>
              <w:t>End of Worksheet</w:t>
            </w:r>
            <w:r w:rsidR="00A70EF3">
              <w:rPr>
                <w:noProof/>
                <w:webHidden/>
              </w:rPr>
              <w:tab/>
            </w:r>
            <w:r w:rsidR="00A70EF3">
              <w:rPr>
                <w:noProof/>
                <w:webHidden/>
              </w:rPr>
              <w:fldChar w:fldCharType="begin"/>
            </w:r>
            <w:r w:rsidR="00A70EF3">
              <w:rPr>
                <w:noProof/>
                <w:webHidden/>
              </w:rPr>
              <w:instrText xml:space="preserve"> PAGEREF _Toc456336861 \h </w:instrText>
            </w:r>
            <w:r w:rsidR="00A70EF3">
              <w:rPr>
                <w:noProof/>
                <w:webHidden/>
              </w:rPr>
            </w:r>
            <w:r w:rsidR="00A70EF3">
              <w:rPr>
                <w:noProof/>
                <w:webHidden/>
              </w:rPr>
              <w:fldChar w:fldCharType="separate"/>
            </w:r>
            <w:r w:rsidR="00997B14">
              <w:rPr>
                <w:noProof/>
                <w:webHidden/>
              </w:rPr>
              <w:t>3</w:t>
            </w:r>
            <w:r w:rsidR="00A70EF3">
              <w:rPr>
                <w:noProof/>
                <w:webHidden/>
              </w:rPr>
              <w:fldChar w:fldCharType="end"/>
            </w:r>
          </w:hyperlink>
        </w:p>
        <w:p w14:paraId="20ACE2C7" w14:textId="77777777" w:rsidR="00A70EF3" w:rsidRDefault="00781007">
          <w:pPr>
            <w:pStyle w:val="TOC2"/>
            <w:tabs>
              <w:tab w:val="right" w:leader="dot" w:pos="10790"/>
            </w:tabs>
            <w:rPr>
              <w:rFonts w:asciiTheme="minorHAnsi" w:eastAsiaTheme="minorEastAsia" w:hAnsiTheme="minorHAnsi" w:cstheme="minorBidi"/>
              <w:noProof/>
              <w:szCs w:val="22"/>
            </w:rPr>
          </w:pPr>
          <w:hyperlink w:anchor="_Toc456336862" w:history="1">
            <w:r w:rsidR="00A70EF3" w:rsidRPr="00694BC1">
              <w:rPr>
                <w:rStyle w:val="Hyperlink"/>
                <w:noProof/>
              </w:rPr>
              <w:t>Defining the Title Region – a Very Important Step</w:t>
            </w:r>
            <w:r w:rsidR="00A70EF3">
              <w:rPr>
                <w:noProof/>
                <w:webHidden/>
              </w:rPr>
              <w:tab/>
            </w:r>
            <w:r w:rsidR="00A70EF3">
              <w:rPr>
                <w:noProof/>
                <w:webHidden/>
              </w:rPr>
              <w:fldChar w:fldCharType="begin"/>
            </w:r>
            <w:r w:rsidR="00A70EF3">
              <w:rPr>
                <w:noProof/>
                <w:webHidden/>
              </w:rPr>
              <w:instrText xml:space="preserve"> PAGEREF _Toc456336862 \h </w:instrText>
            </w:r>
            <w:r w:rsidR="00A70EF3">
              <w:rPr>
                <w:noProof/>
                <w:webHidden/>
              </w:rPr>
            </w:r>
            <w:r w:rsidR="00A70EF3">
              <w:rPr>
                <w:noProof/>
                <w:webHidden/>
              </w:rPr>
              <w:fldChar w:fldCharType="separate"/>
            </w:r>
            <w:r w:rsidR="00997B14">
              <w:rPr>
                <w:noProof/>
                <w:webHidden/>
              </w:rPr>
              <w:t>4</w:t>
            </w:r>
            <w:r w:rsidR="00A70EF3">
              <w:rPr>
                <w:noProof/>
                <w:webHidden/>
              </w:rPr>
              <w:fldChar w:fldCharType="end"/>
            </w:r>
          </w:hyperlink>
        </w:p>
        <w:p w14:paraId="2384B341" w14:textId="77777777" w:rsidR="00A70EF3" w:rsidRDefault="00781007">
          <w:pPr>
            <w:pStyle w:val="TOC3"/>
            <w:tabs>
              <w:tab w:val="right" w:leader="dot" w:pos="10790"/>
            </w:tabs>
            <w:rPr>
              <w:rFonts w:asciiTheme="minorHAnsi" w:eastAsiaTheme="minorEastAsia" w:hAnsiTheme="minorHAnsi" w:cstheme="minorBidi"/>
              <w:noProof/>
              <w:szCs w:val="22"/>
            </w:rPr>
          </w:pPr>
          <w:hyperlink w:anchor="_Toc456336863" w:history="1">
            <w:r w:rsidR="00A70EF3" w:rsidRPr="00694BC1">
              <w:rPr>
                <w:rStyle w:val="Hyperlink"/>
                <w:noProof/>
              </w:rPr>
              <w:t>Here’s how we do it:</w:t>
            </w:r>
            <w:r w:rsidR="00A70EF3">
              <w:rPr>
                <w:noProof/>
                <w:webHidden/>
              </w:rPr>
              <w:tab/>
            </w:r>
            <w:r w:rsidR="00A70EF3">
              <w:rPr>
                <w:noProof/>
                <w:webHidden/>
              </w:rPr>
              <w:fldChar w:fldCharType="begin"/>
            </w:r>
            <w:r w:rsidR="00A70EF3">
              <w:rPr>
                <w:noProof/>
                <w:webHidden/>
              </w:rPr>
              <w:instrText xml:space="preserve"> PAGEREF _Toc456336863 \h </w:instrText>
            </w:r>
            <w:r w:rsidR="00A70EF3">
              <w:rPr>
                <w:noProof/>
                <w:webHidden/>
              </w:rPr>
            </w:r>
            <w:r w:rsidR="00A70EF3">
              <w:rPr>
                <w:noProof/>
                <w:webHidden/>
              </w:rPr>
              <w:fldChar w:fldCharType="separate"/>
            </w:r>
            <w:r w:rsidR="00997B14">
              <w:rPr>
                <w:noProof/>
                <w:webHidden/>
              </w:rPr>
              <w:t>4</w:t>
            </w:r>
            <w:r w:rsidR="00A70EF3">
              <w:rPr>
                <w:noProof/>
                <w:webHidden/>
              </w:rPr>
              <w:fldChar w:fldCharType="end"/>
            </w:r>
          </w:hyperlink>
        </w:p>
        <w:p w14:paraId="34DD789D" w14:textId="77777777" w:rsidR="00A70EF3" w:rsidRDefault="00781007">
          <w:pPr>
            <w:pStyle w:val="TOC2"/>
            <w:tabs>
              <w:tab w:val="right" w:leader="dot" w:pos="10790"/>
            </w:tabs>
            <w:rPr>
              <w:rFonts w:asciiTheme="minorHAnsi" w:eastAsiaTheme="minorEastAsia" w:hAnsiTheme="minorHAnsi" w:cstheme="minorBidi"/>
              <w:noProof/>
              <w:szCs w:val="22"/>
            </w:rPr>
          </w:pPr>
          <w:hyperlink w:anchor="_Toc456336864" w:history="1">
            <w:r w:rsidR="00A70EF3" w:rsidRPr="00694BC1">
              <w:rPr>
                <w:rStyle w:val="Hyperlink"/>
                <w:noProof/>
              </w:rPr>
              <w:t>To Summarize</w:t>
            </w:r>
            <w:r w:rsidR="00A70EF3">
              <w:rPr>
                <w:noProof/>
                <w:webHidden/>
              </w:rPr>
              <w:tab/>
            </w:r>
            <w:r w:rsidR="00A70EF3">
              <w:rPr>
                <w:noProof/>
                <w:webHidden/>
              </w:rPr>
              <w:fldChar w:fldCharType="begin"/>
            </w:r>
            <w:r w:rsidR="00A70EF3">
              <w:rPr>
                <w:noProof/>
                <w:webHidden/>
              </w:rPr>
              <w:instrText xml:space="preserve"> PAGEREF _Toc456336864 \h </w:instrText>
            </w:r>
            <w:r w:rsidR="00A70EF3">
              <w:rPr>
                <w:noProof/>
                <w:webHidden/>
              </w:rPr>
            </w:r>
            <w:r w:rsidR="00A70EF3">
              <w:rPr>
                <w:noProof/>
                <w:webHidden/>
              </w:rPr>
              <w:fldChar w:fldCharType="separate"/>
            </w:r>
            <w:r w:rsidR="00997B14">
              <w:rPr>
                <w:noProof/>
                <w:webHidden/>
              </w:rPr>
              <w:t>6</w:t>
            </w:r>
            <w:r w:rsidR="00A70EF3">
              <w:rPr>
                <w:noProof/>
                <w:webHidden/>
              </w:rPr>
              <w:fldChar w:fldCharType="end"/>
            </w:r>
          </w:hyperlink>
        </w:p>
        <w:p w14:paraId="604F519D" w14:textId="77777777" w:rsidR="00C44E89" w:rsidRDefault="00C44E89">
          <w:r w:rsidRPr="002951B2">
            <w:rPr>
              <w:rFonts w:ascii="Lucida Bright" w:hAnsi="Lucida Bright"/>
              <w:b/>
              <w:bCs/>
              <w:noProof/>
            </w:rPr>
            <w:fldChar w:fldCharType="end"/>
          </w:r>
        </w:p>
      </w:sdtContent>
    </w:sdt>
    <w:p w14:paraId="604F519E" w14:textId="77777777" w:rsidR="00C44E89" w:rsidRDefault="00C44E89" w:rsidP="00C44E89">
      <w:pPr>
        <w:pStyle w:val="Heading2"/>
      </w:pPr>
      <w:bookmarkStart w:id="1" w:name="_Toc456336853"/>
      <w:r>
        <w:t>Introduction</w:t>
      </w:r>
      <w:bookmarkEnd w:id="1"/>
    </w:p>
    <w:p w14:paraId="604F519F" w14:textId="7256D861" w:rsidR="00AB3876" w:rsidRPr="002951B2" w:rsidRDefault="00AB3876" w:rsidP="00CB30E0">
      <w:pPr>
        <w:rPr>
          <w:rFonts w:ascii="Lucida Bright" w:hAnsi="Lucida Bright"/>
        </w:rPr>
      </w:pPr>
      <w:r w:rsidRPr="002951B2">
        <w:rPr>
          <w:rFonts w:ascii="Lucida Bright" w:hAnsi="Lucida Bright"/>
        </w:rPr>
        <w:t>If you haven’t already viewed</w:t>
      </w:r>
      <w:r w:rsidR="00F66AF9" w:rsidRPr="002951B2">
        <w:rPr>
          <w:rFonts w:ascii="Lucida Bright" w:hAnsi="Lucida Bright"/>
        </w:rPr>
        <w:t xml:space="preserve"> </w:t>
      </w:r>
      <w:r w:rsidR="00F447E8" w:rsidRPr="002951B2">
        <w:rPr>
          <w:rFonts w:ascii="Lucida Bright" w:hAnsi="Lucida Bright"/>
        </w:rPr>
        <w:t>Excel</w:t>
      </w:r>
      <w:r w:rsidR="00AD044C" w:rsidRPr="002951B2">
        <w:rPr>
          <w:rFonts w:ascii="Lucida Bright" w:hAnsi="Lucida Bright"/>
        </w:rPr>
        <w:t xml:space="preserve"> 2013</w:t>
      </w:r>
      <w:r w:rsidR="008F7373" w:rsidRPr="002951B2">
        <w:rPr>
          <w:rFonts w:ascii="Lucida Bright" w:hAnsi="Lucida Bright"/>
        </w:rPr>
        <w:t xml:space="preserve"> &amp; 2016</w:t>
      </w:r>
      <w:r w:rsidR="00F447E8" w:rsidRPr="002951B2">
        <w:rPr>
          <w:rFonts w:ascii="Lucida Bright" w:hAnsi="Lucida Bright"/>
        </w:rPr>
        <w:t xml:space="preserve">: Creating an Accessible Excel Spreadsheet, </w:t>
      </w:r>
      <w:r w:rsidR="00F66AF9" w:rsidRPr="002951B2">
        <w:rPr>
          <w:rFonts w:ascii="Lucida Bright" w:hAnsi="Lucida Bright"/>
        </w:rPr>
        <w:t>Part</w:t>
      </w:r>
      <w:r w:rsidRPr="002951B2">
        <w:rPr>
          <w:rFonts w:ascii="Lucida Bright" w:hAnsi="Lucida Bright"/>
        </w:rPr>
        <w:t xml:space="preserve"> 1, you’ll want to check it out to ensure you’re doing everything you can to make your Excel tables and spreadsheets accessible.  In that module we described a lot of good, general practices in Excel that also improve accessibility.  In this module, we go further with more tips, most of which are specifically for assistive technology screen readers like JAWS.</w:t>
      </w:r>
    </w:p>
    <w:p w14:paraId="604F51A0" w14:textId="437C02BA" w:rsidR="00AB3876" w:rsidRPr="002951B2" w:rsidRDefault="00AB3876" w:rsidP="002951B2">
      <w:pPr>
        <w:ind w:left="360"/>
        <w:rPr>
          <w:rFonts w:ascii="Lucida Bright" w:hAnsi="Lucida Bright"/>
        </w:rPr>
      </w:pPr>
      <w:r w:rsidRPr="002951B2">
        <w:rPr>
          <w:rFonts w:ascii="Lucida Bright" w:hAnsi="Lucida Bright"/>
          <w:b/>
        </w:rPr>
        <w:t>Note</w:t>
      </w:r>
      <w:r w:rsidRPr="002951B2">
        <w:rPr>
          <w:rFonts w:ascii="Lucida Bright" w:hAnsi="Lucida Bright"/>
        </w:rPr>
        <w:t xml:space="preserve">: for making forms in Excel accessible, see </w:t>
      </w:r>
      <w:r w:rsidR="00F66AF9" w:rsidRPr="002951B2">
        <w:rPr>
          <w:rFonts w:ascii="Lucida Bright" w:hAnsi="Lucida Bright"/>
        </w:rPr>
        <w:t>Excel</w:t>
      </w:r>
      <w:r w:rsidR="00AD044C" w:rsidRPr="002951B2">
        <w:rPr>
          <w:rFonts w:ascii="Lucida Bright" w:hAnsi="Lucida Bright"/>
        </w:rPr>
        <w:t xml:space="preserve"> 2013</w:t>
      </w:r>
      <w:r w:rsidR="008F7373" w:rsidRPr="002951B2">
        <w:rPr>
          <w:rFonts w:ascii="Lucida Bright" w:hAnsi="Lucida Bright"/>
        </w:rPr>
        <w:t xml:space="preserve"> &amp; 2016</w:t>
      </w:r>
      <w:r w:rsidR="00F447E8" w:rsidRPr="002951B2">
        <w:rPr>
          <w:rFonts w:ascii="Lucida Bright" w:hAnsi="Lucida Bright"/>
        </w:rPr>
        <w:t>: Creating Accessible</w:t>
      </w:r>
      <w:r w:rsidR="00F66AF9" w:rsidRPr="002951B2">
        <w:rPr>
          <w:rFonts w:ascii="Lucida Bright" w:hAnsi="Lucida Bright"/>
        </w:rPr>
        <w:t xml:space="preserve"> Forms Parts 1 and 2</w:t>
      </w:r>
      <w:r w:rsidRPr="002951B2">
        <w:rPr>
          <w:rFonts w:ascii="Lucida Bright" w:hAnsi="Lucida Bright"/>
        </w:rPr>
        <w:t xml:space="preserve"> in addition to ensuring your form has covered the accessibility considerations in these two modules for spreadsheets.</w:t>
      </w:r>
    </w:p>
    <w:p w14:paraId="604F51A1" w14:textId="77777777" w:rsidR="00AB3876" w:rsidRDefault="00AB3876" w:rsidP="00C44E89">
      <w:pPr>
        <w:pStyle w:val="Heading2"/>
      </w:pPr>
      <w:bookmarkStart w:id="2" w:name="_Toc456336854"/>
      <w:r>
        <w:t>Further Steps to Assist with Screen Readers in Excel</w:t>
      </w:r>
      <w:bookmarkEnd w:id="2"/>
    </w:p>
    <w:p w14:paraId="604F51A2" w14:textId="77777777" w:rsidR="00240A85" w:rsidRPr="00240A85" w:rsidRDefault="00BF62C7" w:rsidP="00240A85">
      <w:pPr>
        <w:pStyle w:val="Heading3"/>
      </w:pPr>
      <w:bookmarkStart w:id="3" w:name="_Toc456336855"/>
      <w:r>
        <w:t xml:space="preserve">Screen Reader </w:t>
      </w:r>
      <w:r w:rsidR="00CB30E0">
        <w:t>Help Text in C</w:t>
      </w:r>
      <w:r w:rsidR="00240A85">
        <w:t>ell A1</w:t>
      </w:r>
      <w:bookmarkEnd w:id="3"/>
    </w:p>
    <w:p w14:paraId="604F51A3" w14:textId="77777777" w:rsidR="00AB3876" w:rsidRPr="002951B2" w:rsidRDefault="00AB3876" w:rsidP="00240A85">
      <w:pPr>
        <w:rPr>
          <w:rFonts w:ascii="Lucida Bright" w:hAnsi="Lucida Bright"/>
        </w:rPr>
      </w:pPr>
      <w:r w:rsidRPr="002951B2">
        <w:rPr>
          <w:rFonts w:ascii="Lucida Bright" w:hAnsi="Lucida Bright"/>
        </w:rPr>
        <w:t>Provide help text for navigation using screen readers, in cell A1.</w:t>
      </w:r>
    </w:p>
    <w:p w14:paraId="604F51A4" w14:textId="77777777" w:rsidR="00AB3876" w:rsidRDefault="00AB3876" w:rsidP="003616BC">
      <w:pPr>
        <w:pStyle w:val="ListParagraph"/>
        <w:numPr>
          <w:ilvl w:val="0"/>
          <w:numId w:val="29"/>
        </w:numPr>
        <w:rPr>
          <w:rFonts w:ascii="Lucida Bright" w:hAnsi="Lucida Bright"/>
        </w:rPr>
      </w:pPr>
      <w:r w:rsidRPr="002951B2">
        <w:rPr>
          <w:rFonts w:ascii="Lucida Bright" w:hAnsi="Lucida Bright"/>
        </w:rPr>
        <w:t>For example, “Press TAB to move to input areas. Press UP or DOWN ARROW in column A to read through the document.”</w:t>
      </w:r>
    </w:p>
    <w:p w14:paraId="0A0D4EAF" w14:textId="333B39C6" w:rsidR="003A4B1D" w:rsidRPr="003616BC" w:rsidRDefault="003A4B1D" w:rsidP="003616BC">
      <w:pPr>
        <w:pStyle w:val="ListParagraph"/>
        <w:rPr>
          <w:rFonts w:ascii="Lucida Bright" w:hAnsi="Lucida Bright"/>
        </w:rPr>
      </w:pPr>
      <w:bookmarkStart w:id="4" w:name="_GoBack"/>
      <w:r>
        <w:rPr>
          <w:noProof/>
        </w:rPr>
        <w:drawing>
          <wp:inline distT="0" distB="0" distL="0" distR="0" wp14:anchorId="17163F16" wp14:editId="4BC41A9E">
            <wp:extent cx="6816090" cy="835025"/>
            <wp:effectExtent l="0" t="0" r="3810" b="3175"/>
            <wp:docPr id="1" name="Picture 1" descr="Instructions on how to navigate the form via screen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6090" cy="835025"/>
                    </a:xfrm>
                    <a:prstGeom prst="rect">
                      <a:avLst/>
                    </a:prstGeom>
                    <a:noFill/>
                  </pic:spPr>
                </pic:pic>
              </a:graphicData>
            </a:graphic>
          </wp:inline>
        </w:drawing>
      </w:r>
      <w:bookmarkEnd w:id="4"/>
    </w:p>
    <w:p w14:paraId="604F51A6" w14:textId="7C9B330C" w:rsidR="00886C6A" w:rsidRPr="002951B2" w:rsidRDefault="00AB3876" w:rsidP="003616BC">
      <w:pPr>
        <w:pStyle w:val="ListParagraph"/>
        <w:numPr>
          <w:ilvl w:val="0"/>
          <w:numId w:val="29"/>
        </w:numPr>
        <w:rPr>
          <w:rFonts w:ascii="Lucida Bright" w:hAnsi="Lucida Bright"/>
        </w:rPr>
      </w:pPr>
      <w:r w:rsidRPr="002951B2">
        <w:rPr>
          <w:rFonts w:ascii="Lucida Bright" w:hAnsi="Lucida Bright"/>
        </w:rPr>
        <w:lastRenderedPageBreak/>
        <w:t>You can make this text fairly small, or even change the color to match the background color.  This way it will not show up visually, but will still be read by the screen reader.</w:t>
      </w:r>
    </w:p>
    <w:p w14:paraId="604F51A7" w14:textId="77777777" w:rsidR="00240A85" w:rsidRDefault="00CB30E0" w:rsidP="00240A85">
      <w:pPr>
        <w:pStyle w:val="Heading3"/>
      </w:pPr>
      <w:bookmarkStart w:id="5" w:name="_Toc456336856"/>
      <w:r>
        <w:t>Table T</w:t>
      </w:r>
      <w:r w:rsidR="00240A85">
        <w:t>itles</w:t>
      </w:r>
      <w:bookmarkEnd w:id="5"/>
    </w:p>
    <w:p w14:paraId="604F51A9" w14:textId="213DAECB" w:rsidR="00886C6A" w:rsidRPr="002951B2" w:rsidRDefault="00AB3876" w:rsidP="00240A85">
      <w:pPr>
        <w:rPr>
          <w:rFonts w:ascii="Lucida Bright" w:hAnsi="Lucida Bright"/>
        </w:rPr>
      </w:pPr>
      <w:r w:rsidRPr="002951B2">
        <w:rPr>
          <w:rFonts w:ascii="Lucida Bright" w:hAnsi="Lucida Bright"/>
        </w:rPr>
        <w:t xml:space="preserve">Table titles should be placed in the first column so screen readers can find them easily, as discussed in the previous module.  </w:t>
      </w:r>
    </w:p>
    <w:p w14:paraId="604F51AB" w14:textId="27A881C7" w:rsidR="00886C6A" w:rsidRDefault="00AB3876" w:rsidP="00240A85">
      <w:pPr>
        <w:rPr>
          <w:rFonts w:ascii="Lucida Bright" w:hAnsi="Lucida Bright"/>
        </w:rPr>
      </w:pPr>
      <w:r w:rsidRPr="002951B2">
        <w:rPr>
          <w:rFonts w:ascii="Lucida Bright" w:hAnsi="Lucida Bright"/>
        </w:rPr>
        <w:t>If that looks funny you can merge cells and center them, but keep the original text in the first column.</w:t>
      </w:r>
    </w:p>
    <w:p w14:paraId="27ACAA77" w14:textId="4EC91261" w:rsidR="003A4B1D" w:rsidRPr="002951B2" w:rsidRDefault="003A4B1D" w:rsidP="00240A85">
      <w:pPr>
        <w:rPr>
          <w:rFonts w:ascii="Lucida Bright" w:hAnsi="Lucida Bright"/>
        </w:rPr>
      </w:pPr>
      <w:r w:rsidRPr="00240A85">
        <w:rPr>
          <w:noProof/>
        </w:rPr>
        <w:drawing>
          <wp:inline distT="0" distB="0" distL="0" distR="0" wp14:anchorId="12D2F8EB" wp14:editId="42A41581">
            <wp:extent cx="6262087" cy="1461154"/>
            <wp:effectExtent l="0" t="0" r="5715" b="5715"/>
            <wp:docPr id="2" name="Picture 2" descr="Merge and Center a title across several cells in a row by selecting the cells, and then choosing the Merge and Center button from the Alignment group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57125" cy="1459996"/>
                    </a:xfrm>
                    <a:prstGeom prst="rect">
                      <a:avLst/>
                    </a:prstGeom>
                  </pic:spPr>
                </pic:pic>
              </a:graphicData>
            </a:graphic>
          </wp:inline>
        </w:drawing>
      </w:r>
    </w:p>
    <w:p w14:paraId="604F51AC" w14:textId="77777777" w:rsidR="00240A85" w:rsidRPr="00240A85" w:rsidRDefault="00240A85" w:rsidP="00240A85">
      <w:pPr>
        <w:pStyle w:val="Heading3"/>
      </w:pPr>
      <w:bookmarkStart w:id="6" w:name="_Toc456336857"/>
      <w:r>
        <w:t>Images</w:t>
      </w:r>
      <w:bookmarkEnd w:id="6"/>
    </w:p>
    <w:p w14:paraId="604F51AD" w14:textId="77777777" w:rsidR="00AB3876" w:rsidRPr="002951B2" w:rsidRDefault="00AB3876" w:rsidP="00240A85">
      <w:pPr>
        <w:rPr>
          <w:rFonts w:ascii="Lucida Bright" w:hAnsi="Lucida Bright"/>
        </w:rPr>
      </w:pPr>
      <w:r w:rsidRPr="002951B2">
        <w:rPr>
          <w:rFonts w:ascii="Lucida Bright" w:hAnsi="Lucida Bright"/>
        </w:rPr>
        <w:t>Ensure that any images have alternate text descriptions. Follow the steps below, or use the method for charts that we’ll discuss next.</w:t>
      </w:r>
    </w:p>
    <w:p w14:paraId="604F51AF" w14:textId="436420CE" w:rsidR="00886C6A" w:rsidRPr="003616BC" w:rsidRDefault="00AB3876" w:rsidP="003616BC">
      <w:pPr>
        <w:pStyle w:val="ListParagraph"/>
        <w:numPr>
          <w:ilvl w:val="0"/>
          <w:numId w:val="30"/>
        </w:numPr>
        <w:rPr>
          <w:rFonts w:ascii="Lucida Bright" w:hAnsi="Lucida Bright"/>
        </w:rPr>
      </w:pPr>
      <w:r w:rsidRPr="003616BC">
        <w:rPr>
          <w:rFonts w:ascii="Lucida Bright" w:hAnsi="Lucida Bright"/>
        </w:rPr>
        <w:t xml:space="preserve">Insert the image, then right-click and choose </w:t>
      </w:r>
      <w:r w:rsidRPr="003616BC">
        <w:rPr>
          <w:rFonts w:ascii="Lucida Bright" w:hAnsi="Lucida Bright"/>
          <w:b/>
        </w:rPr>
        <w:t>Size and Properties</w:t>
      </w:r>
      <w:r w:rsidRPr="003616BC">
        <w:rPr>
          <w:rFonts w:ascii="Lucida Bright" w:hAnsi="Lucida Bright"/>
        </w:rPr>
        <w:t>.</w:t>
      </w:r>
    </w:p>
    <w:p w14:paraId="39C17E0B" w14:textId="03232732" w:rsidR="003A4B1D" w:rsidRPr="003616BC" w:rsidRDefault="003A4B1D" w:rsidP="003616BC">
      <w:pPr>
        <w:pStyle w:val="ListParagraph"/>
        <w:rPr>
          <w:rFonts w:ascii="Lucida Bright" w:hAnsi="Lucida Bright"/>
        </w:rPr>
      </w:pPr>
      <w:r>
        <w:rPr>
          <w:noProof/>
        </w:rPr>
        <w:drawing>
          <wp:inline distT="0" distB="0" distL="0" distR="0" wp14:anchorId="1F726BBE" wp14:editId="0E17F84E">
            <wp:extent cx="2932430" cy="3444240"/>
            <wp:effectExtent l="0" t="0" r="1270" b="3810"/>
            <wp:docPr id="6" name="Picture 6" descr="a pivture with a sub menu that opens when an image is right clicked. The mouse is hovering over Size and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3444240"/>
                    </a:xfrm>
                    <a:prstGeom prst="rect">
                      <a:avLst/>
                    </a:prstGeom>
                    <a:noFill/>
                  </pic:spPr>
                </pic:pic>
              </a:graphicData>
            </a:graphic>
          </wp:inline>
        </w:drawing>
      </w:r>
    </w:p>
    <w:p w14:paraId="5E18FD07" w14:textId="1CE935CB" w:rsidR="003A4B1D" w:rsidRPr="003616BC" w:rsidRDefault="00AB3876" w:rsidP="003616BC">
      <w:pPr>
        <w:pStyle w:val="ListParagraph"/>
        <w:numPr>
          <w:ilvl w:val="0"/>
          <w:numId w:val="30"/>
        </w:numPr>
        <w:rPr>
          <w:rFonts w:ascii="Lucida Bright" w:hAnsi="Lucida Bright"/>
        </w:rPr>
      </w:pPr>
      <w:r w:rsidRPr="003616BC">
        <w:rPr>
          <w:rFonts w:ascii="Lucida Bright" w:hAnsi="Lucida Bright"/>
        </w:rPr>
        <w:t xml:space="preserve">In the </w:t>
      </w:r>
      <w:r w:rsidRPr="003616BC">
        <w:rPr>
          <w:rFonts w:ascii="Lucida Bright" w:hAnsi="Lucida Bright"/>
          <w:b/>
        </w:rPr>
        <w:t>Size and Properties</w:t>
      </w:r>
      <w:r w:rsidRPr="003616BC">
        <w:rPr>
          <w:rFonts w:ascii="Lucida Bright" w:hAnsi="Lucida Bright"/>
        </w:rPr>
        <w:t xml:space="preserve"> dialog box, choose the </w:t>
      </w:r>
      <w:r w:rsidRPr="003616BC">
        <w:rPr>
          <w:rFonts w:ascii="Lucida Bright" w:hAnsi="Lucida Bright"/>
          <w:b/>
        </w:rPr>
        <w:t>Alt Text</w:t>
      </w:r>
      <w:r w:rsidRPr="003616BC">
        <w:rPr>
          <w:rFonts w:ascii="Lucida Bright" w:hAnsi="Lucida Bright"/>
        </w:rPr>
        <w:t xml:space="preserve"> tab.  Type in a brief description with enough detail to explain the pictures. You don’t need to say “image of” or “picture of” because the screen reader alerts the reader that it is an image.</w:t>
      </w:r>
    </w:p>
    <w:p w14:paraId="4B39901F" w14:textId="45B1C014" w:rsidR="003A4B1D" w:rsidRPr="003616BC" w:rsidRDefault="003A4B1D" w:rsidP="003616BC">
      <w:pPr>
        <w:pStyle w:val="ListParagraph"/>
        <w:rPr>
          <w:rFonts w:ascii="Lucida Bright" w:hAnsi="Lucida Bright"/>
        </w:rPr>
      </w:pPr>
      <w:r>
        <w:rPr>
          <w:noProof/>
        </w:rPr>
        <w:lastRenderedPageBreak/>
        <w:drawing>
          <wp:inline distT="0" distB="0" distL="0" distR="0" wp14:anchorId="7471CA57" wp14:editId="307B2296">
            <wp:extent cx="2800350" cy="2857500"/>
            <wp:effectExtent l="19050" t="19050" r="19050" b="19050"/>
            <wp:docPr id="5" name="Picture 5" descr="ALt text open with the description input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_alttxt.jpg"/>
                    <pic:cNvPicPr/>
                  </pic:nvPicPr>
                  <pic:blipFill>
                    <a:blip r:embed="rId13">
                      <a:extLst>
                        <a:ext uri="{28A0092B-C50C-407E-A947-70E740481C1C}">
                          <a14:useLocalDpi xmlns:a14="http://schemas.microsoft.com/office/drawing/2010/main" val="0"/>
                        </a:ext>
                      </a:extLst>
                    </a:blip>
                    <a:stretch>
                      <a:fillRect/>
                    </a:stretch>
                  </pic:blipFill>
                  <pic:spPr>
                    <a:xfrm>
                      <a:off x="0" y="0"/>
                      <a:ext cx="2800350" cy="2857500"/>
                    </a:xfrm>
                    <a:prstGeom prst="rect">
                      <a:avLst/>
                    </a:prstGeom>
                    <a:ln>
                      <a:solidFill>
                        <a:schemeClr val="tx1"/>
                      </a:solidFill>
                    </a:ln>
                  </pic:spPr>
                </pic:pic>
              </a:graphicData>
            </a:graphic>
          </wp:inline>
        </w:drawing>
      </w:r>
    </w:p>
    <w:p w14:paraId="604F51B2" w14:textId="3F8BBD3C" w:rsidR="00886C6A" w:rsidRPr="003616BC" w:rsidRDefault="00AB3876" w:rsidP="003616BC">
      <w:pPr>
        <w:pStyle w:val="ListParagraph"/>
        <w:numPr>
          <w:ilvl w:val="0"/>
          <w:numId w:val="30"/>
        </w:numPr>
        <w:rPr>
          <w:rFonts w:ascii="Lucida Bright" w:hAnsi="Lucida Bright"/>
        </w:rPr>
      </w:pPr>
      <w:r w:rsidRPr="003616BC">
        <w:rPr>
          <w:rFonts w:ascii="Lucida Bright" w:hAnsi="Lucida Bright"/>
        </w:rPr>
        <w:t xml:space="preserve">Click </w:t>
      </w:r>
      <w:r w:rsidRPr="003616BC">
        <w:rPr>
          <w:rFonts w:ascii="Lucida Bright" w:hAnsi="Lucida Bright"/>
          <w:b/>
        </w:rPr>
        <w:t>Close</w:t>
      </w:r>
      <w:r w:rsidRPr="003616BC">
        <w:rPr>
          <w:rFonts w:ascii="Lucida Bright" w:hAnsi="Lucida Bright"/>
        </w:rPr>
        <w:t>.</w:t>
      </w:r>
    </w:p>
    <w:p w14:paraId="604F51B3" w14:textId="77777777" w:rsidR="00240A85" w:rsidRPr="00240A85" w:rsidRDefault="00240A85" w:rsidP="00240A85">
      <w:pPr>
        <w:pStyle w:val="Heading3"/>
      </w:pPr>
      <w:bookmarkStart w:id="7" w:name="_Toc456336858"/>
      <w:r>
        <w:t>Charts</w:t>
      </w:r>
      <w:bookmarkEnd w:id="7"/>
    </w:p>
    <w:p w14:paraId="604F51B4" w14:textId="610B4FAC" w:rsidR="00AB3876" w:rsidRPr="002951B2" w:rsidRDefault="00AB3876" w:rsidP="00240A85">
      <w:pPr>
        <w:rPr>
          <w:rFonts w:ascii="Lucida Bright" w:hAnsi="Lucida Bright"/>
        </w:rPr>
      </w:pPr>
      <w:r w:rsidRPr="002951B2">
        <w:rPr>
          <w:rFonts w:ascii="Lucida Bright" w:hAnsi="Lucida Bright"/>
        </w:rPr>
        <w:t>Ensure that any charts have alternative text descriptions. This is different than images, since charts created in Excel don’t have an area for Alt Text.</w:t>
      </w:r>
      <w:r w:rsidR="0043186B">
        <w:rPr>
          <w:rFonts w:ascii="Lucida Bright" w:hAnsi="Lucida Bright"/>
        </w:rPr>
        <w:t xml:space="preserve"> Here’s how to do it:</w:t>
      </w:r>
    </w:p>
    <w:p w14:paraId="604F51B5" w14:textId="77777777" w:rsidR="00AB3876" w:rsidRPr="002951B2" w:rsidRDefault="00AB3876" w:rsidP="003616BC">
      <w:pPr>
        <w:pStyle w:val="ListParagraph"/>
        <w:numPr>
          <w:ilvl w:val="0"/>
          <w:numId w:val="31"/>
        </w:numPr>
        <w:rPr>
          <w:rFonts w:ascii="Lucida Bright" w:hAnsi="Lucida Bright"/>
        </w:rPr>
      </w:pPr>
      <w:r w:rsidRPr="002951B2">
        <w:rPr>
          <w:rFonts w:ascii="Lucida Bright" w:hAnsi="Lucida Bright"/>
        </w:rPr>
        <w:t>Resize the row where you want to insert the chart. You may merge cells if you want.</w:t>
      </w:r>
    </w:p>
    <w:p w14:paraId="604F51B6" w14:textId="77777777" w:rsidR="00AB3876" w:rsidRPr="002951B2" w:rsidRDefault="00AB3876" w:rsidP="003616BC">
      <w:pPr>
        <w:pStyle w:val="ListParagraph"/>
        <w:numPr>
          <w:ilvl w:val="0"/>
          <w:numId w:val="31"/>
        </w:numPr>
        <w:rPr>
          <w:rFonts w:ascii="Lucida Bright" w:hAnsi="Lucida Bright"/>
        </w:rPr>
      </w:pPr>
      <w:r w:rsidRPr="002951B2">
        <w:rPr>
          <w:rFonts w:ascii="Lucida Bright" w:hAnsi="Lucida Bright"/>
        </w:rPr>
        <w:t>Insert the chart.</w:t>
      </w:r>
    </w:p>
    <w:p w14:paraId="604F51B7" w14:textId="77777777" w:rsidR="00AB3876" w:rsidRPr="002951B2" w:rsidRDefault="00AB3876" w:rsidP="003616BC">
      <w:pPr>
        <w:pStyle w:val="ListParagraph"/>
        <w:numPr>
          <w:ilvl w:val="0"/>
          <w:numId w:val="31"/>
        </w:numPr>
        <w:rPr>
          <w:rFonts w:ascii="Lucida Bright" w:hAnsi="Lucida Bright"/>
        </w:rPr>
      </w:pPr>
      <w:r w:rsidRPr="002951B2">
        <w:rPr>
          <w:rFonts w:ascii="Lucida Bright" w:hAnsi="Lucida Bright"/>
        </w:rPr>
        <w:t>In the cell where the chart is, type the description. This description may need to be fairly long to adequately explain the chart.</w:t>
      </w:r>
    </w:p>
    <w:p w14:paraId="604F51B8" w14:textId="77777777" w:rsidR="00AB3876" w:rsidRPr="002951B2" w:rsidRDefault="00AB3876" w:rsidP="003616BC">
      <w:pPr>
        <w:pStyle w:val="ListParagraph"/>
        <w:numPr>
          <w:ilvl w:val="0"/>
          <w:numId w:val="31"/>
        </w:numPr>
        <w:rPr>
          <w:rFonts w:ascii="Lucida Bright" w:hAnsi="Lucida Bright"/>
        </w:rPr>
      </w:pPr>
      <w:r w:rsidRPr="002951B2">
        <w:rPr>
          <w:rFonts w:ascii="Lucida Bright" w:hAnsi="Lucida Bright"/>
        </w:rPr>
        <w:t>Hide the text of the description by changing the text color to match the background.</w:t>
      </w:r>
    </w:p>
    <w:p w14:paraId="604F51B9" w14:textId="77777777" w:rsidR="00AB3876" w:rsidRPr="002951B2" w:rsidRDefault="00AB3876" w:rsidP="003616BC">
      <w:pPr>
        <w:pStyle w:val="ListParagraph"/>
        <w:numPr>
          <w:ilvl w:val="0"/>
          <w:numId w:val="31"/>
        </w:numPr>
        <w:rPr>
          <w:rFonts w:ascii="Lucida Bright" w:hAnsi="Lucida Bright"/>
        </w:rPr>
      </w:pPr>
      <w:r w:rsidRPr="002951B2">
        <w:rPr>
          <w:rFonts w:ascii="Lucida Bright" w:hAnsi="Lucida Bright"/>
        </w:rPr>
        <w:t>Now when a screen reader comes across the cell containing this chart, it will read the text description.</w:t>
      </w:r>
    </w:p>
    <w:p w14:paraId="604F51BA" w14:textId="09FC6130" w:rsidR="00240A85" w:rsidRDefault="00CB30E0" w:rsidP="00240A85">
      <w:pPr>
        <w:pStyle w:val="Heading3"/>
      </w:pPr>
      <w:bookmarkStart w:id="8" w:name="_Toc456336859"/>
      <w:r>
        <w:t>Avoid Blank Rows and Columns</w:t>
      </w:r>
      <w:r w:rsidR="0043186B">
        <w:t xml:space="preserve"> Within a Table</w:t>
      </w:r>
      <w:bookmarkEnd w:id="8"/>
    </w:p>
    <w:p w14:paraId="604F51BC" w14:textId="00DD954B" w:rsidR="00CB30E0" w:rsidRPr="002951B2" w:rsidRDefault="00AB3876" w:rsidP="003616BC">
      <w:pPr>
        <w:pStyle w:val="ListParagraph"/>
        <w:numPr>
          <w:ilvl w:val="0"/>
          <w:numId w:val="32"/>
        </w:numPr>
        <w:rPr>
          <w:rFonts w:ascii="Lucida Bright" w:hAnsi="Lucida Bright"/>
        </w:rPr>
      </w:pPr>
      <w:r w:rsidRPr="002951B2">
        <w:rPr>
          <w:rFonts w:ascii="Lucida Bright" w:hAnsi="Lucida Bright"/>
        </w:rPr>
        <w:t>Resize your rows and columns to give the</w:t>
      </w:r>
      <w:r w:rsidR="004E01CE" w:rsidRPr="002951B2">
        <w:rPr>
          <w:rFonts w:ascii="Lucida Bright" w:hAnsi="Lucida Bright"/>
        </w:rPr>
        <w:t>m</w:t>
      </w:r>
      <w:r w:rsidRPr="002951B2">
        <w:rPr>
          <w:rFonts w:ascii="Lucida Bright" w:hAnsi="Lucida Bright"/>
        </w:rPr>
        <w:t xml:space="preserve"> spacing that helps make the table readable rather than using blanks to create your spacing.  </w:t>
      </w:r>
    </w:p>
    <w:p w14:paraId="604F51BD" w14:textId="70794667" w:rsidR="00CB30E0" w:rsidRPr="002951B2" w:rsidRDefault="00AB3876" w:rsidP="003616BC">
      <w:pPr>
        <w:pStyle w:val="ListParagraph"/>
        <w:numPr>
          <w:ilvl w:val="0"/>
          <w:numId w:val="32"/>
        </w:numPr>
        <w:rPr>
          <w:rFonts w:ascii="Lucida Bright" w:hAnsi="Lucida Bright"/>
        </w:rPr>
      </w:pPr>
      <w:r w:rsidRPr="002951B2">
        <w:rPr>
          <w:rFonts w:ascii="Lucida Bright" w:hAnsi="Lucida Bright"/>
        </w:rPr>
        <w:t xml:space="preserve">One really common mistake is leaving </w:t>
      </w:r>
      <w:r w:rsidRPr="002951B2">
        <w:rPr>
          <w:rFonts w:ascii="Lucida Bright" w:hAnsi="Lucida Bright"/>
          <w:b/>
        </w:rPr>
        <w:t>column A</w:t>
      </w:r>
      <w:r w:rsidR="0043186B">
        <w:rPr>
          <w:rFonts w:ascii="Lucida Bright" w:hAnsi="Lucida Bright"/>
        </w:rPr>
        <w:t xml:space="preserve"> blank to look like a margin.</w:t>
      </w:r>
    </w:p>
    <w:p w14:paraId="604F51BE" w14:textId="77777777" w:rsidR="00AB3876" w:rsidRPr="002951B2" w:rsidRDefault="00AB3876" w:rsidP="003616BC">
      <w:pPr>
        <w:pStyle w:val="ListParagraph"/>
        <w:numPr>
          <w:ilvl w:val="0"/>
          <w:numId w:val="32"/>
        </w:numPr>
        <w:rPr>
          <w:rFonts w:ascii="Lucida Bright" w:hAnsi="Lucida Bright"/>
        </w:rPr>
      </w:pPr>
      <w:r w:rsidRPr="002951B2">
        <w:rPr>
          <w:rFonts w:ascii="Lucida Bright" w:hAnsi="Lucida Bright"/>
        </w:rPr>
        <w:t xml:space="preserve">Also, if you have two or more tables on the same worksheet, leave a </w:t>
      </w:r>
      <w:r w:rsidRPr="002951B2">
        <w:rPr>
          <w:rFonts w:ascii="Lucida Bright" w:hAnsi="Lucida Bright"/>
          <w:b/>
        </w:rPr>
        <w:t>single</w:t>
      </w:r>
      <w:r w:rsidRPr="002951B2">
        <w:rPr>
          <w:rFonts w:ascii="Lucida Bright" w:hAnsi="Lucida Bright"/>
        </w:rPr>
        <w:t xml:space="preserve"> blank row between each table.  You can resize the blank row to create a space that is visually appealing.</w:t>
      </w:r>
    </w:p>
    <w:p w14:paraId="604F51BF" w14:textId="77777777" w:rsidR="00240A85" w:rsidRDefault="00CB30E0" w:rsidP="00CB30E0">
      <w:pPr>
        <w:pStyle w:val="Heading3"/>
      </w:pPr>
      <w:bookmarkStart w:id="9" w:name="_Toc456336860"/>
      <w:r>
        <w:t>Merged Cells</w:t>
      </w:r>
      <w:bookmarkEnd w:id="9"/>
    </w:p>
    <w:p w14:paraId="604F51C0" w14:textId="77777777" w:rsidR="00AB3876" w:rsidRPr="002951B2" w:rsidRDefault="00AB3876" w:rsidP="003616BC">
      <w:pPr>
        <w:pStyle w:val="ListParagraph"/>
        <w:numPr>
          <w:ilvl w:val="0"/>
          <w:numId w:val="33"/>
        </w:numPr>
        <w:rPr>
          <w:rFonts w:ascii="Lucida Bright" w:hAnsi="Lucida Bright"/>
        </w:rPr>
      </w:pPr>
      <w:r w:rsidRPr="002951B2">
        <w:rPr>
          <w:rFonts w:ascii="Lucida Bright" w:hAnsi="Lucida Bright"/>
        </w:rPr>
        <w:t>It’s OK to have merged cells in titles but not in the data part of the table.</w:t>
      </w:r>
    </w:p>
    <w:p w14:paraId="604F51C1" w14:textId="77777777" w:rsidR="00240A85" w:rsidRDefault="00CB30E0" w:rsidP="00CB30E0">
      <w:pPr>
        <w:pStyle w:val="Heading3"/>
      </w:pPr>
      <w:bookmarkStart w:id="10" w:name="_Toc456336861"/>
      <w:r>
        <w:t>End of Worksheet</w:t>
      </w:r>
      <w:bookmarkEnd w:id="10"/>
    </w:p>
    <w:p w14:paraId="604F51C3" w14:textId="6D65ECC0" w:rsidR="00F447E8" w:rsidRDefault="00F66AF9" w:rsidP="003616BC">
      <w:pPr>
        <w:pStyle w:val="ListParagraph"/>
        <w:numPr>
          <w:ilvl w:val="0"/>
          <w:numId w:val="34"/>
        </w:numPr>
        <w:rPr>
          <w:rFonts w:ascii="Lucida Bright" w:hAnsi="Lucida Bright"/>
        </w:rPr>
      </w:pPr>
      <w:r w:rsidRPr="002951B2">
        <w:rPr>
          <w:rFonts w:ascii="Lucida Bright" w:hAnsi="Lucida Bright"/>
        </w:rPr>
        <w:t xml:space="preserve">Type </w:t>
      </w:r>
      <w:r w:rsidRPr="002951B2">
        <w:rPr>
          <w:rFonts w:ascii="Lucida Bright" w:hAnsi="Lucida Bright"/>
          <w:b/>
        </w:rPr>
        <w:t>End of Worksheet</w:t>
      </w:r>
      <w:r w:rsidR="00AB3876" w:rsidRPr="002951B2">
        <w:rPr>
          <w:rFonts w:ascii="Lucida Bright" w:hAnsi="Lucida Bright"/>
        </w:rPr>
        <w:t xml:space="preserve"> in the row immediately after the last row of your table.</w:t>
      </w:r>
      <w:r w:rsidR="00CB30E0" w:rsidRPr="002951B2">
        <w:rPr>
          <w:rFonts w:ascii="Lucida Bright" w:hAnsi="Lucida Bright"/>
        </w:rPr>
        <w:t xml:space="preserve"> </w:t>
      </w:r>
    </w:p>
    <w:p w14:paraId="3356FB2D" w14:textId="2A1B4B89" w:rsidR="00B344B6" w:rsidRPr="00B344B6" w:rsidRDefault="00B344B6" w:rsidP="00B344B6">
      <w:pPr>
        <w:ind w:left="360"/>
        <w:rPr>
          <w:rFonts w:ascii="Lucida Bright" w:hAnsi="Lucida Bright"/>
        </w:rPr>
      </w:pPr>
      <w:r>
        <w:rPr>
          <w:rFonts w:ascii="Lucida Bright" w:hAnsi="Lucida Bright"/>
          <w:noProof/>
        </w:rPr>
        <w:lastRenderedPageBreak/>
        <w:drawing>
          <wp:inline distT="0" distB="0" distL="0" distR="0" wp14:anchorId="742D8D93" wp14:editId="60B4CCF7">
            <wp:extent cx="4133850" cy="914400"/>
            <wp:effectExtent l="19050" t="19050" r="19050" b="19050"/>
            <wp:docPr id="7" name="Picture 7" descr="End of the Excel with End of Worksheet typed into the last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_end.JPG"/>
                    <pic:cNvPicPr/>
                  </pic:nvPicPr>
                  <pic:blipFill>
                    <a:blip r:embed="rId14">
                      <a:extLst>
                        <a:ext uri="{28A0092B-C50C-407E-A947-70E740481C1C}">
                          <a14:useLocalDpi xmlns:a14="http://schemas.microsoft.com/office/drawing/2010/main" val="0"/>
                        </a:ext>
                      </a:extLst>
                    </a:blip>
                    <a:stretch>
                      <a:fillRect/>
                    </a:stretch>
                  </pic:blipFill>
                  <pic:spPr>
                    <a:xfrm>
                      <a:off x="0" y="0"/>
                      <a:ext cx="4133850" cy="914400"/>
                    </a:xfrm>
                    <a:prstGeom prst="rect">
                      <a:avLst/>
                    </a:prstGeom>
                    <a:ln>
                      <a:solidFill>
                        <a:schemeClr val="tx1"/>
                      </a:solidFill>
                    </a:ln>
                  </pic:spPr>
                </pic:pic>
              </a:graphicData>
            </a:graphic>
          </wp:inline>
        </w:drawing>
      </w:r>
    </w:p>
    <w:p w14:paraId="604F51C4" w14:textId="77777777" w:rsidR="00AB3876" w:rsidRDefault="00AB3876" w:rsidP="00886C6A">
      <w:pPr>
        <w:pStyle w:val="Heading2"/>
      </w:pPr>
      <w:bookmarkStart w:id="11" w:name="_Toc456336862"/>
      <w:r>
        <w:t xml:space="preserve">Defining the Title Region – a </w:t>
      </w:r>
      <w:r w:rsidR="00886C6A">
        <w:t>Very Important Step</w:t>
      </w:r>
      <w:bookmarkEnd w:id="11"/>
    </w:p>
    <w:p w14:paraId="604F51C5" w14:textId="41A776CB" w:rsidR="00AB3876" w:rsidRPr="002951B2" w:rsidRDefault="00AB3876" w:rsidP="00CB30E0">
      <w:pPr>
        <w:rPr>
          <w:rFonts w:ascii="Lucida Bright" w:hAnsi="Lucida Bright"/>
        </w:rPr>
      </w:pPr>
      <w:r w:rsidRPr="002951B2">
        <w:rPr>
          <w:rFonts w:ascii="Lucida Bright" w:hAnsi="Lucida Bright"/>
        </w:rPr>
        <w:t xml:space="preserve">One final, advanced step is “defining the Title Region” </w:t>
      </w:r>
      <w:r w:rsidR="0043186B">
        <w:rPr>
          <w:rFonts w:ascii="Lucida Bright" w:hAnsi="Lucida Bright"/>
        </w:rPr>
        <w:t>which is a little bit of code that lets the screen reader know</w:t>
      </w:r>
      <w:r w:rsidRPr="002951B2">
        <w:rPr>
          <w:rFonts w:ascii="Lucida Bright" w:hAnsi="Lucida Bright"/>
        </w:rPr>
        <w:t xml:space="preserve"> to repeat the row and colum</w:t>
      </w:r>
      <w:r w:rsidR="0043186B">
        <w:rPr>
          <w:rFonts w:ascii="Lucida Bright" w:hAnsi="Lucida Bright"/>
        </w:rPr>
        <w:t>n titles when reading the data.</w:t>
      </w:r>
      <w:r w:rsidRPr="002951B2">
        <w:rPr>
          <w:rFonts w:ascii="Lucida Bright" w:hAnsi="Lucida Bright"/>
        </w:rPr>
        <w:t xml:space="preserve"> We’ll walk </w:t>
      </w:r>
      <w:r w:rsidR="0043186B">
        <w:rPr>
          <w:rFonts w:ascii="Lucida Bright" w:hAnsi="Lucida Bright"/>
        </w:rPr>
        <w:t>through that together.</w:t>
      </w:r>
      <w:r w:rsidRPr="002951B2">
        <w:rPr>
          <w:rFonts w:ascii="Lucida Bright" w:hAnsi="Lucida Bright"/>
        </w:rPr>
        <w:br/>
      </w:r>
      <w:r w:rsidRPr="002951B2">
        <w:rPr>
          <w:rFonts w:ascii="Lucida Bright" w:hAnsi="Lucida Bright"/>
        </w:rPr>
        <w:br/>
        <w:t>First, a little about ho</w:t>
      </w:r>
      <w:r w:rsidR="0043186B">
        <w:rPr>
          <w:rFonts w:ascii="Lucida Bright" w:hAnsi="Lucida Bright"/>
        </w:rPr>
        <w:t>w a screen reader reads a table. T</w:t>
      </w:r>
      <w:r w:rsidRPr="002951B2">
        <w:rPr>
          <w:rFonts w:ascii="Lucida Bright" w:hAnsi="Lucida Bright"/>
        </w:rPr>
        <w:t>he default for a screen reader in English is to read starting at the top, and going left to right.  When it gets to the end of a line, it goes to the next line down and reads, again, from left to right.</w:t>
      </w:r>
      <w:r w:rsidRPr="002951B2">
        <w:rPr>
          <w:rFonts w:ascii="Lucida Bright" w:hAnsi="Lucida Bright"/>
        </w:rPr>
        <w:br/>
      </w:r>
      <w:r w:rsidRPr="002951B2">
        <w:rPr>
          <w:rFonts w:ascii="Lucida Bright" w:hAnsi="Lucida Bright"/>
        </w:rPr>
        <w:br/>
        <w:t>Now imagine a screen reader reading this table [example defining title region.xlsx].  Without some help from you, the screen reader reads it like a book.  After the title, it will read, “Type, January, February, March, April, etc.  Then it will go to the next line and read Sci Fi 4, 3, 3, 2, 5, 6, and so on.  As sighted readers, we are constantly referring back to the row and column headers to see what the numbers refer to.  Visually impaired users need those references too.</w:t>
      </w:r>
      <w:r w:rsidRPr="002951B2">
        <w:rPr>
          <w:rFonts w:ascii="Lucida Bright" w:hAnsi="Lucida Bright"/>
        </w:rPr>
        <w:br/>
      </w:r>
      <w:r w:rsidRPr="002951B2">
        <w:rPr>
          <w:rFonts w:ascii="Lucida Bright" w:hAnsi="Lucida Bright"/>
        </w:rPr>
        <w:br/>
        <w:t xml:space="preserve">What we need is for the screen reader to read this way: </w:t>
      </w:r>
    </w:p>
    <w:p w14:paraId="604F51C6" w14:textId="77777777" w:rsidR="00AB3876" w:rsidRPr="002951B2" w:rsidRDefault="00AB3876" w:rsidP="003616BC">
      <w:pPr>
        <w:pStyle w:val="ListParagraph"/>
        <w:numPr>
          <w:ilvl w:val="0"/>
          <w:numId w:val="35"/>
        </w:numPr>
        <w:rPr>
          <w:rFonts w:ascii="Lucida Bright" w:hAnsi="Lucida Bright"/>
        </w:rPr>
      </w:pPr>
      <w:r w:rsidRPr="002951B2">
        <w:rPr>
          <w:rFonts w:ascii="Lucida Bright" w:hAnsi="Lucida Bright"/>
        </w:rPr>
        <w:t xml:space="preserve">Sci Fi: January, 4; </w:t>
      </w:r>
    </w:p>
    <w:p w14:paraId="604F51C7" w14:textId="77777777" w:rsidR="00AB3876" w:rsidRPr="002951B2" w:rsidRDefault="00AB3876" w:rsidP="003616BC">
      <w:pPr>
        <w:pStyle w:val="ListParagraph"/>
        <w:numPr>
          <w:ilvl w:val="0"/>
          <w:numId w:val="35"/>
        </w:numPr>
        <w:rPr>
          <w:rFonts w:ascii="Lucida Bright" w:hAnsi="Lucida Bright"/>
        </w:rPr>
      </w:pPr>
      <w:r w:rsidRPr="002951B2">
        <w:rPr>
          <w:rFonts w:ascii="Lucida Bright" w:hAnsi="Lucida Bright"/>
        </w:rPr>
        <w:t xml:space="preserve">February, 3; </w:t>
      </w:r>
    </w:p>
    <w:p w14:paraId="604F51C8" w14:textId="77777777" w:rsidR="00AB3876" w:rsidRPr="002951B2" w:rsidRDefault="00AB3876" w:rsidP="003616BC">
      <w:pPr>
        <w:pStyle w:val="ListParagraph"/>
        <w:numPr>
          <w:ilvl w:val="0"/>
          <w:numId w:val="35"/>
        </w:numPr>
        <w:rPr>
          <w:rFonts w:ascii="Lucida Bright" w:hAnsi="Lucida Bright"/>
        </w:rPr>
      </w:pPr>
      <w:r w:rsidRPr="002951B2">
        <w:rPr>
          <w:rFonts w:ascii="Lucida Bright" w:hAnsi="Lucida Bright"/>
        </w:rPr>
        <w:t xml:space="preserve">March, 3; </w:t>
      </w:r>
    </w:p>
    <w:p w14:paraId="604F51C9" w14:textId="77777777" w:rsidR="00AB3876" w:rsidRPr="002951B2" w:rsidRDefault="00AB3876" w:rsidP="003616BC">
      <w:pPr>
        <w:pStyle w:val="ListParagraph"/>
        <w:numPr>
          <w:ilvl w:val="0"/>
          <w:numId w:val="35"/>
        </w:numPr>
        <w:rPr>
          <w:rFonts w:ascii="Lucida Bright" w:hAnsi="Lucida Bright"/>
        </w:rPr>
      </w:pPr>
      <w:r w:rsidRPr="002951B2">
        <w:rPr>
          <w:rFonts w:ascii="Lucida Bright" w:hAnsi="Lucida Bright"/>
        </w:rPr>
        <w:t xml:space="preserve">And so on.  </w:t>
      </w:r>
    </w:p>
    <w:p w14:paraId="604F51CA" w14:textId="54CB75DC" w:rsidR="004D47A2" w:rsidRPr="002951B2" w:rsidRDefault="00AB3876" w:rsidP="00CB30E0">
      <w:pPr>
        <w:rPr>
          <w:rFonts w:ascii="Lucida Bright" w:hAnsi="Lucida Bright"/>
        </w:rPr>
      </w:pPr>
      <w:r w:rsidRPr="002951B2">
        <w:rPr>
          <w:rFonts w:ascii="Lucida Bright" w:hAnsi="Lucida Bright"/>
        </w:rPr>
        <w:t>In other words, the screen reader should repeat the column header each time before it reads the value.  The good news is that screen read</w:t>
      </w:r>
      <w:r w:rsidR="0043186B">
        <w:rPr>
          <w:rFonts w:ascii="Lucida Bright" w:hAnsi="Lucida Bright"/>
        </w:rPr>
        <w:t>ers are smart enough to do that.</w:t>
      </w:r>
      <w:r w:rsidRPr="002951B2">
        <w:rPr>
          <w:rFonts w:ascii="Lucida Bright" w:hAnsi="Lucida Bright"/>
        </w:rPr>
        <w:t xml:space="preserve"> We just have to tell them how our table is set up and how to read it.  In our example, we’ll just use a standard table with se</w:t>
      </w:r>
      <w:r w:rsidR="004D47A2" w:rsidRPr="002951B2">
        <w:rPr>
          <w:rFonts w:ascii="Lucida Bright" w:hAnsi="Lucida Bright"/>
        </w:rPr>
        <w:t>veral columns and several rows.</w:t>
      </w:r>
    </w:p>
    <w:p w14:paraId="604F51CC" w14:textId="77777777" w:rsidR="00AB3876" w:rsidRPr="0043186B" w:rsidRDefault="00AB3876" w:rsidP="0043186B">
      <w:pPr>
        <w:rPr>
          <w:rFonts w:ascii="Lucida Bright" w:hAnsi="Lucida Bright"/>
        </w:rPr>
      </w:pPr>
      <w:r w:rsidRPr="0043186B">
        <w:rPr>
          <w:rFonts w:ascii="Lucida Bright" w:hAnsi="Lucida Bright"/>
        </w:rPr>
        <w:t xml:space="preserve">Before we get going, we need to know three things about our table: </w:t>
      </w:r>
    </w:p>
    <w:p w14:paraId="604F51CD" w14:textId="77777777" w:rsidR="00AB3876" w:rsidRPr="002951B2" w:rsidRDefault="00AB3876" w:rsidP="003616BC">
      <w:pPr>
        <w:pStyle w:val="ListParagraph"/>
        <w:numPr>
          <w:ilvl w:val="0"/>
          <w:numId w:val="28"/>
        </w:numPr>
        <w:rPr>
          <w:rFonts w:ascii="Lucida Bright" w:hAnsi="Lucida Bright"/>
        </w:rPr>
      </w:pPr>
      <w:r w:rsidRPr="002951B2">
        <w:rPr>
          <w:rFonts w:ascii="Lucida Bright" w:hAnsi="Lucida Bright"/>
        </w:rPr>
        <w:t>Is this the first (or only) table on this worksheet?</w:t>
      </w:r>
    </w:p>
    <w:p w14:paraId="604F51CE" w14:textId="77777777" w:rsidR="00AB3876" w:rsidRPr="002951B2" w:rsidRDefault="00AB3876" w:rsidP="003616BC">
      <w:pPr>
        <w:pStyle w:val="ListParagraph"/>
        <w:numPr>
          <w:ilvl w:val="0"/>
          <w:numId w:val="28"/>
        </w:numPr>
        <w:rPr>
          <w:rFonts w:ascii="Lucida Bright" w:hAnsi="Lucida Bright"/>
        </w:rPr>
      </w:pPr>
      <w:r w:rsidRPr="002951B2">
        <w:rPr>
          <w:rFonts w:ascii="Lucida Bright" w:hAnsi="Lucida Bright"/>
        </w:rPr>
        <w:t>What are the addresses of the top left and bottom right cells in your table?</w:t>
      </w:r>
    </w:p>
    <w:p w14:paraId="604F51CF" w14:textId="77777777" w:rsidR="00AB3876" w:rsidRDefault="00AB3876" w:rsidP="003616BC">
      <w:pPr>
        <w:pStyle w:val="ListParagraph"/>
        <w:numPr>
          <w:ilvl w:val="0"/>
          <w:numId w:val="28"/>
        </w:numPr>
        <w:rPr>
          <w:rFonts w:ascii="Lucida Bright" w:hAnsi="Lucida Bright"/>
        </w:rPr>
      </w:pPr>
      <w:r w:rsidRPr="002951B2">
        <w:rPr>
          <w:rFonts w:ascii="Lucida Bright" w:hAnsi="Lucida Bright"/>
        </w:rPr>
        <w:t>Is this worksheet the first (or only) worksheet in this workbook?</w:t>
      </w:r>
    </w:p>
    <w:p w14:paraId="11C6040C" w14:textId="6160AC02" w:rsidR="0043186B" w:rsidRPr="0043186B" w:rsidRDefault="0043186B" w:rsidP="0043186B">
      <w:pPr>
        <w:pStyle w:val="Heading3"/>
      </w:pPr>
      <w:bookmarkStart w:id="12" w:name="_Toc456336863"/>
      <w:r>
        <w:t>Here’s how we do it:</w:t>
      </w:r>
      <w:bookmarkEnd w:id="12"/>
    </w:p>
    <w:p w14:paraId="604F51D0" w14:textId="77777777" w:rsidR="00AB3876" w:rsidRPr="002951B2" w:rsidRDefault="00AB3876" w:rsidP="00CB30E0">
      <w:pPr>
        <w:pStyle w:val="ListParagraph"/>
        <w:numPr>
          <w:ilvl w:val="0"/>
          <w:numId w:val="25"/>
        </w:numPr>
        <w:rPr>
          <w:rFonts w:ascii="Lucida Bright" w:hAnsi="Lucida Bright"/>
        </w:rPr>
      </w:pPr>
      <w:r w:rsidRPr="002951B2">
        <w:rPr>
          <w:rFonts w:ascii="Lucida Bright" w:hAnsi="Lucida Bright"/>
        </w:rPr>
        <w:t>To get started, select the top-left cell in your table.  Don’t count the titles, but you do count all row and column headers as part of your table.</w:t>
      </w:r>
    </w:p>
    <w:p w14:paraId="5E1DD330" w14:textId="77777777" w:rsidR="00B344B6" w:rsidRDefault="00AB3876" w:rsidP="004A2183">
      <w:pPr>
        <w:pStyle w:val="ListParagraph"/>
        <w:numPr>
          <w:ilvl w:val="0"/>
          <w:numId w:val="25"/>
        </w:numPr>
        <w:rPr>
          <w:rFonts w:ascii="Lucida Bright" w:hAnsi="Lucida Bright"/>
        </w:rPr>
      </w:pPr>
      <w:r w:rsidRPr="002951B2">
        <w:rPr>
          <w:rFonts w:ascii="Lucida Bright" w:hAnsi="Lucida Bright"/>
        </w:rPr>
        <w:t xml:space="preserve">Go to the Formulas tab in the Ribbon, and choose </w:t>
      </w:r>
      <w:r w:rsidRPr="002951B2">
        <w:rPr>
          <w:rFonts w:ascii="Lucida Bright" w:hAnsi="Lucida Bright"/>
          <w:b/>
        </w:rPr>
        <w:t>Name Manager</w:t>
      </w:r>
      <w:r w:rsidRPr="002951B2">
        <w:rPr>
          <w:rFonts w:ascii="Lucida Bright" w:hAnsi="Lucida Bright"/>
        </w:rPr>
        <w:t xml:space="preserve"> in the </w:t>
      </w:r>
      <w:r w:rsidRPr="002951B2">
        <w:rPr>
          <w:rFonts w:ascii="Lucida Bright" w:hAnsi="Lucida Bright"/>
          <w:b/>
        </w:rPr>
        <w:t>Defined Names</w:t>
      </w:r>
      <w:r w:rsidRPr="002951B2">
        <w:rPr>
          <w:rFonts w:ascii="Lucida Bright" w:hAnsi="Lucida Bright"/>
        </w:rPr>
        <w:t xml:space="preserve"> group.  Choose </w:t>
      </w:r>
      <w:r w:rsidRPr="002951B2">
        <w:rPr>
          <w:rFonts w:ascii="Lucida Bright" w:hAnsi="Lucida Bright"/>
          <w:b/>
        </w:rPr>
        <w:t>New</w:t>
      </w:r>
      <w:r w:rsidRPr="002951B2">
        <w:rPr>
          <w:rFonts w:ascii="Lucida Bright" w:hAnsi="Lucida Bright"/>
        </w:rPr>
        <w:t xml:space="preserve"> in the top left corner. A new dialog box opens.  In the </w:t>
      </w:r>
      <w:r w:rsidRPr="002951B2">
        <w:rPr>
          <w:rFonts w:ascii="Lucida Bright" w:hAnsi="Lucida Bright"/>
          <w:b/>
        </w:rPr>
        <w:t>Name</w:t>
      </w:r>
      <w:r w:rsidRPr="002951B2">
        <w:rPr>
          <w:rFonts w:ascii="Lucida Bright" w:hAnsi="Lucida Bright"/>
        </w:rPr>
        <w:t xml:space="preserve"> field, we are going to type a fairly complicated name. </w:t>
      </w:r>
    </w:p>
    <w:p w14:paraId="604F51D2" w14:textId="42D7E779" w:rsidR="005C1FE4" w:rsidRPr="00B344B6" w:rsidRDefault="00B344B6" w:rsidP="00B344B6">
      <w:pPr>
        <w:ind w:left="450"/>
        <w:rPr>
          <w:rFonts w:ascii="Lucida Bright" w:hAnsi="Lucida Bright"/>
        </w:rPr>
      </w:pPr>
      <w:r>
        <w:rPr>
          <w:rFonts w:ascii="Lucida Bright" w:hAnsi="Lucida Bright"/>
          <w:noProof/>
        </w:rPr>
        <w:lastRenderedPageBreak/>
        <w:drawing>
          <wp:inline distT="0" distB="0" distL="0" distR="0" wp14:anchorId="6FD7DA35" wp14:editId="3B509B23">
            <wp:extent cx="3790950" cy="2552700"/>
            <wp:effectExtent l="19050" t="19050" r="19050" b="19050"/>
            <wp:docPr id="8" name="Picture 8" descr="Formulas tab open with name manager tool circled. Name manager dialog box open with New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_name.JPG"/>
                    <pic:cNvPicPr/>
                  </pic:nvPicPr>
                  <pic:blipFill>
                    <a:blip r:embed="rId15">
                      <a:extLst>
                        <a:ext uri="{28A0092B-C50C-407E-A947-70E740481C1C}">
                          <a14:useLocalDpi xmlns:a14="http://schemas.microsoft.com/office/drawing/2010/main" val="0"/>
                        </a:ext>
                      </a:extLst>
                    </a:blip>
                    <a:stretch>
                      <a:fillRect/>
                    </a:stretch>
                  </pic:blipFill>
                  <pic:spPr>
                    <a:xfrm>
                      <a:off x="0" y="0"/>
                      <a:ext cx="3790950" cy="2552700"/>
                    </a:xfrm>
                    <a:prstGeom prst="rect">
                      <a:avLst/>
                    </a:prstGeom>
                    <a:ln>
                      <a:solidFill>
                        <a:schemeClr val="tx1"/>
                      </a:solidFill>
                    </a:ln>
                  </pic:spPr>
                </pic:pic>
              </a:graphicData>
            </a:graphic>
          </wp:inline>
        </w:drawing>
      </w:r>
      <w:r w:rsidR="00AB3876" w:rsidRPr="00B344B6">
        <w:rPr>
          <w:rFonts w:ascii="Lucida Bright" w:hAnsi="Lucida Bright"/>
        </w:rPr>
        <w:t xml:space="preserve"> </w:t>
      </w:r>
    </w:p>
    <w:p w14:paraId="604F51D4" w14:textId="674442EA" w:rsidR="00AB3876" w:rsidRPr="000A0AB5" w:rsidRDefault="00AB3876" w:rsidP="000A0AB5">
      <w:pPr>
        <w:pStyle w:val="ListParagraph"/>
        <w:numPr>
          <w:ilvl w:val="0"/>
          <w:numId w:val="25"/>
        </w:numPr>
        <w:rPr>
          <w:rFonts w:ascii="Lucida Bright" w:hAnsi="Lucida Bright"/>
        </w:rPr>
      </w:pPr>
      <w:r w:rsidRPr="002951B2">
        <w:rPr>
          <w:rFonts w:ascii="Lucida Bright" w:hAnsi="Lucida Bright"/>
        </w:rPr>
        <w:t xml:space="preserve">Type </w:t>
      </w:r>
      <w:r w:rsidRPr="002951B2">
        <w:rPr>
          <w:rFonts w:ascii="Lucida Bright" w:hAnsi="Lucida Bright"/>
          <w:b/>
        </w:rPr>
        <w:t>TitleRegion</w:t>
      </w:r>
      <w:r w:rsidRPr="002951B2">
        <w:rPr>
          <w:rFonts w:ascii="Lucida Bright" w:hAnsi="Lucida Bright"/>
        </w:rPr>
        <w:t xml:space="preserve"> then put a 1 if this is the first table on your worksheet; then a period; then the range of cells in your table from top left to bottom right (with a period in between); then another period; then the worksheet number. So in this case our Title code looks like this:</w:t>
      </w:r>
      <w:r w:rsidR="000A0AB5">
        <w:rPr>
          <w:rFonts w:ascii="Lucida Bright" w:hAnsi="Lucida Bright"/>
        </w:rPr>
        <w:t xml:space="preserve"> </w:t>
      </w:r>
      <w:r w:rsidRPr="000A0AB5">
        <w:rPr>
          <w:rFonts w:ascii="Lucida Bright" w:hAnsi="Lucida Bright"/>
        </w:rPr>
        <w:t>TitleRegion1.a2.g7.2</w:t>
      </w:r>
    </w:p>
    <w:p w14:paraId="33748F0E" w14:textId="05B53B1C" w:rsidR="00B344B6" w:rsidRPr="00B344B6" w:rsidRDefault="00B344B6" w:rsidP="00B344B6">
      <w:pPr>
        <w:ind w:left="1080"/>
        <w:rPr>
          <w:rFonts w:ascii="Lucida Bright" w:hAnsi="Lucida Bright"/>
        </w:rPr>
      </w:pPr>
      <w:r>
        <w:rPr>
          <w:rFonts w:ascii="Lucida Bright" w:hAnsi="Lucida Bright"/>
          <w:noProof/>
        </w:rPr>
        <w:drawing>
          <wp:inline distT="0" distB="0" distL="0" distR="0" wp14:anchorId="00FEC3B9" wp14:editId="71042B79">
            <wp:extent cx="5755005" cy="2542540"/>
            <wp:effectExtent l="0" t="0" r="0" b="0"/>
            <wp:docPr id="9" name="Picture 9" descr="New name dialog box with all tips and tricks regarding th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2542540"/>
                    </a:xfrm>
                    <a:prstGeom prst="rect">
                      <a:avLst/>
                    </a:prstGeom>
                    <a:noFill/>
                  </pic:spPr>
                </pic:pic>
              </a:graphicData>
            </a:graphic>
          </wp:inline>
        </w:drawing>
      </w:r>
    </w:p>
    <w:p w14:paraId="604F51D6" w14:textId="03CB928B" w:rsidR="00F0072B" w:rsidRPr="002951B2" w:rsidRDefault="00AB3876" w:rsidP="004A2183">
      <w:pPr>
        <w:pStyle w:val="ListParagraph"/>
        <w:rPr>
          <w:rFonts w:ascii="Lucida Bright" w:hAnsi="Lucida Bright"/>
        </w:rPr>
      </w:pPr>
      <w:r w:rsidRPr="002951B2">
        <w:rPr>
          <w:rFonts w:ascii="Lucida Bright" w:hAnsi="Lucida Bright"/>
        </w:rPr>
        <w:t xml:space="preserve">You can ignore all other fields in this dialog box.  Click </w:t>
      </w:r>
      <w:r w:rsidRPr="002951B2">
        <w:rPr>
          <w:rFonts w:ascii="Lucida Bright" w:hAnsi="Lucida Bright"/>
          <w:b/>
        </w:rPr>
        <w:t>OK</w:t>
      </w:r>
      <w:r w:rsidRPr="002951B2">
        <w:rPr>
          <w:rFonts w:ascii="Lucida Bright" w:hAnsi="Lucida Bright"/>
        </w:rPr>
        <w:t xml:space="preserve"> and </w:t>
      </w:r>
      <w:r w:rsidRPr="002951B2">
        <w:rPr>
          <w:rFonts w:ascii="Lucida Bright" w:hAnsi="Lucida Bright"/>
          <w:b/>
        </w:rPr>
        <w:t>Close</w:t>
      </w:r>
      <w:r w:rsidRPr="002951B2">
        <w:rPr>
          <w:rFonts w:ascii="Lucida Bright" w:hAnsi="Lucida Bright"/>
        </w:rPr>
        <w:t xml:space="preserve">. </w:t>
      </w:r>
    </w:p>
    <w:p w14:paraId="604F51D7" w14:textId="77777777" w:rsidR="00AB3876" w:rsidRPr="0043186B" w:rsidRDefault="00AB3876" w:rsidP="0043186B">
      <w:pPr>
        <w:ind w:left="720"/>
        <w:rPr>
          <w:rFonts w:ascii="Lucida Bright" w:hAnsi="Lucida Bright"/>
        </w:rPr>
      </w:pPr>
      <w:r w:rsidRPr="0043186B">
        <w:rPr>
          <w:rFonts w:ascii="Lucida Bright" w:hAnsi="Lucida Bright"/>
        </w:rPr>
        <w:t>That’s it!  You’ve just given JAWS the instructions for how to properly read the table so the listener can easily understand it.</w:t>
      </w:r>
    </w:p>
    <w:p w14:paraId="604F51D8" w14:textId="025E1780" w:rsidR="00AB3876" w:rsidRPr="002951B2" w:rsidRDefault="0043186B" w:rsidP="00CB30E0">
      <w:pPr>
        <w:pStyle w:val="ListParagraph"/>
        <w:numPr>
          <w:ilvl w:val="0"/>
          <w:numId w:val="25"/>
        </w:numPr>
        <w:rPr>
          <w:rFonts w:ascii="Lucida Bright" w:hAnsi="Lucida Bright"/>
        </w:rPr>
      </w:pPr>
      <w:r>
        <w:rPr>
          <w:rFonts w:ascii="Lucida Bright" w:hAnsi="Lucida Bright"/>
        </w:rPr>
        <w:t>I</w:t>
      </w:r>
      <w:r w:rsidR="00AB3876" w:rsidRPr="002951B2">
        <w:rPr>
          <w:rFonts w:ascii="Lucida Bright" w:hAnsi="Lucida Bright"/>
        </w:rPr>
        <w:t xml:space="preserve">f your table only has </w:t>
      </w:r>
      <w:r w:rsidR="00AB3876" w:rsidRPr="002951B2">
        <w:rPr>
          <w:rFonts w:ascii="Lucida Bright" w:hAnsi="Lucida Bright"/>
          <w:b/>
        </w:rPr>
        <w:t>one</w:t>
      </w:r>
      <w:r w:rsidR="00AB3876" w:rsidRPr="002951B2">
        <w:rPr>
          <w:rFonts w:ascii="Lucida Bright" w:hAnsi="Lucida Bright"/>
        </w:rPr>
        <w:t xml:space="preserve"> column header, define a </w:t>
      </w:r>
      <w:r w:rsidR="00AB3876" w:rsidRPr="002951B2">
        <w:rPr>
          <w:rFonts w:ascii="Lucida Bright" w:hAnsi="Lucida Bright"/>
          <w:b/>
        </w:rPr>
        <w:t>ColumnTitleRegion</w:t>
      </w:r>
      <w:r w:rsidR="00AB3876" w:rsidRPr="002951B2">
        <w:rPr>
          <w:rFonts w:ascii="Lucida Bright" w:hAnsi="Lucida Bright"/>
        </w:rPr>
        <w:t xml:space="preserve"> instead of a TitleRegion.  If your table only has </w:t>
      </w:r>
      <w:r w:rsidR="00AB3876" w:rsidRPr="002951B2">
        <w:rPr>
          <w:rFonts w:ascii="Lucida Bright" w:hAnsi="Lucida Bright"/>
          <w:b/>
        </w:rPr>
        <w:t>one</w:t>
      </w:r>
      <w:r w:rsidR="00AB3876" w:rsidRPr="002951B2">
        <w:rPr>
          <w:rFonts w:ascii="Lucida Bright" w:hAnsi="Lucida Bright"/>
        </w:rPr>
        <w:t xml:space="preserve"> row header, define a </w:t>
      </w:r>
      <w:r w:rsidR="00AB3876" w:rsidRPr="002951B2">
        <w:rPr>
          <w:rFonts w:ascii="Lucida Bright" w:hAnsi="Lucida Bright"/>
          <w:b/>
        </w:rPr>
        <w:t>RowTitleRegion</w:t>
      </w:r>
      <w:r w:rsidR="00AB3876" w:rsidRPr="002951B2">
        <w:rPr>
          <w:rFonts w:ascii="Lucida Bright" w:hAnsi="Lucida Bright"/>
        </w:rPr>
        <w:t>.  The rest of the coding is the same.</w:t>
      </w:r>
    </w:p>
    <w:p w14:paraId="604F51D9" w14:textId="77777777" w:rsidR="00AB3876" w:rsidRPr="002951B2" w:rsidRDefault="00AB3876" w:rsidP="00CB30E0">
      <w:pPr>
        <w:pStyle w:val="ListParagraph"/>
        <w:numPr>
          <w:ilvl w:val="0"/>
          <w:numId w:val="25"/>
        </w:numPr>
        <w:rPr>
          <w:rFonts w:ascii="Lucida Bright" w:hAnsi="Lucida Bright"/>
        </w:rPr>
      </w:pPr>
      <w:r w:rsidRPr="002951B2">
        <w:rPr>
          <w:rFonts w:ascii="Lucida Bright" w:hAnsi="Lucida Bright"/>
        </w:rPr>
        <w:t>Finally, if you create these titles and then make a simple change, such as moving your worksheet tabs around or adding an extra row, you’ll have to recode the titles to match your spreadsheet’s new reality.  So save this step for when you are ready to publish.</w:t>
      </w:r>
    </w:p>
    <w:p w14:paraId="604F51DA" w14:textId="77777777" w:rsidR="00AB3876" w:rsidRPr="002951B2" w:rsidRDefault="00AB3876" w:rsidP="00CB30E0">
      <w:pPr>
        <w:pStyle w:val="ListParagraph"/>
        <w:numPr>
          <w:ilvl w:val="0"/>
          <w:numId w:val="25"/>
        </w:numPr>
        <w:rPr>
          <w:rFonts w:ascii="Lucida Bright" w:hAnsi="Lucida Bright"/>
        </w:rPr>
      </w:pPr>
      <w:r w:rsidRPr="002951B2">
        <w:rPr>
          <w:rFonts w:ascii="Lucida Bright" w:hAnsi="Lucida Bright"/>
        </w:rPr>
        <w:t xml:space="preserve">If you do need to edit these names, go back to the Name Manager, select the name you wish to edit, and choose the Edit button. </w:t>
      </w:r>
    </w:p>
    <w:p w14:paraId="604F51DB" w14:textId="77777777" w:rsidR="00AB3876" w:rsidRDefault="00AB3876" w:rsidP="00C44E89">
      <w:pPr>
        <w:pStyle w:val="Heading2"/>
      </w:pPr>
      <w:bookmarkStart w:id="13" w:name="_Toc456336864"/>
      <w:r>
        <w:lastRenderedPageBreak/>
        <w:t>To Summarize</w:t>
      </w:r>
      <w:bookmarkEnd w:id="13"/>
    </w:p>
    <w:p w14:paraId="604F51DC" w14:textId="77777777" w:rsidR="00AB3876" w:rsidRPr="002951B2" w:rsidRDefault="00AB3876" w:rsidP="00CB30E0">
      <w:pPr>
        <w:rPr>
          <w:rFonts w:ascii="Lucida Bright" w:hAnsi="Lucida Bright"/>
        </w:rPr>
      </w:pPr>
      <w:r w:rsidRPr="002951B2">
        <w:rPr>
          <w:rFonts w:ascii="Lucida Bright" w:hAnsi="Lucida Bright"/>
        </w:rPr>
        <w:t>We discussed:</w:t>
      </w:r>
    </w:p>
    <w:p w14:paraId="604F51DD" w14:textId="1A84DDA6"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Providing keystroke navigation instructions at the beginning of your document</w:t>
      </w:r>
      <w:r w:rsidR="00F51BA3" w:rsidRPr="002951B2">
        <w:rPr>
          <w:rFonts w:ascii="Lucida Bright" w:hAnsi="Lucida Bright"/>
        </w:rPr>
        <w:t>.</w:t>
      </w:r>
    </w:p>
    <w:p w14:paraId="604F51DE" w14:textId="7637F474"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Keeping table titles in the first column</w:t>
      </w:r>
      <w:r w:rsidR="00F51BA3" w:rsidRPr="002951B2">
        <w:rPr>
          <w:rFonts w:ascii="Lucida Bright" w:hAnsi="Lucida Bright"/>
        </w:rPr>
        <w:t>.</w:t>
      </w:r>
    </w:p>
    <w:p w14:paraId="604F51DF" w14:textId="5BAA0D76"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Providing alternate text for images and charts</w:t>
      </w:r>
      <w:r w:rsidR="00F51BA3" w:rsidRPr="002951B2">
        <w:rPr>
          <w:rFonts w:ascii="Lucida Bright" w:hAnsi="Lucida Bright"/>
        </w:rPr>
        <w:t>.</w:t>
      </w:r>
    </w:p>
    <w:p w14:paraId="604F51E0" w14:textId="25D34382"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Avoiding blank rows and columns</w:t>
      </w:r>
      <w:r w:rsidR="00F51BA3" w:rsidRPr="002951B2">
        <w:rPr>
          <w:rFonts w:ascii="Lucida Bright" w:hAnsi="Lucida Bright"/>
        </w:rPr>
        <w:t>.</w:t>
      </w:r>
    </w:p>
    <w:p w14:paraId="604F51E1" w14:textId="34D18B53"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Typing “End of Worksheet” at the bottom</w:t>
      </w:r>
      <w:r w:rsidR="00F51BA3" w:rsidRPr="002951B2">
        <w:rPr>
          <w:rFonts w:ascii="Lucida Bright" w:hAnsi="Lucida Bright"/>
        </w:rPr>
        <w:t>.</w:t>
      </w:r>
    </w:p>
    <w:p w14:paraId="604F51E2" w14:textId="65DAB25C" w:rsidR="00AB3876" w:rsidRPr="002951B2" w:rsidRDefault="00AB3876" w:rsidP="003616BC">
      <w:pPr>
        <w:pStyle w:val="ListParagraph"/>
        <w:numPr>
          <w:ilvl w:val="0"/>
          <w:numId w:val="36"/>
        </w:numPr>
        <w:rPr>
          <w:rFonts w:ascii="Lucida Bright" w:hAnsi="Lucida Bright"/>
        </w:rPr>
      </w:pPr>
      <w:r w:rsidRPr="002951B2">
        <w:rPr>
          <w:rFonts w:ascii="Lucida Bright" w:hAnsi="Lucida Bright"/>
        </w:rPr>
        <w:t>Defining the Title Region</w:t>
      </w:r>
      <w:r w:rsidR="00F51BA3" w:rsidRPr="002951B2">
        <w:rPr>
          <w:rFonts w:ascii="Lucida Bright" w:hAnsi="Lucida Bright"/>
        </w:rPr>
        <w:t>.</w:t>
      </w:r>
      <w:r w:rsidRPr="002951B2">
        <w:rPr>
          <w:rFonts w:ascii="Lucida Bright" w:hAnsi="Lucida Bright"/>
        </w:rPr>
        <w:t xml:space="preserve"> </w:t>
      </w:r>
    </w:p>
    <w:p w14:paraId="604F51E3" w14:textId="08B7F83A" w:rsidR="00AB3876" w:rsidRPr="002951B2" w:rsidRDefault="00AB3876" w:rsidP="00CB30E0">
      <w:pPr>
        <w:rPr>
          <w:rFonts w:ascii="Lucida Bright" w:hAnsi="Lucida Bright"/>
        </w:rPr>
      </w:pPr>
      <w:r w:rsidRPr="002951B2">
        <w:rPr>
          <w:rFonts w:ascii="Lucida Bright" w:hAnsi="Lucida Bright"/>
        </w:rPr>
        <w:t xml:space="preserve">If you follow the steps in </w:t>
      </w:r>
      <w:r w:rsidR="00F447E8" w:rsidRPr="002951B2">
        <w:rPr>
          <w:rFonts w:ascii="Lucida Bright" w:hAnsi="Lucida Bright"/>
        </w:rPr>
        <w:t xml:space="preserve">Excel </w:t>
      </w:r>
      <w:r w:rsidR="00AD044C" w:rsidRPr="002951B2">
        <w:rPr>
          <w:rFonts w:ascii="Lucida Bright" w:hAnsi="Lucida Bright"/>
        </w:rPr>
        <w:t xml:space="preserve"> 2013</w:t>
      </w:r>
      <w:r w:rsidR="008F7373" w:rsidRPr="002951B2">
        <w:rPr>
          <w:rFonts w:ascii="Lucida Bright" w:hAnsi="Lucida Bright"/>
        </w:rPr>
        <w:t xml:space="preserve"> &amp; 2016</w:t>
      </w:r>
      <w:r w:rsidR="00F447E8" w:rsidRPr="002951B2">
        <w:rPr>
          <w:rFonts w:ascii="Lucida Bright" w:hAnsi="Lucida Bright"/>
        </w:rPr>
        <w:t xml:space="preserve">: Creating an Accessible Excel Spreadsheet, Part </w:t>
      </w:r>
      <w:r w:rsidRPr="002951B2">
        <w:rPr>
          <w:rFonts w:ascii="Lucida Bright" w:hAnsi="Lucida Bright"/>
        </w:rPr>
        <w:t xml:space="preserve">1 and this module, you will have an Excel spreadsheet that will be easy to understand and also will be accessible to just about anyone, including those using assistive technologies.  If you are creating a form in Excel, be sure to check out the next two modules: </w:t>
      </w:r>
      <w:r w:rsidR="00F447E8" w:rsidRPr="002951B2">
        <w:rPr>
          <w:rFonts w:ascii="Lucida Bright" w:hAnsi="Lucida Bright"/>
        </w:rPr>
        <w:t>Excel</w:t>
      </w:r>
      <w:r w:rsidR="00AD044C" w:rsidRPr="002951B2">
        <w:rPr>
          <w:rFonts w:ascii="Lucida Bright" w:hAnsi="Lucida Bright"/>
        </w:rPr>
        <w:t xml:space="preserve"> 2013</w:t>
      </w:r>
      <w:r w:rsidR="008F7373" w:rsidRPr="002951B2">
        <w:rPr>
          <w:rFonts w:ascii="Lucida Bright" w:hAnsi="Lucida Bright"/>
        </w:rPr>
        <w:t xml:space="preserve"> &amp; 2016</w:t>
      </w:r>
      <w:r w:rsidR="00F447E8" w:rsidRPr="002951B2">
        <w:rPr>
          <w:rFonts w:ascii="Lucida Bright" w:hAnsi="Lucida Bright"/>
        </w:rPr>
        <w:t>: Creating Accessible Forms Parts 1 and 2</w:t>
      </w:r>
      <w:r w:rsidRPr="002951B2">
        <w:rPr>
          <w:rFonts w:ascii="Lucida Bright" w:hAnsi="Lucida Bright"/>
        </w:rPr>
        <w:t>.</w:t>
      </w:r>
    </w:p>
    <w:p w14:paraId="604F51E4" w14:textId="77777777" w:rsidR="00493ED6" w:rsidRPr="00AB3876" w:rsidRDefault="00493ED6" w:rsidP="00F447E8">
      <w:pPr>
        <w:tabs>
          <w:tab w:val="left" w:pos="2687"/>
        </w:tabs>
      </w:pPr>
    </w:p>
    <w:sectPr w:rsidR="00493ED6" w:rsidRPr="00AB3876" w:rsidSect="000C6EFB">
      <w:headerReference w:type="default" r:id="rId17"/>
      <w:footerReference w:type="default" r:id="rId18"/>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60CB" w14:textId="77777777" w:rsidR="0063691B" w:rsidRDefault="0063691B" w:rsidP="0080565A">
      <w:r>
        <w:separator/>
      </w:r>
    </w:p>
  </w:endnote>
  <w:endnote w:type="continuationSeparator" w:id="0">
    <w:p w14:paraId="50139AE9" w14:textId="77777777" w:rsidR="0063691B" w:rsidRDefault="0063691B" w:rsidP="008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51FA" w14:textId="77777777" w:rsidR="00C81C5E" w:rsidRPr="001D7791" w:rsidRDefault="00C81C5E"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781007">
      <w:rPr>
        <w:rStyle w:val="PageNumber"/>
        <w:noProof/>
        <w:sz w:val="20"/>
      </w:rPr>
      <w:t>2</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781007">
      <w:rPr>
        <w:rStyle w:val="PageNumber"/>
        <w:noProof/>
        <w:sz w:val="20"/>
      </w:rPr>
      <w:t>6</w:t>
    </w:r>
    <w:r w:rsidRPr="001D7791">
      <w:rPr>
        <w:rStyle w:val="PageNumber"/>
        <w:sz w:val="20"/>
      </w:rPr>
      <w:fldChar w:fldCharType="end"/>
    </w:r>
  </w:p>
  <w:p w14:paraId="604F51FD" w14:textId="77777777" w:rsidR="00C81C5E" w:rsidRDefault="00C8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43F6" w14:textId="77777777" w:rsidR="0063691B" w:rsidRDefault="0063691B" w:rsidP="0080565A">
      <w:r>
        <w:separator/>
      </w:r>
    </w:p>
  </w:footnote>
  <w:footnote w:type="continuationSeparator" w:id="0">
    <w:p w14:paraId="0FEB5C70" w14:textId="77777777" w:rsidR="0063691B" w:rsidRDefault="0063691B" w:rsidP="0080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51F9" w14:textId="569A87C3" w:rsidR="00C81C5E" w:rsidRPr="000C6EFB" w:rsidRDefault="00C81C5E" w:rsidP="000C6EFB">
    <w:pPr>
      <w:pStyle w:val="Header"/>
      <w:pBdr>
        <w:bottom w:val="single" w:sz="4" w:space="1" w:color="auto"/>
      </w:pBdr>
      <w:rPr>
        <w:b/>
        <w:sz w:val="24"/>
      </w:rPr>
    </w:pPr>
    <w:r w:rsidRPr="000C6EFB">
      <w:rPr>
        <w:b/>
        <w:sz w:val="24"/>
      </w:rPr>
      <w:t xml:space="preserve">Microsoft Office </w:t>
    </w:r>
    <w:r w:rsidR="00AD044C">
      <w:rPr>
        <w:b/>
        <w:sz w:val="24"/>
      </w:rPr>
      <w:t>2013</w:t>
    </w:r>
    <w:r w:rsidR="008F7373">
      <w:rPr>
        <w:b/>
        <w:sz w:val="24"/>
      </w:rPr>
      <w:t>/</w:t>
    </w:r>
    <w:r w:rsidR="002951B2">
      <w:rPr>
        <w:b/>
        <w:sz w:val="24"/>
      </w:rPr>
      <w:t>20</w:t>
    </w:r>
    <w:r w:rsidR="008F7373">
      <w:rPr>
        <w:b/>
        <w:sz w:val="24"/>
      </w:rPr>
      <w:t>16</w:t>
    </w:r>
    <w:r w:rsidR="00AD044C"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Pr>
        <w:b/>
        <w:sz w:val="24"/>
      </w:rPr>
      <w:t>Accessible Excel Spreadsheets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A594B87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DA0ACC"/>
    <w:multiLevelType w:val="hybridMultilevel"/>
    <w:tmpl w:val="B27E1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052F"/>
    <w:multiLevelType w:val="hybridMultilevel"/>
    <w:tmpl w:val="206AC8C4"/>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D360E5"/>
    <w:multiLevelType w:val="hybridMultilevel"/>
    <w:tmpl w:val="DEFC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B08A9"/>
    <w:multiLevelType w:val="hybridMultilevel"/>
    <w:tmpl w:val="C0EE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4490"/>
    <w:multiLevelType w:val="hybridMultilevel"/>
    <w:tmpl w:val="108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D2435"/>
    <w:multiLevelType w:val="hybridMultilevel"/>
    <w:tmpl w:val="7A20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542F9"/>
    <w:multiLevelType w:val="hybridMultilevel"/>
    <w:tmpl w:val="38880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B10D3"/>
    <w:multiLevelType w:val="hybridMultilevel"/>
    <w:tmpl w:val="ACBC50BE"/>
    <w:lvl w:ilvl="0" w:tplc="207238B2">
      <w:start w:val="1"/>
      <w:numFmt w:val="decimal"/>
      <w:pStyle w:val="ListNumb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39563A9"/>
    <w:multiLevelType w:val="hybridMultilevel"/>
    <w:tmpl w:val="3F6A11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A5AD4"/>
    <w:multiLevelType w:val="hybridMultilevel"/>
    <w:tmpl w:val="911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F09C6"/>
    <w:multiLevelType w:val="hybridMultilevel"/>
    <w:tmpl w:val="49CCA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ED2F13"/>
    <w:multiLevelType w:val="hybridMultilevel"/>
    <w:tmpl w:val="F4340E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36901"/>
    <w:multiLevelType w:val="hybridMultilevel"/>
    <w:tmpl w:val="30A80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C1E30"/>
    <w:multiLevelType w:val="hybridMultilevel"/>
    <w:tmpl w:val="98AC7A00"/>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8B4389C"/>
    <w:multiLevelType w:val="hybridMultilevel"/>
    <w:tmpl w:val="D71A9380"/>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BE06065"/>
    <w:multiLevelType w:val="hybridMultilevel"/>
    <w:tmpl w:val="60DEC430"/>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026E3"/>
    <w:multiLevelType w:val="hybridMultilevel"/>
    <w:tmpl w:val="0388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B64241"/>
    <w:multiLevelType w:val="hybridMultilevel"/>
    <w:tmpl w:val="E7A2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516D3"/>
    <w:multiLevelType w:val="hybridMultilevel"/>
    <w:tmpl w:val="9DE6E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964BF"/>
    <w:multiLevelType w:val="hybridMultilevel"/>
    <w:tmpl w:val="6F44E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F11D3"/>
    <w:multiLevelType w:val="hybridMultilevel"/>
    <w:tmpl w:val="82C4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F5984"/>
    <w:multiLevelType w:val="hybridMultilevel"/>
    <w:tmpl w:val="BA20F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918BA"/>
    <w:multiLevelType w:val="hybridMultilevel"/>
    <w:tmpl w:val="BE4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2"/>
  </w:num>
  <w:num w:numId="5">
    <w:abstractNumId w:val="1"/>
  </w:num>
  <w:num w:numId="6">
    <w:abstractNumId w:val="0"/>
  </w:num>
  <w:num w:numId="7">
    <w:abstractNumId w:val="11"/>
  </w:num>
  <w:num w:numId="8">
    <w:abstractNumId w:val="10"/>
  </w:num>
  <w:num w:numId="9">
    <w:abstractNumId w:val="12"/>
  </w:num>
  <w:num w:numId="10">
    <w:abstractNumId w:val="27"/>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28"/>
  </w:num>
  <w:num w:numId="20">
    <w:abstractNumId w:val="33"/>
  </w:num>
  <w:num w:numId="21">
    <w:abstractNumId w:val="9"/>
  </w:num>
  <w:num w:numId="22">
    <w:abstractNumId w:val="13"/>
  </w:num>
  <w:num w:numId="23">
    <w:abstractNumId w:val="18"/>
  </w:num>
  <w:num w:numId="24">
    <w:abstractNumId w:val="8"/>
  </w:num>
  <w:num w:numId="25">
    <w:abstractNumId w:val="25"/>
  </w:num>
  <w:num w:numId="26">
    <w:abstractNumId w:val="17"/>
  </w:num>
  <w:num w:numId="27">
    <w:abstractNumId w:val="30"/>
  </w:num>
  <w:num w:numId="28">
    <w:abstractNumId w:val="21"/>
  </w:num>
  <w:num w:numId="29">
    <w:abstractNumId w:val="31"/>
  </w:num>
  <w:num w:numId="30">
    <w:abstractNumId w:val="7"/>
  </w:num>
  <w:num w:numId="31">
    <w:abstractNumId w:val="32"/>
  </w:num>
  <w:num w:numId="32">
    <w:abstractNumId w:val="15"/>
  </w:num>
  <w:num w:numId="33">
    <w:abstractNumId w:val="5"/>
  </w:num>
  <w:num w:numId="34">
    <w:abstractNumId w:val="29"/>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A0AB5"/>
    <w:rsid w:val="000B31A9"/>
    <w:rsid w:val="000C02FB"/>
    <w:rsid w:val="000C6EFB"/>
    <w:rsid w:val="000D303C"/>
    <w:rsid w:val="001312FA"/>
    <w:rsid w:val="00191D83"/>
    <w:rsid w:val="001D7791"/>
    <w:rsid w:val="001E5376"/>
    <w:rsid w:val="001E6CBA"/>
    <w:rsid w:val="001F7469"/>
    <w:rsid w:val="00221D1D"/>
    <w:rsid w:val="00240A85"/>
    <w:rsid w:val="00247D97"/>
    <w:rsid w:val="00276D52"/>
    <w:rsid w:val="002951B2"/>
    <w:rsid w:val="002B4CCD"/>
    <w:rsid w:val="0033000F"/>
    <w:rsid w:val="003616BC"/>
    <w:rsid w:val="0037158F"/>
    <w:rsid w:val="003808F1"/>
    <w:rsid w:val="003A4B1D"/>
    <w:rsid w:val="00415170"/>
    <w:rsid w:val="0043186B"/>
    <w:rsid w:val="00437C5E"/>
    <w:rsid w:val="00493ED6"/>
    <w:rsid w:val="004A2183"/>
    <w:rsid w:val="004A435A"/>
    <w:rsid w:val="004D47A2"/>
    <w:rsid w:val="004E01CE"/>
    <w:rsid w:val="00501626"/>
    <w:rsid w:val="00572337"/>
    <w:rsid w:val="005858AA"/>
    <w:rsid w:val="005B2E73"/>
    <w:rsid w:val="005C1FE4"/>
    <w:rsid w:val="005C4824"/>
    <w:rsid w:val="005E7C42"/>
    <w:rsid w:val="0063691B"/>
    <w:rsid w:val="006743A8"/>
    <w:rsid w:val="006805D0"/>
    <w:rsid w:val="00695A8D"/>
    <w:rsid w:val="006979CD"/>
    <w:rsid w:val="006C0D08"/>
    <w:rsid w:val="006F334D"/>
    <w:rsid w:val="007373D1"/>
    <w:rsid w:val="007476A9"/>
    <w:rsid w:val="0076476A"/>
    <w:rsid w:val="00781007"/>
    <w:rsid w:val="00781E3F"/>
    <w:rsid w:val="007B0199"/>
    <w:rsid w:val="007C2506"/>
    <w:rsid w:val="007C4A1B"/>
    <w:rsid w:val="007D2ADD"/>
    <w:rsid w:val="007E212B"/>
    <w:rsid w:val="007F494E"/>
    <w:rsid w:val="007F50F0"/>
    <w:rsid w:val="0080565A"/>
    <w:rsid w:val="008445C7"/>
    <w:rsid w:val="00886C6A"/>
    <w:rsid w:val="00887A15"/>
    <w:rsid w:val="008B5AA6"/>
    <w:rsid w:val="008D00CD"/>
    <w:rsid w:val="008F38CD"/>
    <w:rsid w:val="008F6629"/>
    <w:rsid w:val="008F7373"/>
    <w:rsid w:val="009000DC"/>
    <w:rsid w:val="00912EF2"/>
    <w:rsid w:val="009620E0"/>
    <w:rsid w:val="0096276D"/>
    <w:rsid w:val="00965353"/>
    <w:rsid w:val="00997B14"/>
    <w:rsid w:val="009B7AF4"/>
    <w:rsid w:val="009D217B"/>
    <w:rsid w:val="009E001D"/>
    <w:rsid w:val="009F1D38"/>
    <w:rsid w:val="009F2350"/>
    <w:rsid w:val="00A120EB"/>
    <w:rsid w:val="00A17DC1"/>
    <w:rsid w:val="00A469DD"/>
    <w:rsid w:val="00A70EF3"/>
    <w:rsid w:val="00A91F4C"/>
    <w:rsid w:val="00AB2C76"/>
    <w:rsid w:val="00AB3876"/>
    <w:rsid w:val="00AB4B30"/>
    <w:rsid w:val="00AD044C"/>
    <w:rsid w:val="00AE39C2"/>
    <w:rsid w:val="00AF39F0"/>
    <w:rsid w:val="00B02DA3"/>
    <w:rsid w:val="00B34052"/>
    <w:rsid w:val="00B344B6"/>
    <w:rsid w:val="00B3647A"/>
    <w:rsid w:val="00B446B9"/>
    <w:rsid w:val="00B62764"/>
    <w:rsid w:val="00BC0D9C"/>
    <w:rsid w:val="00BC15D3"/>
    <w:rsid w:val="00BF62C7"/>
    <w:rsid w:val="00C143F9"/>
    <w:rsid w:val="00C27887"/>
    <w:rsid w:val="00C3113C"/>
    <w:rsid w:val="00C44E89"/>
    <w:rsid w:val="00C45605"/>
    <w:rsid w:val="00C60BB1"/>
    <w:rsid w:val="00C81C5E"/>
    <w:rsid w:val="00CA12D2"/>
    <w:rsid w:val="00CA3CB8"/>
    <w:rsid w:val="00CB2063"/>
    <w:rsid w:val="00CB30E0"/>
    <w:rsid w:val="00CB57CC"/>
    <w:rsid w:val="00CC1886"/>
    <w:rsid w:val="00CD5A00"/>
    <w:rsid w:val="00DB678F"/>
    <w:rsid w:val="00DC5BE1"/>
    <w:rsid w:val="00DC749D"/>
    <w:rsid w:val="00DE2041"/>
    <w:rsid w:val="00DE7785"/>
    <w:rsid w:val="00E3365F"/>
    <w:rsid w:val="00E4217A"/>
    <w:rsid w:val="00E67E24"/>
    <w:rsid w:val="00ED367F"/>
    <w:rsid w:val="00EF3AA5"/>
    <w:rsid w:val="00F0072B"/>
    <w:rsid w:val="00F447E8"/>
    <w:rsid w:val="00F51BA3"/>
    <w:rsid w:val="00F66AF9"/>
    <w:rsid w:val="00F72372"/>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4F518E"/>
  <w15:docId w15:val="{122349D1-E1F6-4707-A956-F43DB71D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AB3876"/>
    <w:pPr>
      <w:spacing w:before="120" w:after="0"/>
    </w:pPr>
  </w:style>
  <w:style w:type="paragraph" w:styleId="Title">
    <w:name w:val="Title"/>
    <w:basedOn w:val="Normal"/>
    <w:link w:val="TitleChar"/>
    <w:uiPriority w:val="10"/>
    <w:qFormat/>
    <w:rsid w:val="00501626"/>
    <w:pPr>
      <w:spacing w:before="240" w:after="60"/>
      <w:jc w:val="center"/>
      <w:outlineLvl w:val="0"/>
    </w:pPr>
    <w:rPr>
      <w:rFonts w:ascii="Verdana" w:hAnsi="Verdana"/>
      <w:b/>
      <w:kern w:val="28"/>
      <w:sz w:val="28"/>
      <w:szCs w:val="28"/>
    </w:rPr>
  </w:style>
  <w:style w:type="paragraph" w:styleId="ListBullet">
    <w:name w:val="List Bullet"/>
    <w:basedOn w:val="Normal"/>
    <w:autoRedefine/>
    <w:rsid w:val="00ED367F"/>
    <w:pPr>
      <w:numPr>
        <w:numId w:val="2"/>
      </w:numPr>
      <w:spacing w:before="120" w:after="0"/>
    </w:pPr>
  </w:style>
  <w:style w:type="paragraph" w:styleId="ListBullet2">
    <w:name w:val="List Bullet 2"/>
    <w:basedOn w:val="Normal"/>
    <w:autoRedefine/>
    <w:rsid w:val="00ED367F"/>
    <w:pPr>
      <w:numPr>
        <w:numId w:val="3"/>
      </w:numPr>
      <w:spacing w:before="120" w:after="0"/>
      <w:ind w:left="1080"/>
      <w:contextualSpacing/>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240A85"/>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Normal"/>
    <w:uiPriority w:val="99"/>
    <w:unhideWhenUsed/>
    <w:rsid w:val="00AB3876"/>
    <w:pPr>
      <w:numPr>
        <w:numId w:val="12"/>
      </w:numPr>
      <w:tabs>
        <w:tab w:val="left" w:pos="720"/>
      </w:tabs>
      <w:spacing w:after="0"/>
      <w:contextualSpacing/>
    </w:pPr>
    <w:rPr>
      <w:rFonts w:eastAsiaTheme="minorHAnsi" w:cstheme="minorBidi"/>
      <w:szCs w:val="24"/>
    </w:rPr>
  </w:style>
  <w:style w:type="character" w:customStyle="1" w:styleId="TitleChar">
    <w:name w:val="Title Char"/>
    <w:basedOn w:val="DefaultParagraphFont"/>
    <w:link w:val="Title"/>
    <w:uiPriority w:val="10"/>
    <w:rsid w:val="00501626"/>
    <w:rPr>
      <w:rFonts w:ascii="Verdana" w:hAnsi="Verdana"/>
      <w:b/>
      <w:kern w:val="28"/>
      <w:sz w:val="28"/>
      <w:szCs w:val="28"/>
    </w:rPr>
  </w:style>
  <w:style w:type="paragraph" w:styleId="ListContinue">
    <w:name w:val="List Continue"/>
    <w:basedOn w:val="BodyText"/>
    <w:uiPriority w:val="99"/>
    <w:unhideWhenUsed/>
    <w:rsid w:val="00886C6A"/>
    <w:pPr>
      <w:tabs>
        <w:tab w:val="left" w:pos="720"/>
      </w:tabs>
      <w:ind w:left="360"/>
      <w:contextualSpacing/>
    </w:pPr>
    <w:rPr>
      <w:rFonts w:eastAsiaTheme="minorHAnsi" w:cstheme="minorBidi"/>
      <w:szCs w:val="24"/>
    </w:rPr>
  </w:style>
  <w:style w:type="character" w:customStyle="1" w:styleId="BodyTextChar">
    <w:name w:val="Body Text Char"/>
    <w:basedOn w:val="DefaultParagraphFont"/>
    <w:link w:val="BodyText"/>
    <w:rsid w:val="00F447E8"/>
    <w:rPr>
      <w:rFonts w:ascii="Georgia" w:hAnsi="Georgia"/>
      <w:sz w:val="22"/>
    </w:rPr>
  </w:style>
  <w:style w:type="character" w:styleId="CommentReference">
    <w:name w:val="annotation reference"/>
    <w:basedOn w:val="DefaultParagraphFont"/>
    <w:semiHidden/>
    <w:unhideWhenUsed/>
    <w:rsid w:val="00AD044C"/>
    <w:rPr>
      <w:sz w:val="16"/>
      <w:szCs w:val="16"/>
    </w:rPr>
  </w:style>
  <w:style w:type="paragraph" w:styleId="CommentText">
    <w:name w:val="annotation text"/>
    <w:basedOn w:val="Normal"/>
    <w:link w:val="CommentTextChar"/>
    <w:semiHidden/>
    <w:unhideWhenUsed/>
    <w:rsid w:val="00AD044C"/>
    <w:rPr>
      <w:sz w:val="20"/>
    </w:rPr>
  </w:style>
  <w:style w:type="character" w:customStyle="1" w:styleId="CommentTextChar">
    <w:name w:val="Comment Text Char"/>
    <w:basedOn w:val="DefaultParagraphFont"/>
    <w:link w:val="CommentText"/>
    <w:semiHidden/>
    <w:rsid w:val="00AD044C"/>
    <w:rPr>
      <w:rFonts w:ascii="Georgia" w:hAnsi="Georgia"/>
    </w:rPr>
  </w:style>
  <w:style w:type="paragraph" w:styleId="CommentSubject">
    <w:name w:val="annotation subject"/>
    <w:basedOn w:val="CommentText"/>
    <w:next w:val="CommentText"/>
    <w:link w:val="CommentSubjectChar"/>
    <w:semiHidden/>
    <w:unhideWhenUsed/>
    <w:rsid w:val="00AD044C"/>
    <w:rPr>
      <w:b/>
      <w:bCs/>
    </w:rPr>
  </w:style>
  <w:style w:type="character" w:customStyle="1" w:styleId="CommentSubjectChar">
    <w:name w:val="Comment Subject Char"/>
    <w:basedOn w:val="CommentTextChar"/>
    <w:link w:val="CommentSubject"/>
    <w:semiHidden/>
    <w:rsid w:val="00AD044C"/>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456879515">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03028-61EC-448E-A720-C2BA560DA8FC}">
  <ds:schemaRefs>
    <ds:schemaRef ds:uri="http://schemas.microsoft.com/sharepoint/v3/contenttype/forms"/>
  </ds:schemaRefs>
</ds:datastoreItem>
</file>

<file path=customXml/itemProps2.xml><?xml version="1.0" encoding="utf-8"?>
<ds:datastoreItem xmlns:ds="http://schemas.openxmlformats.org/officeDocument/2006/customXml" ds:itemID="{10162F14-C40D-4EE2-B83E-D1846F0675AD}">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terms/"/>
    <ds:schemaRef ds:uri="http://schemas.microsoft.com/office/infopath/2007/PartnerControls"/>
    <ds:schemaRef ds:uri="a4361ec8-9c60-444f-8f8a-c532ea8da7f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58B190D-FF62-4D81-9DEE-BE621CC9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8421DF23</Template>
  <TotalTime>0</TotalTime>
  <Pages>6</Pages>
  <Words>1374</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Excel Accessible Part 2 Transcript</vt:lpstr>
    </vt:vector>
  </TitlesOfParts>
  <Company>TWC</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Accessible Part 2 Transcript</dc:title>
  <dc:creator>PMO</dc:creator>
  <cp:keywords>accessibility</cp:keywords>
  <cp:lastModifiedBy>Fran Robertson</cp:lastModifiedBy>
  <cp:revision>2</cp:revision>
  <cp:lastPrinted>2016-07-15T14:05:00Z</cp:lastPrinted>
  <dcterms:created xsi:type="dcterms:W3CDTF">2017-05-12T14:43:00Z</dcterms:created>
  <dcterms:modified xsi:type="dcterms:W3CDTF">2017-05-12T14:43:00Z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