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CE" w:rsidRDefault="00880D06" w:rsidP="00E70BFD">
      <w:pPr>
        <w:pStyle w:val="Heading3"/>
      </w:pPr>
      <w:bookmarkStart w:id="0" w:name="_Toc332870518"/>
      <w:r>
        <w:t xml:space="preserve">Excel 2010: Creating </w:t>
      </w:r>
      <w:r w:rsidR="00BF5716">
        <w:t xml:space="preserve">an </w:t>
      </w:r>
      <w:r w:rsidR="001E4FDE">
        <w:t xml:space="preserve">Accessible </w:t>
      </w:r>
      <w:r w:rsidR="00BF5716">
        <w:t>Excel Spreadsheet</w:t>
      </w:r>
      <w:r w:rsidR="00CF03CE">
        <w:t>, Part 1</w:t>
      </w:r>
      <w:bookmarkEnd w:id="0"/>
    </w:p>
    <w:sdt>
      <w:sdtPr>
        <w:rPr>
          <w:rFonts w:ascii="Georgia" w:eastAsia="Times New Roman" w:hAnsi="Georgia" w:cs="Times New Roman"/>
          <w:b w:val="0"/>
          <w:bCs w:val="0"/>
          <w:color w:val="auto"/>
          <w:sz w:val="22"/>
          <w:szCs w:val="20"/>
          <w:lang w:eastAsia="en-US"/>
        </w:rPr>
        <w:id w:val="-1303074737"/>
        <w:docPartObj>
          <w:docPartGallery w:val="Table of Contents"/>
          <w:docPartUnique/>
        </w:docPartObj>
      </w:sdtPr>
      <w:sdtEndPr>
        <w:rPr>
          <w:noProof/>
        </w:rPr>
      </w:sdtEndPr>
      <w:sdtContent>
        <w:p w:rsidR="00CF03CE" w:rsidRDefault="00CF03CE">
          <w:pPr>
            <w:pStyle w:val="TOCHeading"/>
          </w:pPr>
          <w:r>
            <w:t>Contents</w:t>
          </w:r>
        </w:p>
        <w:p w:rsidR="002904F6" w:rsidRDefault="00CF03CE">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70518" w:history="1">
            <w:r w:rsidR="002904F6" w:rsidRPr="002B77E1">
              <w:rPr>
                <w:rStyle w:val="Hyperlink"/>
                <w:noProof/>
              </w:rPr>
              <w:t>Excel 2010: Creating an Accessible Excel Spreadsheet, Part 1</w:t>
            </w:r>
            <w:r w:rsidR="002904F6">
              <w:rPr>
                <w:noProof/>
                <w:webHidden/>
              </w:rPr>
              <w:tab/>
            </w:r>
            <w:r w:rsidR="002904F6">
              <w:rPr>
                <w:noProof/>
                <w:webHidden/>
              </w:rPr>
              <w:fldChar w:fldCharType="begin"/>
            </w:r>
            <w:r w:rsidR="002904F6">
              <w:rPr>
                <w:noProof/>
                <w:webHidden/>
              </w:rPr>
              <w:instrText xml:space="preserve"> PAGEREF _Toc332870518 \h </w:instrText>
            </w:r>
            <w:r w:rsidR="002904F6">
              <w:rPr>
                <w:noProof/>
                <w:webHidden/>
              </w:rPr>
            </w:r>
            <w:r w:rsidR="002904F6">
              <w:rPr>
                <w:noProof/>
                <w:webHidden/>
              </w:rPr>
              <w:fldChar w:fldCharType="separate"/>
            </w:r>
            <w:r w:rsidR="002904F6">
              <w:rPr>
                <w:noProof/>
                <w:webHidden/>
              </w:rPr>
              <w:t>1</w:t>
            </w:r>
            <w:r w:rsidR="002904F6">
              <w:rPr>
                <w:noProof/>
                <w:webHidden/>
              </w:rPr>
              <w:fldChar w:fldCharType="end"/>
            </w:r>
          </w:hyperlink>
        </w:p>
        <w:p w:rsidR="002904F6" w:rsidRDefault="00E70BFD">
          <w:pPr>
            <w:pStyle w:val="TOC2"/>
            <w:tabs>
              <w:tab w:val="right" w:leader="dot" w:pos="10790"/>
            </w:tabs>
            <w:rPr>
              <w:rFonts w:asciiTheme="minorHAnsi" w:eastAsiaTheme="minorEastAsia" w:hAnsiTheme="minorHAnsi" w:cstheme="minorBidi"/>
              <w:noProof/>
              <w:szCs w:val="22"/>
            </w:rPr>
          </w:pPr>
          <w:hyperlink w:anchor="_Toc332870519" w:history="1">
            <w:r w:rsidR="002904F6" w:rsidRPr="002B77E1">
              <w:rPr>
                <w:rStyle w:val="Hyperlink"/>
                <w:noProof/>
              </w:rPr>
              <w:t>Introduction</w:t>
            </w:r>
            <w:r w:rsidR="002904F6">
              <w:rPr>
                <w:noProof/>
                <w:webHidden/>
              </w:rPr>
              <w:tab/>
            </w:r>
            <w:r w:rsidR="002904F6">
              <w:rPr>
                <w:noProof/>
                <w:webHidden/>
              </w:rPr>
              <w:fldChar w:fldCharType="begin"/>
            </w:r>
            <w:r w:rsidR="002904F6">
              <w:rPr>
                <w:noProof/>
                <w:webHidden/>
              </w:rPr>
              <w:instrText xml:space="preserve"> PAGEREF _Toc332870519 \h </w:instrText>
            </w:r>
            <w:r w:rsidR="002904F6">
              <w:rPr>
                <w:noProof/>
                <w:webHidden/>
              </w:rPr>
            </w:r>
            <w:r w:rsidR="002904F6">
              <w:rPr>
                <w:noProof/>
                <w:webHidden/>
              </w:rPr>
              <w:fldChar w:fldCharType="separate"/>
            </w:r>
            <w:r w:rsidR="002904F6">
              <w:rPr>
                <w:noProof/>
                <w:webHidden/>
              </w:rPr>
              <w:t>2</w:t>
            </w:r>
            <w:r w:rsidR="002904F6">
              <w:rPr>
                <w:noProof/>
                <w:webHidden/>
              </w:rPr>
              <w:fldChar w:fldCharType="end"/>
            </w:r>
          </w:hyperlink>
        </w:p>
        <w:p w:rsidR="002904F6" w:rsidRDefault="00E70BFD">
          <w:pPr>
            <w:pStyle w:val="TOC2"/>
            <w:tabs>
              <w:tab w:val="right" w:leader="dot" w:pos="10790"/>
            </w:tabs>
            <w:rPr>
              <w:rFonts w:asciiTheme="minorHAnsi" w:eastAsiaTheme="minorEastAsia" w:hAnsiTheme="minorHAnsi" w:cstheme="minorBidi"/>
              <w:noProof/>
              <w:szCs w:val="22"/>
            </w:rPr>
          </w:pPr>
          <w:hyperlink w:anchor="_Toc332870520" w:history="1">
            <w:r w:rsidR="002904F6" w:rsidRPr="002B77E1">
              <w:rPr>
                <w:rStyle w:val="Hyperlink"/>
                <w:noProof/>
              </w:rPr>
              <w:t>Common-Sense Practices in Excel that also Help Create Accessible Spreadsheets</w:t>
            </w:r>
            <w:r w:rsidR="002904F6">
              <w:rPr>
                <w:noProof/>
                <w:webHidden/>
              </w:rPr>
              <w:tab/>
            </w:r>
            <w:r w:rsidR="002904F6">
              <w:rPr>
                <w:noProof/>
                <w:webHidden/>
              </w:rPr>
              <w:fldChar w:fldCharType="begin"/>
            </w:r>
            <w:r w:rsidR="002904F6">
              <w:rPr>
                <w:noProof/>
                <w:webHidden/>
              </w:rPr>
              <w:instrText xml:space="preserve"> PAGEREF _Toc332870520 \h </w:instrText>
            </w:r>
            <w:r w:rsidR="002904F6">
              <w:rPr>
                <w:noProof/>
                <w:webHidden/>
              </w:rPr>
            </w:r>
            <w:r w:rsidR="002904F6">
              <w:rPr>
                <w:noProof/>
                <w:webHidden/>
              </w:rPr>
              <w:fldChar w:fldCharType="separate"/>
            </w:r>
            <w:r w:rsidR="002904F6">
              <w:rPr>
                <w:noProof/>
                <w:webHidden/>
              </w:rPr>
              <w:t>2</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1" w:history="1">
            <w:r w:rsidR="002904F6" w:rsidRPr="002B77E1">
              <w:rPr>
                <w:rStyle w:val="Hyperlink"/>
                <w:noProof/>
              </w:rPr>
              <w:t>Contrast</w:t>
            </w:r>
            <w:r w:rsidR="002904F6">
              <w:rPr>
                <w:noProof/>
                <w:webHidden/>
              </w:rPr>
              <w:tab/>
            </w:r>
            <w:r w:rsidR="002904F6">
              <w:rPr>
                <w:noProof/>
                <w:webHidden/>
              </w:rPr>
              <w:fldChar w:fldCharType="begin"/>
            </w:r>
            <w:r w:rsidR="002904F6">
              <w:rPr>
                <w:noProof/>
                <w:webHidden/>
              </w:rPr>
              <w:instrText xml:space="preserve"> PAGEREF _Toc332870521 \h </w:instrText>
            </w:r>
            <w:r w:rsidR="002904F6">
              <w:rPr>
                <w:noProof/>
                <w:webHidden/>
              </w:rPr>
            </w:r>
            <w:r w:rsidR="002904F6">
              <w:rPr>
                <w:noProof/>
                <w:webHidden/>
              </w:rPr>
              <w:fldChar w:fldCharType="separate"/>
            </w:r>
            <w:r w:rsidR="002904F6">
              <w:rPr>
                <w:noProof/>
                <w:webHidden/>
              </w:rPr>
              <w:t>2</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2" w:history="1">
            <w:r w:rsidR="002904F6" w:rsidRPr="002B77E1">
              <w:rPr>
                <w:rStyle w:val="Hyperlink"/>
                <w:noProof/>
              </w:rPr>
              <w:t>Worksheet Names and Table Titles</w:t>
            </w:r>
            <w:r w:rsidR="002904F6">
              <w:rPr>
                <w:noProof/>
                <w:webHidden/>
              </w:rPr>
              <w:tab/>
            </w:r>
            <w:r w:rsidR="002904F6">
              <w:rPr>
                <w:noProof/>
                <w:webHidden/>
              </w:rPr>
              <w:fldChar w:fldCharType="begin"/>
            </w:r>
            <w:r w:rsidR="002904F6">
              <w:rPr>
                <w:noProof/>
                <w:webHidden/>
              </w:rPr>
              <w:instrText xml:space="preserve"> PAGEREF _Toc332870522 \h </w:instrText>
            </w:r>
            <w:r w:rsidR="002904F6">
              <w:rPr>
                <w:noProof/>
                <w:webHidden/>
              </w:rPr>
            </w:r>
            <w:r w:rsidR="002904F6">
              <w:rPr>
                <w:noProof/>
                <w:webHidden/>
              </w:rPr>
              <w:fldChar w:fldCharType="separate"/>
            </w:r>
            <w:r w:rsidR="002904F6">
              <w:rPr>
                <w:noProof/>
                <w:webHidden/>
              </w:rPr>
              <w:t>2</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3" w:history="1">
            <w:r w:rsidR="002904F6" w:rsidRPr="002B77E1">
              <w:rPr>
                <w:rStyle w:val="Hyperlink"/>
                <w:noProof/>
              </w:rPr>
              <w:t>Row and Column Headers</w:t>
            </w:r>
            <w:r w:rsidR="002904F6">
              <w:rPr>
                <w:noProof/>
                <w:webHidden/>
              </w:rPr>
              <w:tab/>
            </w:r>
            <w:r w:rsidR="002904F6">
              <w:rPr>
                <w:noProof/>
                <w:webHidden/>
              </w:rPr>
              <w:fldChar w:fldCharType="begin"/>
            </w:r>
            <w:r w:rsidR="002904F6">
              <w:rPr>
                <w:noProof/>
                <w:webHidden/>
              </w:rPr>
              <w:instrText xml:space="preserve"> PAGEREF _Toc332870523 \h </w:instrText>
            </w:r>
            <w:r w:rsidR="002904F6">
              <w:rPr>
                <w:noProof/>
                <w:webHidden/>
              </w:rPr>
            </w:r>
            <w:r w:rsidR="002904F6">
              <w:rPr>
                <w:noProof/>
                <w:webHidden/>
              </w:rPr>
              <w:fldChar w:fldCharType="separate"/>
            </w:r>
            <w:r w:rsidR="002904F6">
              <w:rPr>
                <w:noProof/>
                <w:webHidden/>
              </w:rPr>
              <w:t>3</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4" w:history="1">
            <w:r w:rsidR="002904F6" w:rsidRPr="002B77E1">
              <w:rPr>
                <w:rStyle w:val="Hyperlink"/>
                <w:noProof/>
              </w:rPr>
              <w:t>No Blank Data Cells</w:t>
            </w:r>
            <w:r w:rsidR="002904F6">
              <w:rPr>
                <w:noProof/>
                <w:webHidden/>
              </w:rPr>
              <w:tab/>
            </w:r>
            <w:r w:rsidR="002904F6">
              <w:rPr>
                <w:noProof/>
                <w:webHidden/>
              </w:rPr>
              <w:fldChar w:fldCharType="begin"/>
            </w:r>
            <w:r w:rsidR="002904F6">
              <w:rPr>
                <w:noProof/>
                <w:webHidden/>
              </w:rPr>
              <w:instrText xml:space="preserve"> PAGEREF _Toc332870524 \h </w:instrText>
            </w:r>
            <w:r w:rsidR="002904F6">
              <w:rPr>
                <w:noProof/>
                <w:webHidden/>
              </w:rPr>
            </w:r>
            <w:r w:rsidR="002904F6">
              <w:rPr>
                <w:noProof/>
                <w:webHidden/>
              </w:rPr>
              <w:fldChar w:fldCharType="separate"/>
            </w:r>
            <w:r w:rsidR="002904F6">
              <w:rPr>
                <w:noProof/>
                <w:webHidden/>
              </w:rPr>
              <w:t>3</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5" w:history="1">
            <w:r w:rsidR="002904F6" w:rsidRPr="002B77E1">
              <w:rPr>
                <w:rStyle w:val="Hyperlink"/>
                <w:noProof/>
              </w:rPr>
              <w:t>Hyperlinks</w:t>
            </w:r>
            <w:r w:rsidR="002904F6">
              <w:rPr>
                <w:noProof/>
                <w:webHidden/>
              </w:rPr>
              <w:tab/>
            </w:r>
            <w:r w:rsidR="002904F6">
              <w:rPr>
                <w:noProof/>
                <w:webHidden/>
              </w:rPr>
              <w:fldChar w:fldCharType="begin"/>
            </w:r>
            <w:r w:rsidR="002904F6">
              <w:rPr>
                <w:noProof/>
                <w:webHidden/>
              </w:rPr>
              <w:instrText xml:space="preserve"> PAGEREF _Toc332870525 \h </w:instrText>
            </w:r>
            <w:r w:rsidR="002904F6">
              <w:rPr>
                <w:noProof/>
                <w:webHidden/>
              </w:rPr>
            </w:r>
            <w:r w:rsidR="002904F6">
              <w:rPr>
                <w:noProof/>
                <w:webHidden/>
              </w:rPr>
              <w:fldChar w:fldCharType="separate"/>
            </w:r>
            <w:r w:rsidR="002904F6">
              <w:rPr>
                <w:noProof/>
                <w:webHidden/>
              </w:rPr>
              <w:t>4</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6" w:history="1">
            <w:r w:rsidR="002904F6" w:rsidRPr="002B77E1">
              <w:rPr>
                <w:rStyle w:val="Hyperlink"/>
                <w:noProof/>
              </w:rPr>
              <w:t>Remove Comments</w:t>
            </w:r>
            <w:r w:rsidR="002904F6">
              <w:rPr>
                <w:noProof/>
                <w:webHidden/>
              </w:rPr>
              <w:tab/>
            </w:r>
            <w:r w:rsidR="002904F6">
              <w:rPr>
                <w:noProof/>
                <w:webHidden/>
              </w:rPr>
              <w:fldChar w:fldCharType="begin"/>
            </w:r>
            <w:r w:rsidR="002904F6">
              <w:rPr>
                <w:noProof/>
                <w:webHidden/>
              </w:rPr>
              <w:instrText xml:space="preserve"> PAGEREF _Toc332870526 \h </w:instrText>
            </w:r>
            <w:r w:rsidR="002904F6">
              <w:rPr>
                <w:noProof/>
                <w:webHidden/>
              </w:rPr>
            </w:r>
            <w:r w:rsidR="002904F6">
              <w:rPr>
                <w:noProof/>
                <w:webHidden/>
              </w:rPr>
              <w:fldChar w:fldCharType="separate"/>
            </w:r>
            <w:r w:rsidR="002904F6">
              <w:rPr>
                <w:noProof/>
                <w:webHidden/>
              </w:rPr>
              <w:t>5</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7" w:history="1">
            <w:r w:rsidR="002904F6" w:rsidRPr="002B77E1">
              <w:rPr>
                <w:rStyle w:val="Hyperlink"/>
                <w:noProof/>
              </w:rPr>
              <w:t>Set Print Area</w:t>
            </w:r>
            <w:r w:rsidR="002904F6">
              <w:rPr>
                <w:noProof/>
                <w:webHidden/>
              </w:rPr>
              <w:tab/>
            </w:r>
            <w:r w:rsidR="002904F6">
              <w:rPr>
                <w:noProof/>
                <w:webHidden/>
              </w:rPr>
              <w:fldChar w:fldCharType="begin"/>
            </w:r>
            <w:r w:rsidR="002904F6">
              <w:rPr>
                <w:noProof/>
                <w:webHidden/>
              </w:rPr>
              <w:instrText xml:space="preserve"> PAGEREF _Toc332870527 \h </w:instrText>
            </w:r>
            <w:r w:rsidR="002904F6">
              <w:rPr>
                <w:noProof/>
                <w:webHidden/>
              </w:rPr>
            </w:r>
            <w:r w:rsidR="002904F6">
              <w:rPr>
                <w:noProof/>
                <w:webHidden/>
              </w:rPr>
              <w:fldChar w:fldCharType="separate"/>
            </w:r>
            <w:r w:rsidR="002904F6">
              <w:rPr>
                <w:noProof/>
                <w:webHidden/>
              </w:rPr>
              <w:t>5</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8" w:history="1">
            <w:r w:rsidR="002904F6" w:rsidRPr="002B77E1">
              <w:rPr>
                <w:rStyle w:val="Hyperlink"/>
                <w:noProof/>
              </w:rPr>
              <w:t>Hide Unused Rows and Columns</w:t>
            </w:r>
            <w:r w:rsidR="002904F6">
              <w:rPr>
                <w:noProof/>
                <w:webHidden/>
              </w:rPr>
              <w:tab/>
            </w:r>
            <w:r w:rsidR="002904F6">
              <w:rPr>
                <w:noProof/>
                <w:webHidden/>
              </w:rPr>
              <w:fldChar w:fldCharType="begin"/>
            </w:r>
            <w:r w:rsidR="002904F6">
              <w:rPr>
                <w:noProof/>
                <w:webHidden/>
              </w:rPr>
              <w:instrText xml:space="preserve"> PAGEREF _Toc332870528 \h </w:instrText>
            </w:r>
            <w:r w:rsidR="002904F6">
              <w:rPr>
                <w:noProof/>
                <w:webHidden/>
              </w:rPr>
            </w:r>
            <w:r w:rsidR="002904F6">
              <w:rPr>
                <w:noProof/>
                <w:webHidden/>
              </w:rPr>
              <w:fldChar w:fldCharType="separate"/>
            </w:r>
            <w:r w:rsidR="002904F6">
              <w:rPr>
                <w:noProof/>
                <w:webHidden/>
              </w:rPr>
              <w:t>5</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29" w:history="1">
            <w:r w:rsidR="002904F6" w:rsidRPr="002B77E1">
              <w:rPr>
                <w:rStyle w:val="Hyperlink"/>
                <w:noProof/>
              </w:rPr>
              <w:t>Delete Unused Worksheets</w:t>
            </w:r>
            <w:r w:rsidR="002904F6">
              <w:rPr>
                <w:noProof/>
                <w:webHidden/>
              </w:rPr>
              <w:tab/>
            </w:r>
            <w:r w:rsidR="002904F6">
              <w:rPr>
                <w:noProof/>
                <w:webHidden/>
              </w:rPr>
              <w:fldChar w:fldCharType="begin"/>
            </w:r>
            <w:r w:rsidR="002904F6">
              <w:rPr>
                <w:noProof/>
                <w:webHidden/>
              </w:rPr>
              <w:instrText xml:space="preserve"> PAGEREF _Toc332870529 \h </w:instrText>
            </w:r>
            <w:r w:rsidR="002904F6">
              <w:rPr>
                <w:noProof/>
                <w:webHidden/>
              </w:rPr>
            </w:r>
            <w:r w:rsidR="002904F6">
              <w:rPr>
                <w:noProof/>
                <w:webHidden/>
              </w:rPr>
              <w:fldChar w:fldCharType="separate"/>
            </w:r>
            <w:r w:rsidR="002904F6">
              <w:rPr>
                <w:noProof/>
                <w:webHidden/>
              </w:rPr>
              <w:t>6</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30" w:history="1">
            <w:r w:rsidR="002904F6" w:rsidRPr="002B77E1">
              <w:rPr>
                <w:rStyle w:val="Hyperlink"/>
                <w:noProof/>
              </w:rPr>
              <w:t>Check Spelling</w:t>
            </w:r>
            <w:r w:rsidR="002904F6">
              <w:rPr>
                <w:noProof/>
                <w:webHidden/>
              </w:rPr>
              <w:tab/>
            </w:r>
            <w:r w:rsidR="002904F6">
              <w:rPr>
                <w:noProof/>
                <w:webHidden/>
              </w:rPr>
              <w:fldChar w:fldCharType="begin"/>
            </w:r>
            <w:r w:rsidR="002904F6">
              <w:rPr>
                <w:noProof/>
                <w:webHidden/>
              </w:rPr>
              <w:instrText xml:space="preserve"> PAGEREF _Toc332870530 \h </w:instrText>
            </w:r>
            <w:r w:rsidR="002904F6">
              <w:rPr>
                <w:noProof/>
                <w:webHidden/>
              </w:rPr>
            </w:r>
            <w:r w:rsidR="002904F6">
              <w:rPr>
                <w:noProof/>
                <w:webHidden/>
              </w:rPr>
              <w:fldChar w:fldCharType="separate"/>
            </w:r>
            <w:r w:rsidR="002904F6">
              <w:rPr>
                <w:noProof/>
                <w:webHidden/>
              </w:rPr>
              <w:t>6</w:t>
            </w:r>
            <w:r w:rsidR="002904F6">
              <w:rPr>
                <w:noProof/>
                <w:webHidden/>
              </w:rPr>
              <w:fldChar w:fldCharType="end"/>
            </w:r>
          </w:hyperlink>
        </w:p>
        <w:p w:rsidR="002904F6" w:rsidRDefault="00E70BFD">
          <w:pPr>
            <w:pStyle w:val="TOC3"/>
            <w:tabs>
              <w:tab w:val="right" w:leader="dot" w:pos="10790"/>
            </w:tabs>
            <w:rPr>
              <w:rFonts w:asciiTheme="minorHAnsi" w:eastAsiaTheme="minorEastAsia" w:hAnsiTheme="minorHAnsi" w:cstheme="minorBidi"/>
              <w:noProof/>
              <w:szCs w:val="22"/>
            </w:rPr>
          </w:pPr>
          <w:hyperlink w:anchor="_Toc332870531" w:history="1">
            <w:r w:rsidR="002904F6" w:rsidRPr="002B77E1">
              <w:rPr>
                <w:rStyle w:val="Hyperlink"/>
                <w:noProof/>
              </w:rPr>
              <w:t>Document Properties</w:t>
            </w:r>
            <w:r w:rsidR="002904F6">
              <w:rPr>
                <w:noProof/>
                <w:webHidden/>
              </w:rPr>
              <w:tab/>
            </w:r>
            <w:r w:rsidR="002904F6">
              <w:rPr>
                <w:noProof/>
                <w:webHidden/>
              </w:rPr>
              <w:fldChar w:fldCharType="begin"/>
            </w:r>
            <w:r w:rsidR="002904F6">
              <w:rPr>
                <w:noProof/>
                <w:webHidden/>
              </w:rPr>
              <w:instrText xml:space="preserve"> PAGEREF _Toc332870531 \h </w:instrText>
            </w:r>
            <w:r w:rsidR="002904F6">
              <w:rPr>
                <w:noProof/>
                <w:webHidden/>
              </w:rPr>
            </w:r>
            <w:r w:rsidR="002904F6">
              <w:rPr>
                <w:noProof/>
                <w:webHidden/>
              </w:rPr>
              <w:fldChar w:fldCharType="separate"/>
            </w:r>
            <w:r w:rsidR="002904F6">
              <w:rPr>
                <w:noProof/>
                <w:webHidden/>
              </w:rPr>
              <w:t>7</w:t>
            </w:r>
            <w:r w:rsidR="002904F6">
              <w:rPr>
                <w:noProof/>
                <w:webHidden/>
              </w:rPr>
              <w:fldChar w:fldCharType="end"/>
            </w:r>
          </w:hyperlink>
        </w:p>
        <w:p w:rsidR="002904F6" w:rsidRDefault="00E70BFD">
          <w:pPr>
            <w:pStyle w:val="TOC2"/>
            <w:tabs>
              <w:tab w:val="right" w:leader="dot" w:pos="10790"/>
            </w:tabs>
            <w:rPr>
              <w:rFonts w:asciiTheme="minorHAnsi" w:eastAsiaTheme="minorEastAsia" w:hAnsiTheme="minorHAnsi" w:cstheme="minorBidi"/>
              <w:noProof/>
              <w:szCs w:val="22"/>
            </w:rPr>
          </w:pPr>
          <w:hyperlink w:anchor="_Toc332870532" w:history="1">
            <w:r w:rsidR="002904F6" w:rsidRPr="002B77E1">
              <w:rPr>
                <w:rStyle w:val="Hyperlink"/>
                <w:noProof/>
              </w:rPr>
              <w:t>To summarize</w:t>
            </w:r>
            <w:r w:rsidR="002904F6">
              <w:rPr>
                <w:noProof/>
                <w:webHidden/>
              </w:rPr>
              <w:tab/>
            </w:r>
            <w:r w:rsidR="002904F6">
              <w:rPr>
                <w:noProof/>
                <w:webHidden/>
              </w:rPr>
              <w:fldChar w:fldCharType="begin"/>
            </w:r>
            <w:r w:rsidR="002904F6">
              <w:rPr>
                <w:noProof/>
                <w:webHidden/>
              </w:rPr>
              <w:instrText xml:space="preserve"> PAGEREF _Toc332870532 \h </w:instrText>
            </w:r>
            <w:r w:rsidR="002904F6">
              <w:rPr>
                <w:noProof/>
                <w:webHidden/>
              </w:rPr>
            </w:r>
            <w:r w:rsidR="002904F6">
              <w:rPr>
                <w:noProof/>
                <w:webHidden/>
              </w:rPr>
              <w:fldChar w:fldCharType="separate"/>
            </w:r>
            <w:r w:rsidR="002904F6">
              <w:rPr>
                <w:noProof/>
                <w:webHidden/>
              </w:rPr>
              <w:t>8</w:t>
            </w:r>
            <w:r w:rsidR="002904F6">
              <w:rPr>
                <w:noProof/>
                <w:webHidden/>
              </w:rPr>
              <w:fldChar w:fldCharType="end"/>
            </w:r>
          </w:hyperlink>
        </w:p>
        <w:p w:rsidR="00CF03CE" w:rsidRDefault="00CF03CE">
          <w:pPr>
            <w:rPr>
              <w:noProof/>
            </w:rPr>
          </w:pPr>
          <w:r>
            <w:rPr>
              <w:b/>
              <w:bCs/>
              <w:noProof/>
            </w:rPr>
            <w:fldChar w:fldCharType="end"/>
          </w:r>
        </w:p>
      </w:sdtContent>
    </w:sdt>
    <w:p w:rsidR="00BF5716" w:rsidRDefault="00BF5716">
      <w:pPr>
        <w:spacing w:after="0"/>
        <w:rPr>
          <w:noProof/>
        </w:rPr>
      </w:pPr>
      <w:r>
        <w:rPr>
          <w:noProof/>
        </w:rPr>
        <w:br w:type="page"/>
      </w:r>
    </w:p>
    <w:p w:rsidR="00CF03CE" w:rsidRPr="00CF03CE" w:rsidRDefault="00CF03CE" w:rsidP="00CF03CE">
      <w:pPr>
        <w:pStyle w:val="Heading2"/>
      </w:pPr>
      <w:bookmarkStart w:id="1" w:name="_Toc332870519"/>
      <w:r>
        <w:lastRenderedPageBreak/>
        <w:t>Introduction</w:t>
      </w:r>
      <w:bookmarkEnd w:id="1"/>
    </w:p>
    <w:p w:rsidR="00CF03CE" w:rsidRDefault="00CF03CE" w:rsidP="00637E2D">
      <w:r>
        <w:t>To make an E</w:t>
      </w:r>
      <w:r w:rsidRPr="000C676E">
        <w:t xml:space="preserve">xcel spreadsheet accessible, we want to do many things that are good practice anyway, and some specific things for visually impaired users, such as those using </w:t>
      </w:r>
      <w:r>
        <w:t xml:space="preserve">assistive technology </w:t>
      </w:r>
      <w:r w:rsidRPr="000C676E">
        <w:t>screen readers.</w:t>
      </w:r>
      <w:r>
        <w:t xml:space="preserve">  This module focuses on good general Excel practices. The next module</w:t>
      </w:r>
      <w:r w:rsidR="00880D06">
        <w:t>,</w:t>
      </w:r>
      <w:r>
        <w:t xml:space="preserve"> Accessi</w:t>
      </w:r>
      <w:r w:rsidR="00880D06">
        <w:t xml:space="preserve">ble Excel Spreadsheets Part 2, </w:t>
      </w:r>
      <w:r>
        <w:t>focuses on specific practices for screen readers.</w:t>
      </w:r>
    </w:p>
    <w:p w:rsidR="00CF03CE" w:rsidRPr="000C676E" w:rsidRDefault="00CF03CE" w:rsidP="00637E2D">
      <w:r w:rsidRPr="000C676E">
        <w:t xml:space="preserve">Note: for making </w:t>
      </w:r>
      <w:r w:rsidRPr="00AD2F86">
        <w:t>forms</w:t>
      </w:r>
      <w:r w:rsidRPr="000C676E">
        <w:t xml:space="preserve"> in</w:t>
      </w:r>
      <w:r>
        <w:t xml:space="preserve"> Excel accessible, see </w:t>
      </w:r>
      <w:r w:rsidR="00AD2F86">
        <w:t xml:space="preserve">Accessible Excel Forms </w:t>
      </w:r>
      <w:r w:rsidR="00880D06">
        <w:t xml:space="preserve">Parts 1 and 2 </w:t>
      </w:r>
      <w:r w:rsidRPr="000C676E">
        <w:t xml:space="preserve">in addition to ensuring your form has covered the accessibility considerations in </w:t>
      </w:r>
      <w:r>
        <w:t>these two modules for spreadsheets</w:t>
      </w:r>
      <w:r w:rsidRPr="000C676E">
        <w:t>.</w:t>
      </w:r>
    </w:p>
    <w:p w:rsidR="00CF03CE" w:rsidRDefault="00CF03CE" w:rsidP="00CF03CE">
      <w:pPr>
        <w:pStyle w:val="Heading2"/>
      </w:pPr>
      <w:bookmarkStart w:id="2" w:name="_Toc332870520"/>
      <w:r w:rsidRPr="000C676E">
        <w:t>Common-Sense Practices in Excel that also Help Create Accessible Spreadsheets</w:t>
      </w:r>
      <w:bookmarkEnd w:id="2"/>
    </w:p>
    <w:p w:rsidR="00EB4F26" w:rsidRDefault="00EB4F26" w:rsidP="00EB4F26">
      <w:r>
        <w:t>These practices not only make sense for all spreadsheets, they also help make your spreadsheets more accessible at the same time.</w:t>
      </w:r>
    </w:p>
    <w:p w:rsidR="00EB4F26" w:rsidRPr="00EB4F26" w:rsidRDefault="00EB4F26" w:rsidP="00BF5716">
      <w:pPr>
        <w:pStyle w:val="Heading3"/>
      </w:pPr>
      <w:bookmarkStart w:id="3" w:name="_Toc332870521"/>
      <w:r>
        <w:t>Contrast</w:t>
      </w:r>
      <w:bookmarkEnd w:id="3"/>
    </w:p>
    <w:p w:rsidR="00CF03CE" w:rsidRPr="000C676E" w:rsidRDefault="00CF03CE" w:rsidP="00BF5716">
      <w:r w:rsidRPr="000C676E">
        <w:t xml:space="preserve">Follow contrast guidelines covered in </w:t>
      </w:r>
      <w:r>
        <w:t>the Word module about Contrast</w:t>
      </w:r>
      <w:r w:rsidRPr="000C676E">
        <w:t xml:space="preserve">.  </w:t>
      </w:r>
    </w:p>
    <w:p w:rsidR="00CF03CE" w:rsidRDefault="00CF03CE" w:rsidP="00BF5716">
      <w:r w:rsidRPr="000C676E">
        <w:t xml:space="preserve">The easiest way to do this is just to leave the whole workbook in black and white.  If you do use color, refer to </w:t>
      </w:r>
      <w:r>
        <w:t>the Word module about Contrast</w:t>
      </w:r>
      <w:r w:rsidRPr="000C676E">
        <w:t xml:space="preserve"> for ways to check that there is adequate contrast for all types of readers.</w:t>
      </w:r>
    </w:p>
    <w:p w:rsidR="00EB4F26" w:rsidRPr="000C676E" w:rsidRDefault="00EB4F26" w:rsidP="00BF5716">
      <w:pPr>
        <w:pStyle w:val="Heading3"/>
      </w:pPr>
      <w:bookmarkStart w:id="4" w:name="_Toc332870522"/>
      <w:r>
        <w:t>Worksheet Names and Table Titles</w:t>
      </w:r>
      <w:bookmarkEnd w:id="4"/>
    </w:p>
    <w:p w:rsidR="00AD2F86" w:rsidRPr="000C676E" w:rsidRDefault="00CF03CE" w:rsidP="002A2DEA">
      <w:r w:rsidRPr="000C676E">
        <w:t xml:space="preserve">Provide descriptive titles in the worksheet name tab and for each table. </w:t>
      </w:r>
    </w:p>
    <w:p w:rsidR="002A2DEA" w:rsidRDefault="00CF03CE" w:rsidP="00610803">
      <w:pPr>
        <w:pStyle w:val="ListParagraph"/>
        <w:numPr>
          <w:ilvl w:val="0"/>
          <w:numId w:val="27"/>
        </w:numPr>
      </w:pPr>
      <w:r w:rsidRPr="000C676E">
        <w:t xml:space="preserve">To change the </w:t>
      </w:r>
      <w:r w:rsidRPr="00537C3C">
        <w:t>name</w:t>
      </w:r>
      <w:r w:rsidRPr="000C676E">
        <w:t xml:space="preserve"> of a worksheet, double-click on the ta</w:t>
      </w:r>
      <w:r>
        <w:t>b name and type in a new name (t</w:t>
      </w:r>
      <w:r w:rsidRPr="000C676E">
        <w:t xml:space="preserve">o select the worksheet name with keystrokes, use </w:t>
      </w:r>
      <w:r w:rsidRPr="00637E2D">
        <w:rPr>
          <w:b/>
        </w:rPr>
        <w:t>Alt</w:t>
      </w:r>
      <w:r w:rsidR="00AD2F86" w:rsidRPr="00637E2D">
        <w:rPr>
          <w:b/>
        </w:rPr>
        <w:t xml:space="preserve">, </w:t>
      </w:r>
      <w:r w:rsidRPr="00637E2D">
        <w:rPr>
          <w:b/>
        </w:rPr>
        <w:t>O, H, R</w:t>
      </w:r>
      <w:r w:rsidRPr="000C676E">
        <w:t xml:space="preserve">).  </w:t>
      </w:r>
      <w:r>
        <w:t>W</w:t>
      </w:r>
      <w:r w:rsidRPr="000C676E">
        <w:t xml:space="preserve">orksheet names can only have 31 characters. There are also some characters it </w:t>
      </w:r>
      <w:r>
        <w:t>will not</w:t>
      </w:r>
      <w:r w:rsidRPr="000C676E">
        <w:t xml:space="preserve"> accept, including backslash and brackets.</w:t>
      </w:r>
    </w:p>
    <w:p w:rsidR="00AD2F86" w:rsidRDefault="00AD2F86" w:rsidP="00AD2F86">
      <w:pPr>
        <w:pStyle w:val="ListBullet"/>
        <w:numPr>
          <w:ilvl w:val="0"/>
          <w:numId w:val="0"/>
        </w:numPr>
        <w:tabs>
          <w:tab w:val="left" w:pos="720"/>
        </w:tabs>
        <w:ind w:left="720"/>
        <w:contextualSpacing/>
      </w:pPr>
      <w:bookmarkStart w:id="5" w:name="_GoBack"/>
      <w:r>
        <w:rPr>
          <w:noProof/>
        </w:rPr>
        <w:drawing>
          <wp:inline distT="0" distB="0" distL="0" distR="0" wp14:anchorId="47D8133E" wp14:editId="4767007F">
            <wp:extent cx="4171950" cy="1228725"/>
            <wp:effectExtent l="19050" t="19050" r="0" b="9525"/>
            <wp:docPr id="1" name="Picture 1" descr="Screenshot highlighting worksheet name tab at bottom of Excel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71950" cy="1228725"/>
                    </a:xfrm>
                    <a:prstGeom prst="rect">
                      <a:avLst/>
                    </a:prstGeom>
                    <a:ln>
                      <a:solidFill>
                        <a:schemeClr val="accent1"/>
                      </a:solidFill>
                    </a:ln>
                  </pic:spPr>
                </pic:pic>
              </a:graphicData>
            </a:graphic>
          </wp:inline>
        </w:drawing>
      </w:r>
      <w:bookmarkEnd w:id="5"/>
    </w:p>
    <w:p w:rsidR="00610803" w:rsidRDefault="00610803" w:rsidP="00AD2F86">
      <w:pPr>
        <w:pStyle w:val="ListBullet"/>
        <w:numPr>
          <w:ilvl w:val="0"/>
          <w:numId w:val="0"/>
        </w:numPr>
        <w:tabs>
          <w:tab w:val="left" w:pos="720"/>
        </w:tabs>
        <w:ind w:left="720"/>
        <w:contextualSpacing/>
      </w:pPr>
    </w:p>
    <w:p w:rsidR="002A2DEA" w:rsidRDefault="00CF03CE" w:rsidP="00637E2D">
      <w:pPr>
        <w:pStyle w:val="ListParagraph"/>
        <w:numPr>
          <w:ilvl w:val="0"/>
          <w:numId w:val="27"/>
        </w:numPr>
      </w:pPr>
      <w:r w:rsidRPr="000C676E">
        <w:t xml:space="preserve">Give your table a descriptive name that explains what information it contains.  For example, instead of the title, “Project Plan,” use a title that will tell the reader five years from now what the table is about, such as, “Office 2010 Accessibility Training Module Timeline, Summer 2012.”  It’s fine if the title takes more than one row.  It’s also OK if you would like to merge cells to center your title. </w:t>
      </w:r>
    </w:p>
    <w:p w:rsidR="00336FCD" w:rsidRDefault="00336FCD" w:rsidP="002A2DEA">
      <w:pPr>
        <w:pStyle w:val="ListBullet"/>
        <w:numPr>
          <w:ilvl w:val="0"/>
          <w:numId w:val="0"/>
        </w:numPr>
        <w:tabs>
          <w:tab w:val="left" w:pos="720"/>
        </w:tabs>
        <w:ind w:left="720"/>
        <w:contextualSpacing/>
      </w:pPr>
      <w:r>
        <w:rPr>
          <w:noProof/>
        </w:rPr>
        <w:lastRenderedPageBreak/>
        <w:drawing>
          <wp:inline distT="0" distB="0" distL="0" distR="0" wp14:anchorId="526DF3A6" wp14:editId="41ED07D2">
            <wp:extent cx="5943600" cy="2636520"/>
            <wp:effectExtent l="19050" t="19050" r="19050" b="11430"/>
            <wp:docPr id="26" name="Picture 26" descr="Use descriptive titles: Screenshot showing the title &quot;Project Plan&quot;  in cell A1 changed to &quot;Office 2010 Accesibility Training Module Timeline, Summer 2012&quot; and centered in merged cells A1, B1, and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36520"/>
                    </a:xfrm>
                    <a:prstGeom prst="rect">
                      <a:avLst/>
                    </a:prstGeom>
                    <a:ln>
                      <a:solidFill>
                        <a:schemeClr val="accent1"/>
                      </a:solidFill>
                    </a:ln>
                  </pic:spPr>
                </pic:pic>
              </a:graphicData>
            </a:graphic>
          </wp:inline>
        </w:drawing>
      </w:r>
    </w:p>
    <w:p w:rsidR="002A2DEA" w:rsidRDefault="002A2DEA" w:rsidP="002A2DEA">
      <w:pPr>
        <w:pStyle w:val="ListBullet"/>
        <w:numPr>
          <w:ilvl w:val="0"/>
          <w:numId w:val="0"/>
        </w:numPr>
        <w:tabs>
          <w:tab w:val="left" w:pos="720"/>
        </w:tabs>
        <w:ind w:left="720"/>
        <w:contextualSpacing/>
      </w:pPr>
    </w:p>
    <w:p w:rsidR="00CF03CE" w:rsidRPr="000C676E" w:rsidRDefault="00CF03CE" w:rsidP="002A2DEA">
      <w:pPr>
        <w:pStyle w:val="ListBullet"/>
        <w:numPr>
          <w:ilvl w:val="0"/>
          <w:numId w:val="0"/>
        </w:numPr>
        <w:tabs>
          <w:tab w:val="left" w:pos="720"/>
        </w:tabs>
        <w:ind w:left="720"/>
        <w:contextualSpacing/>
      </w:pPr>
      <w:r>
        <w:t>Here’s how to merge cells:</w:t>
      </w:r>
    </w:p>
    <w:p w:rsidR="00CF03CE" w:rsidRPr="000C676E" w:rsidRDefault="00CF03CE" w:rsidP="00884DE0">
      <w:pPr>
        <w:pStyle w:val="ListParagraph"/>
        <w:numPr>
          <w:ilvl w:val="0"/>
          <w:numId w:val="18"/>
        </w:numPr>
      </w:pPr>
      <w:r w:rsidRPr="000C676E">
        <w:t xml:space="preserve">Start </w:t>
      </w:r>
      <w:r>
        <w:t>by putting all</w:t>
      </w:r>
      <w:r w:rsidRPr="000C676E">
        <w:t xml:space="preserve"> your titles in the first column (this helps the screen reader find them easily). </w:t>
      </w:r>
    </w:p>
    <w:p w:rsidR="00CF03CE" w:rsidRPr="000C676E" w:rsidRDefault="00CF03CE" w:rsidP="00884DE0">
      <w:pPr>
        <w:pStyle w:val="ListParagraph"/>
        <w:numPr>
          <w:ilvl w:val="0"/>
          <w:numId w:val="18"/>
        </w:numPr>
      </w:pPr>
      <w:r>
        <w:t>Next, s</w:t>
      </w:r>
      <w:r w:rsidRPr="000C676E">
        <w:t>elect the cells you want to merge</w:t>
      </w:r>
      <w:r>
        <w:t>, then</w:t>
      </w:r>
      <w:r w:rsidRPr="000C676E">
        <w:t xml:space="preserve"> </w:t>
      </w:r>
      <w:r w:rsidRPr="00884DE0">
        <w:rPr>
          <w:b/>
        </w:rPr>
        <w:t>right-click</w:t>
      </w:r>
      <w:r w:rsidRPr="000C676E">
        <w:t xml:space="preserve"> and choose </w:t>
      </w:r>
      <w:r w:rsidRPr="00884DE0">
        <w:rPr>
          <w:b/>
        </w:rPr>
        <w:t>Format Cells</w:t>
      </w:r>
      <w:r w:rsidRPr="000C676E">
        <w:t xml:space="preserve">.  The </w:t>
      </w:r>
      <w:r w:rsidRPr="00884DE0">
        <w:rPr>
          <w:b/>
        </w:rPr>
        <w:t>Format Cells</w:t>
      </w:r>
      <w:r w:rsidRPr="000C676E">
        <w:t xml:space="preserve"> dialog box opens up.  </w:t>
      </w:r>
    </w:p>
    <w:p w:rsidR="00CF03CE" w:rsidRPr="000C676E" w:rsidRDefault="00CF03CE" w:rsidP="00884DE0">
      <w:pPr>
        <w:pStyle w:val="ListParagraph"/>
        <w:numPr>
          <w:ilvl w:val="0"/>
          <w:numId w:val="18"/>
        </w:numPr>
      </w:pPr>
      <w:r>
        <w:t>Then, c</w:t>
      </w:r>
      <w:r w:rsidRPr="000C676E">
        <w:t xml:space="preserve">hoose the </w:t>
      </w:r>
      <w:r w:rsidRPr="00884DE0">
        <w:rPr>
          <w:b/>
        </w:rPr>
        <w:t>Alignment</w:t>
      </w:r>
      <w:r w:rsidRPr="000C676E">
        <w:t xml:space="preserve"> ta</w:t>
      </w:r>
      <w:r>
        <w:t xml:space="preserve">b, and check the </w:t>
      </w:r>
      <w:r w:rsidRPr="00884DE0">
        <w:rPr>
          <w:b/>
        </w:rPr>
        <w:t>Merge cells</w:t>
      </w:r>
      <w:r>
        <w:t xml:space="preserve"> box.</w:t>
      </w:r>
      <w:r w:rsidRPr="000C676E">
        <w:t xml:space="preserve"> </w:t>
      </w:r>
    </w:p>
    <w:p w:rsidR="00CF03CE" w:rsidRDefault="00CF03CE" w:rsidP="00884DE0">
      <w:pPr>
        <w:pStyle w:val="ListParagraph"/>
        <w:numPr>
          <w:ilvl w:val="0"/>
          <w:numId w:val="18"/>
        </w:numPr>
      </w:pPr>
      <w:r>
        <w:t xml:space="preserve">Finally, in the </w:t>
      </w:r>
      <w:r w:rsidRPr="00884DE0">
        <w:rPr>
          <w:b/>
        </w:rPr>
        <w:t xml:space="preserve">Horizontal </w:t>
      </w:r>
      <w:r w:rsidRPr="00F0588D">
        <w:t>text</w:t>
      </w:r>
      <w:r w:rsidRPr="00884DE0">
        <w:rPr>
          <w:b/>
        </w:rPr>
        <w:t xml:space="preserve"> </w:t>
      </w:r>
      <w:r w:rsidRPr="00F0588D">
        <w:t>alignment</w:t>
      </w:r>
      <w:r>
        <w:t xml:space="preserve"> box, choose </w:t>
      </w:r>
      <w:r w:rsidRPr="00884DE0">
        <w:rPr>
          <w:b/>
        </w:rPr>
        <w:t>Center</w:t>
      </w:r>
      <w:r w:rsidRPr="000C676E">
        <w:t xml:space="preserve"> (assuming you want your title centered), then choose OK.  </w:t>
      </w:r>
    </w:p>
    <w:p w:rsidR="00EB4F26" w:rsidRPr="000C676E" w:rsidRDefault="00AD2F86" w:rsidP="00BF5716">
      <w:pPr>
        <w:pStyle w:val="Heading3"/>
      </w:pPr>
      <w:bookmarkStart w:id="6" w:name="_Toc332870523"/>
      <w:r>
        <w:t>Row and Column Headers</w:t>
      </w:r>
      <w:bookmarkEnd w:id="6"/>
    </w:p>
    <w:p w:rsidR="000E127D" w:rsidRDefault="00CF03CE" w:rsidP="002A2DEA">
      <w:r w:rsidRPr="000C676E">
        <w:t>Each table should have row and column headers for every column and every row in a way that makes sense.  Don’t leave any</w:t>
      </w:r>
      <w:r>
        <w:t xml:space="preserve"> headers</w:t>
      </w:r>
      <w:r w:rsidRPr="000C676E">
        <w:t xml:space="preserve"> blank, even if the meaning seems obvious to you</w:t>
      </w:r>
      <w:r w:rsidR="000E127D">
        <w:t>.</w:t>
      </w:r>
      <w:r w:rsidRPr="000C676E">
        <w:t xml:space="preserve"> </w:t>
      </w:r>
    </w:p>
    <w:p w:rsidR="004D5AA6" w:rsidRDefault="004D5AA6" w:rsidP="002A2DEA">
      <w:r>
        <w:rPr>
          <w:noProof/>
        </w:rPr>
        <w:drawing>
          <wp:inline distT="0" distB="0" distL="0" distR="0" wp14:anchorId="48B6E793" wp14:editId="2BDEBB29">
            <wp:extent cx="5543550" cy="1600200"/>
            <wp:effectExtent l="19050" t="19050" r="0" b="0"/>
            <wp:docPr id="23" name="Picture 23" descr="No blank column headers: Screenshot with blank column header being replaced with the header &quot;Tas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43550" cy="1600200"/>
                    </a:xfrm>
                    <a:prstGeom prst="rect">
                      <a:avLst/>
                    </a:prstGeom>
                    <a:ln>
                      <a:solidFill>
                        <a:schemeClr val="accent1"/>
                      </a:solidFill>
                    </a:ln>
                  </pic:spPr>
                </pic:pic>
              </a:graphicData>
            </a:graphic>
          </wp:inline>
        </w:drawing>
      </w:r>
    </w:p>
    <w:p w:rsidR="00EB4F26" w:rsidRDefault="00EB4F26" w:rsidP="00BF5716">
      <w:pPr>
        <w:pStyle w:val="Heading3"/>
      </w:pPr>
      <w:bookmarkStart w:id="7" w:name="_Toc332870524"/>
      <w:r>
        <w:t>No Blank Data Cells</w:t>
      </w:r>
      <w:bookmarkEnd w:id="7"/>
    </w:p>
    <w:p w:rsidR="00CF03CE" w:rsidRDefault="00CF03CE" w:rsidP="002A2DEA">
      <w:r w:rsidRPr="000C676E">
        <w:t>Cells should not be left blank either. If the cell really has no data, then you can put in:  “This cell intentionally left blank” or “No data.”  This could be in normal text, or change the text color to match the background</w:t>
      </w:r>
      <w:r>
        <w:t xml:space="preserve"> so only screen readers will read it.</w:t>
      </w:r>
    </w:p>
    <w:p w:rsidR="00EB4F26" w:rsidRDefault="00EB4F26" w:rsidP="00637E2D"/>
    <w:p w:rsidR="00345C7C" w:rsidRDefault="00345C7C" w:rsidP="00637E2D"/>
    <w:p w:rsidR="00345C7C" w:rsidRDefault="00345C7C" w:rsidP="00637E2D">
      <w:r>
        <w:rPr>
          <w:noProof/>
        </w:rPr>
        <w:lastRenderedPageBreak/>
        <w:drawing>
          <wp:inline distT="0" distB="0" distL="0" distR="0" wp14:anchorId="352A8BBE" wp14:editId="77D0180A">
            <wp:extent cx="4038600" cy="2637732"/>
            <wp:effectExtent l="19050" t="19050" r="0" b="0"/>
            <wp:docPr id="18" name="Picture 18" descr="Hiding text that is meant for a screen reader, sequence shows &quot;No Data&quot; inserted into blank cell, then the Font Color tool, found in the Font group of the Home tab, is used to set the text color to the same as the back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38600" cy="2637732"/>
                    </a:xfrm>
                    <a:prstGeom prst="rect">
                      <a:avLst/>
                    </a:prstGeom>
                    <a:ln>
                      <a:solidFill>
                        <a:schemeClr val="accent1"/>
                      </a:solidFill>
                    </a:ln>
                  </pic:spPr>
                </pic:pic>
              </a:graphicData>
            </a:graphic>
          </wp:inline>
        </w:drawing>
      </w:r>
    </w:p>
    <w:p w:rsidR="00EB4F26" w:rsidRPr="000C676E" w:rsidRDefault="00EB4F26" w:rsidP="00BF5716">
      <w:pPr>
        <w:pStyle w:val="Heading3"/>
      </w:pPr>
      <w:bookmarkStart w:id="8" w:name="_Toc332870525"/>
      <w:r>
        <w:t>Hyperlinks</w:t>
      </w:r>
      <w:bookmarkEnd w:id="8"/>
    </w:p>
    <w:p w:rsidR="00884DE0" w:rsidRDefault="00CF03CE" w:rsidP="002A2DEA">
      <w:r w:rsidRPr="000C676E">
        <w:t>Ensure that all hyperlinks work and also show a working URL.</w:t>
      </w:r>
      <w:r>
        <w:t xml:space="preserve"> </w:t>
      </w:r>
    </w:p>
    <w:p w:rsidR="00D659EB" w:rsidRDefault="00D659EB" w:rsidP="002A2DEA">
      <w:r>
        <w:rPr>
          <w:noProof/>
        </w:rPr>
        <w:drawing>
          <wp:inline distT="0" distB="0" distL="0" distR="0" wp14:anchorId="535836FA" wp14:editId="5210F12A">
            <wp:extent cx="5943600" cy="1257935"/>
            <wp:effectExtent l="19050" t="19050" r="0" b="0"/>
            <wp:docPr id="19" name="Picture 19" descr="Using screen tip with full URL: Screenshot of hyperlinks in excel cells. &quot;Click here&quot; is the worst choice. &quot;Click to link to the O. P. P.&quot; is a better choice, but what about a printout? The full url with a screen tip saying &quot;Click to link to the O. P. P.&quot; is the bes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257935"/>
                    </a:xfrm>
                    <a:prstGeom prst="rect">
                      <a:avLst/>
                    </a:prstGeom>
                    <a:ln>
                      <a:solidFill>
                        <a:schemeClr val="accent1"/>
                      </a:solidFill>
                    </a:ln>
                  </pic:spPr>
                </pic:pic>
              </a:graphicData>
            </a:graphic>
          </wp:inline>
        </w:drawing>
      </w:r>
    </w:p>
    <w:p w:rsidR="00CF03CE" w:rsidRPr="000C676E" w:rsidRDefault="00884DE0" w:rsidP="002A2DEA">
      <w:r>
        <w:t>To a</w:t>
      </w:r>
      <w:r w:rsidR="00CF03CE">
        <w:t xml:space="preserve">ccess the </w:t>
      </w:r>
      <w:r w:rsidR="00CF03CE" w:rsidRPr="00475B0C">
        <w:rPr>
          <w:b/>
        </w:rPr>
        <w:t>Hyperlink</w:t>
      </w:r>
      <w:r w:rsidR="00CF03CE" w:rsidRPr="000C676E">
        <w:t xml:space="preserve"> dialog box</w:t>
      </w:r>
      <w:r>
        <w:t xml:space="preserve">, </w:t>
      </w:r>
      <w:r w:rsidRPr="00884DE0">
        <w:rPr>
          <w:b/>
        </w:rPr>
        <w:t>R</w:t>
      </w:r>
      <w:r w:rsidR="00CF03CE" w:rsidRPr="00884DE0">
        <w:rPr>
          <w:b/>
        </w:rPr>
        <w:t>ight-</w:t>
      </w:r>
      <w:r w:rsidRPr="00884DE0">
        <w:rPr>
          <w:b/>
        </w:rPr>
        <w:t>C</w:t>
      </w:r>
      <w:r w:rsidR="00CF03CE" w:rsidRPr="00884DE0">
        <w:rPr>
          <w:b/>
        </w:rPr>
        <w:t>lick</w:t>
      </w:r>
      <w:r>
        <w:t xml:space="preserve"> on the cell and choose</w:t>
      </w:r>
      <w:r w:rsidR="00CF03CE" w:rsidRPr="000C676E">
        <w:t xml:space="preserve"> </w:t>
      </w:r>
      <w:r w:rsidR="00CF03CE" w:rsidRPr="00475B0C">
        <w:rPr>
          <w:b/>
        </w:rPr>
        <w:t>Hyperlink</w:t>
      </w:r>
      <w:r w:rsidR="00CF03CE" w:rsidRPr="000C676E">
        <w:t xml:space="preserve"> (if there isn’t a hyperlink yet) or </w:t>
      </w:r>
      <w:r w:rsidR="00CF03CE" w:rsidRPr="00475B0C">
        <w:rPr>
          <w:b/>
        </w:rPr>
        <w:t>Edit Hyperlink</w:t>
      </w:r>
      <w:r w:rsidR="00CF03CE" w:rsidRPr="000C676E">
        <w:t xml:space="preserve"> (if there is already a hyperlink in that cell).</w:t>
      </w:r>
    </w:p>
    <w:p w:rsidR="00884DE0" w:rsidRDefault="00CF03CE" w:rsidP="00884DE0">
      <w:pPr>
        <w:pStyle w:val="ListParagraph"/>
        <w:numPr>
          <w:ilvl w:val="0"/>
          <w:numId w:val="17"/>
        </w:numPr>
      </w:pPr>
      <w:r w:rsidRPr="000C676E">
        <w:t>Avoid hyperlinks that say ‘click here.’ Your link should include the web address itself.  Think about someone printing out your table. Will they be able to access the link?  Go ahead and include everything, including http://.</w:t>
      </w:r>
    </w:p>
    <w:p w:rsidR="00D34D2B" w:rsidRDefault="00CF03CE" w:rsidP="00D659EB">
      <w:pPr>
        <w:pStyle w:val="ListParagraph"/>
        <w:numPr>
          <w:ilvl w:val="0"/>
          <w:numId w:val="17"/>
        </w:numPr>
      </w:pPr>
      <w:r w:rsidRPr="000C676E">
        <w:t>Add a ScreenTip. ScreenTips provide additional information about the link, and are readable by screen readers.</w:t>
      </w:r>
      <w:r>
        <w:t xml:space="preserve"> </w:t>
      </w:r>
    </w:p>
    <w:p w:rsidR="00D659EB" w:rsidRDefault="00D659EB" w:rsidP="00D34D2B">
      <w:pPr>
        <w:pStyle w:val="ListParagraph"/>
      </w:pPr>
      <w:r>
        <w:rPr>
          <w:noProof/>
        </w:rPr>
        <w:drawing>
          <wp:inline distT="0" distB="0" distL="0" distR="0" wp14:anchorId="0FACC0AC" wp14:editId="6204AE44">
            <wp:extent cx="5856450" cy="2133600"/>
            <wp:effectExtent l="19050" t="19050" r="0" b="0"/>
            <wp:docPr id="20" name="Picture 20" descr="Adding a hyperlink screen tip: Screenshot of Set Hyperlink Screen Tip dialog displayed on top of the Edit Hyperlink dialog. Details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70928" cy="2138875"/>
                    </a:xfrm>
                    <a:prstGeom prst="rect">
                      <a:avLst/>
                    </a:prstGeom>
                    <a:ln>
                      <a:solidFill>
                        <a:schemeClr val="accent1"/>
                      </a:solidFill>
                    </a:ln>
                  </pic:spPr>
                </pic:pic>
              </a:graphicData>
            </a:graphic>
          </wp:inline>
        </w:drawing>
      </w:r>
    </w:p>
    <w:p w:rsidR="00884DE0" w:rsidRDefault="00CF03CE" w:rsidP="00D34D2B">
      <w:pPr>
        <w:pStyle w:val="ListParagraph"/>
      </w:pPr>
      <w:r>
        <w:lastRenderedPageBreak/>
        <w:t xml:space="preserve"> Here’s how to add a ScreenTip:</w:t>
      </w:r>
    </w:p>
    <w:p w:rsidR="00CF03CE" w:rsidRPr="000C676E" w:rsidRDefault="00CF03CE" w:rsidP="00884DE0">
      <w:pPr>
        <w:pStyle w:val="ListParagraph"/>
        <w:numPr>
          <w:ilvl w:val="1"/>
          <w:numId w:val="17"/>
        </w:numPr>
      </w:pPr>
      <w:r w:rsidRPr="000C676E">
        <w:t xml:space="preserve">Right-click on the cell where your URL is located, and choose </w:t>
      </w:r>
      <w:r w:rsidRPr="00884DE0">
        <w:rPr>
          <w:b/>
        </w:rPr>
        <w:t>Edit Hyperlink</w:t>
      </w:r>
      <w:r w:rsidRPr="000C676E">
        <w:t>.</w:t>
      </w:r>
    </w:p>
    <w:p w:rsidR="00CF03CE" w:rsidRDefault="00CF03CE" w:rsidP="00884DE0">
      <w:pPr>
        <w:pStyle w:val="ListParagraph"/>
        <w:numPr>
          <w:ilvl w:val="1"/>
          <w:numId w:val="17"/>
        </w:numPr>
      </w:pPr>
      <w:r w:rsidRPr="000C676E">
        <w:t xml:space="preserve">In the </w:t>
      </w:r>
      <w:r w:rsidRPr="00884DE0">
        <w:rPr>
          <w:b/>
        </w:rPr>
        <w:t>Hyperlinks</w:t>
      </w:r>
      <w:r w:rsidRPr="000C676E">
        <w:t xml:space="preserve"> dialog box, choose the </w:t>
      </w:r>
      <w:r w:rsidRPr="00884DE0">
        <w:rPr>
          <w:b/>
        </w:rPr>
        <w:t>ScreenTip</w:t>
      </w:r>
      <w:r w:rsidRPr="000C676E">
        <w:t xml:space="preserve"> button at the top right.  In the new box, type in a meaningful explanation of where the link will take the reader.</w:t>
      </w:r>
    </w:p>
    <w:p w:rsidR="00CF03CE" w:rsidRDefault="00CF03CE" w:rsidP="00884DE0">
      <w:pPr>
        <w:pStyle w:val="ListParagraph"/>
        <w:numPr>
          <w:ilvl w:val="1"/>
          <w:numId w:val="17"/>
        </w:numPr>
      </w:pPr>
      <w:r>
        <w:t xml:space="preserve">Click </w:t>
      </w:r>
      <w:r w:rsidRPr="00884DE0">
        <w:rPr>
          <w:b/>
        </w:rPr>
        <w:t>OK</w:t>
      </w:r>
      <w:r>
        <w:t xml:space="preserve"> twice to close both dialog boxes.</w:t>
      </w:r>
    </w:p>
    <w:p w:rsidR="00EB4F26" w:rsidRPr="000C676E" w:rsidRDefault="00EB4F26" w:rsidP="00BF5716">
      <w:pPr>
        <w:pStyle w:val="Heading3"/>
      </w:pPr>
      <w:bookmarkStart w:id="9" w:name="_Toc332870526"/>
      <w:r>
        <w:t xml:space="preserve">Remove </w:t>
      </w:r>
      <w:r w:rsidR="00AD2F86">
        <w:t>C</w:t>
      </w:r>
      <w:r>
        <w:t>omments</w:t>
      </w:r>
      <w:bookmarkEnd w:id="9"/>
    </w:p>
    <w:p w:rsidR="00D232BB" w:rsidRDefault="00CF03CE" w:rsidP="002A2DEA">
      <w:r w:rsidRPr="000C676E">
        <w:t xml:space="preserve">Remove extraneous comments before publishing (such as those you used when peer-reviewing).  Screen readers can’t read these, so if that information is important to your audience, copy it out of the comments and put it in a cell.  </w:t>
      </w:r>
    </w:p>
    <w:p w:rsidR="00004949" w:rsidRDefault="00004949" w:rsidP="002A2DEA">
      <w:r>
        <w:rPr>
          <w:noProof/>
        </w:rPr>
        <w:drawing>
          <wp:inline distT="0" distB="0" distL="0" distR="0" wp14:anchorId="1668A0CC" wp14:editId="1FCBB5B9">
            <wp:extent cx="4333875" cy="809625"/>
            <wp:effectExtent l="19050" t="19050" r="9525" b="9525"/>
            <wp:docPr id="22" name="Picture 22" descr="Remove cell comments: Screenshot showing comment in blank cell saying &quot;Commenter's name: don't forget a tit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33875" cy="809625"/>
                    </a:xfrm>
                    <a:prstGeom prst="rect">
                      <a:avLst/>
                    </a:prstGeom>
                    <a:ln>
                      <a:solidFill>
                        <a:schemeClr val="accent1"/>
                      </a:solidFill>
                    </a:ln>
                  </pic:spPr>
                </pic:pic>
              </a:graphicData>
            </a:graphic>
          </wp:inline>
        </w:drawing>
      </w:r>
    </w:p>
    <w:p w:rsidR="00CF03CE" w:rsidRPr="00D232BB" w:rsidRDefault="00CF03CE" w:rsidP="002A2DEA">
      <w:r w:rsidRPr="000C676E">
        <w:t xml:space="preserve">We’ll discuss another “pop-up” alternative to comments in the </w:t>
      </w:r>
      <w:r>
        <w:t>Excel Forms</w:t>
      </w:r>
      <w:r w:rsidRPr="000C676E">
        <w:t xml:space="preserve"> module.</w:t>
      </w:r>
      <w:r>
        <w:t xml:space="preserve"> To remove a comment, select the cell containing the comment.  Right-click, and choose </w:t>
      </w:r>
      <w:r w:rsidRPr="00475B0C">
        <w:rPr>
          <w:b/>
        </w:rPr>
        <w:t>Delete Comment</w:t>
      </w:r>
      <w:r>
        <w:t>.</w:t>
      </w:r>
      <w:r w:rsidR="00D232BB">
        <w:t xml:space="preserve"> Using the keyboard, when focus is in a cell that contains a comment you can press </w:t>
      </w:r>
      <w:r w:rsidR="00D232BB">
        <w:rPr>
          <w:b/>
        </w:rPr>
        <w:t>Alt, R, D</w:t>
      </w:r>
      <w:r w:rsidR="00D232BB">
        <w:t xml:space="preserve"> to delete the comment.</w:t>
      </w:r>
    </w:p>
    <w:p w:rsidR="00EB4F26" w:rsidRPr="000C676E" w:rsidRDefault="00AD2F86" w:rsidP="00BF5716">
      <w:pPr>
        <w:pStyle w:val="Heading3"/>
      </w:pPr>
      <w:bookmarkStart w:id="10" w:name="_Toc332870527"/>
      <w:r>
        <w:t>Set Print A</w:t>
      </w:r>
      <w:r w:rsidR="00EB4F26">
        <w:t>rea</w:t>
      </w:r>
      <w:bookmarkEnd w:id="10"/>
    </w:p>
    <w:p w:rsidR="00CF03CE" w:rsidRDefault="00CF03CE" w:rsidP="002A2DEA">
      <w:r w:rsidRPr="000C676E">
        <w:t>Ensure the print area is set correctly.</w:t>
      </w:r>
    </w:p>
    <w:p w:rsidR="009403F8" w:rsidRPr="000C676E" w:rsidRDefault="009403F8" w:rsidP="002A2DEA">
      <w:r>
        <w:rPr>
          <w:noProof/>
        </w:rPr>
        <w:drawing>
          <wp:inline distT="0" distB="0" distL="0" distR="0" wp14:anchorId="7E593D03" wp14:editId="09238408">
            <wp:extent cx="4000500" cy="1495425"/>
            <wp:effectExtent l="19050" t="19050" r="0" b="9525"/>
            <wp:docPr id="24" name="Picture 24" descr="Set Print Area option on Page Layout tab: Screenshot highlighting Set Print Area option in the Print Area pulldown, found in the Page Layo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00500" cy="1495425"/>
                    </a:xfrm>
                    <a:prstGeom prst="rect">
                      <a:avLst/>
                    </a:prstGeom>
                    <a:ln>
                      <a:solidFill>
                        <a:schemeClr val="accent1"/>
                      </a:solidFill>
                    </a:ln>
                  </pic:spPr>
                </pic:pic>
              </a:graphicData>
            </a:graphic>
          </wp:inline>
        </w:drawing>
      </w:r>
    </w:p>
    <w:p w:rsidR="00CF03CE" w:rsidRPr="000C676E" w:rsidRDefault="00CF03CE" w:rsidP="00637E2D">
      <w:pPr>
        <w:pStyle w:val="ListParagraph"/>
        <w:numPr>
          <w:ilvl w:val="0"/>
          <w:numId w:val="28"/>
        </w:numPr>
      </w:pPr>
      <w:r w:rsidRPr="000C676E">
        <w:t>Highlight the entire area of the table including titles and other information</w:t>
      </w:r>
    </w:p>
    <w:p w:rsidR="00CF03CE" w:rsidRPr="000C676E" w:rsidRDefault="00CF03CE" w:rsidP="00637E2D">
      <w:pPr>
        <w:pStyle w:val="ListParagraph"/>
        <w:numPr>
          <w:ilvl w:val="0"/>
          <w:numId w:val="28"/>
        </w:numPr>
      </w:pPr>
      <w:r>
        <w:t xml:space="preserve">In the </w:t>
      </w:r>
      <w:r w:rsidR="00EE1ACF" w:rsidRPr="00637E2D">
        <w:rPr>
          <w:b/>
        </w:rPr>
        <w:t>R</w:t>
      </w:r>
      <w:r w:rsidRPr="00637E2D">
        <w:rPr>
          <w:b/>
        </w:rPr>
        <w:t>ibbon</w:t>
      </w:r>
      <w:r>
        <w:t>, s</w:t>
      </w:r>
      <w:r w:rsidRPr="000C676E">
        <w:t>ele</w:t>
      </w:r>
      <w:r>
        <w:t xml:space="preserve">ct the </w:t>
      </w:r>
      <w:r w:rsidRPr="00637E2D">
        <w:rPr>
          <w:b/>
        </w:rPr>
        <w:t>Page Layout</w:t>
      </w:r>
      <w:r w:rsidRPr="000C676E">
        <w:t xml:space="preserve"> tab</w:t>
      </w:r>
      <w:r>
        <w:t>.</w:t>
      </w:r>
    </w:p>
    <w:p w:rsidR="00CF03CE" w:rsidRDefault="00CF03CE" w:rsidP="00637E2D">
      <w:pPr>
        <w:pStyle w:val="ListParagraph"/>
        <w:numPr>
          <w:ilvl w:val="0"/>
          <w:numId w:val="28"/>
        </w:numPr>
      </w:pPr>
      <w:r w:rsidRPr="000C676E">
        <w:t xml:space="preserve">In the </w:t>
      </w:r>
      <w:r w:rsidRPr="00637E2D">
        <w:rPr>
          <w:b/>
        </w:rPr>
        <w:t>Page Setup</w:t>
      </w:r>
      <w:r w:rsidRPr="000C676E">
        <w:t xml:space="preserve"> </w:t>
      </w:r>
      <w:r>
        <w:t>group</w:t>
      </w:r>
      <w:r w:rsidRPr="000C676E">
        <w:t>, select Print Area, and Set Print Area.</w:t>
      </w:r>
    </w:p>
    <w:p w:rsidR="00EB4F26" w:rsidRPr="000C676E" w:rsidRDefault="00AD2F86" w:rsidP="00BF5716">
      <w:pPr>
        <w:pStyle w:val="Heading3"/>
      </w:pPr>
      <w:bookmarkStart w:id="11" w:name="_Toc332870528"/>
      <w:r>
        <w:t>Hide Unused Rows and C</w:t>
      </w:r>
      <w:r w:rsidR="00960275">
        <w:t>olumns</w:t>
      </w:r>
      <w:bookmarkEnd w:id="11"/>
    </w:p>
    <w:p w:rsidR="001E5FE3" w:rsidRDefault="00CF03CE" w:rsidP="002A2DEA">
      <w:r w:rsidRPr="000C676E">
        <w:t xml:space="preserve">Hide extra rows and columns that are outside the print area. This makes the worksheet look less cluttered and prevents screen reader-users and keyboard navigators from wasting time wandering off into a </w:t>
      </w:r>
      <w:r>
        <w:t>trackless waste</w:t>
      </w:r>
      <w:r w:rsidRPr="000C676E">
        <w:t xml:space="preserve"> of blank cells.</w:t>
      </w:r>
    </w:p>
    <w:p w:rsidR="001E5FE3" w:rsidRDefault="001E5FE3" w:rsidP="002A2DEA"/>
    <w:p w:rsidR="00DE3C6C" w:rsidRDefault="00DE3C6C" w:rsidP="002A2DEA">
      <w:r>
        <w:rPr>
          <w:noProof/>
        </w:rPr>
        <w:lastRenderedPageBreak/>
        <w:drawing>
          <wp:inline distT="0" distB="0" distL="0" distR="0" wp14:anchorId="63A1FE1A" wp14:editId="1B6C709A">
            <wp:extent cx="4680267" cy="1752600"/>
            <wp:effectExtent l="19050" t="19050" r="25400" b="19050"/>
            <wp:docPr id="27" name="Picture 27" descr="Hidden rows and columns: Screenshot of spreadsheet seen in cells A1 through C6, with all other rows and columns h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0267" cy="1752600"/>
                    </a:xfrm>
                    <a:prstGeom prst="rect">
                      <a:avLst/>
                    </a:prstGeom>
                    <a:ln>
                      <a:solidFill>
                        <a:schemeClr val="accent1"/>
                      </a:solidFill>
                    </a:ln>
                  </pic:spPr>
                </pic:pic>
              </a:graphicData>
            </a:graphic>
          </wp:inline>
        </w:drawing>
      </w:r>
    </w:p>
    <w:p w:rsidR="00DB5255" w:rsidRPr="000C676E" w:rsidRDefault="00DB5255" w:rsidP="002A2DEA">
      <w:r>
        <w:t>To hide columns:</w:t>
      </w:r>
    </w:p>
    <w:p w:rsidR="00CF03CE" w:rsidRPr="000C676E" w:rsidRDefault="00CF03CE" w:rsidP="00DB5255">
      <w:pPr>
        <w:pStyle w:val="ListParagraph"/>
        <w:numPr>
          <w:ilvl w:val="0"/>
          <w:numId w:val="20"/>
        </w:numPr>
      </w:pPr>
      <w:r>
        <w:t>To begin, s</w:t>
      </w:r>
      <w:r w:rsidRPr="000C676E">
        <w:t xml:space="preserve">elect the first column you want to hide. Now, while holding down the </w:t>
      </w:r>
      <w:r w:rsidRPr="00DB5255">
        <w:rPr>
          <w:b/>
        </w:rPr>
        <w:t>Shift</w:t>
      </w:r>
      <w:r w:rsidRPr="000C676E">
        <w:t xml:space="preserve"> key, press and release the </w:t>
      </w:r>
      <w:r w:rsidRPr="00DB5255">
        <w:rPr>
          <w:b/>
        </w:rPr>
        <w:t>End</w:t>
      </w:r>
      <w:r w:rsidRPr="000C676E">
        <w:t xml:space="preserve"> key on your keyboard.  Still holding down</w:t>
      </w:r>
      <w:r>
        <w:t xml:space="preserve"> the</w:t>
      </w:r>
      <w:r w:rsidRPr="000C676E">
        <w:t xml:space="preserve"> </w:t>
      </w:r>
      <w:r w:rsidRPr="00DB5255">
        <w:rPr>
          <w:b/>
        </w:rPr>
        <w:t>Shift</w:t>
      </w:r>
      <w:r w:rsidRPr="000C676E">
        <w:t xml:space="preserve">, now choose the </w:t>
      </w:r>
      <w:r w:rsidRPr="00DB5255">
        <w:rPr>
          <w:b/>
        </w:rPr>
        <w:t xml:space="preserve">right arrow </w:t>
      </w:r>
      <w:r w:rsidRPr="00DB20B9">
        <w:t>key</w:t>
      </w:r>
      <w:r w:rsidRPr="000C676E">
        <w:t>.  This selects all columns from the first one you selected all the way to the right end of the spreadsheet.</w:t>
      </w:r>
    </w:p>
    <w:p w:rsidR="00CF03CE" w:rsidRDefault="00CF03CE" w:rsidP="00DB5255">
      <w:pPr>
        <w:pStyle w:val="ListParagraph"/>
        <w:numPr>
          <w:ilvl w:val="0"/>
          <w:numId w:val="20"/>
        </w:numPr>
      </w:pPr>
      <w:r>
        <w:t>Now, with your cursor hovering in the selected area, right-</w:t>
      </w:r>
      <w:r w:rsidRPr="000C676E">
        <w:t xml:space="preserve">click and choose </w:t>
      </w:r>
      <w:r w:rsidRPr="00DB5255">
        <w:rPr>
          <w:b/>
        </w:rPr>
        <w:t>Hide</w:t>
      </w:r>
      <w:r w:rsidRPr="000C676E">
        <w:t>.</w:t>
      </w:r>
    </w:p>
    <w:p w:rsidR="00DB5255" w:rsidRDefault="00DB5255" w:rsidP="00DB5255">
      <w:pPr>
        <w:pStyle w:val="ListParagraph"/>
        <w:numPr>
          <w:ilvl w:val="0"/>
          <w:numId w:val="20"/>
        </w:numPr>
      </w:pPr>
      <w:r>
        <w:t xml:space="preserve">To hide columns using the keyboard, select the columns you wish to hide and press </w:t>
      </w:r>
      <w:r w:rsidRPr="00DB5255">
        <w:rPr>
          <w:b/>
        </w:rPr>
        <w:t>Control+0</w:t>
      </w:r>
      <w:r>
        <w:t xml:space="preserve"> (zero).</w:t>
      </w:r>
    </w:p>
    <w:p w:rsidR="00DB5255" w:rsidRPr="000C676E" w:rsidRDefault="00DB5255" w:rsidP="00DB5255">
      <w:r>
        <w:t>To hide rows:</w:t>
      </w:r>
    </w:p>
    <w:p w:rsidR="00DB5255" w:rsidRPr="00DB5255" w:rsidRDefault="00CF03CE" w:rsidP="00DB5255">
      <w:pPr>
        <w:pStyle w:val="ListParagraph"/>
        <w:numPr>
          <w:ilvl w:val="0"/>
          <w:numId w:val="21"/>
        </w:numPr>
      </w:pPr>
      <w:r w:rsidRPr="000C676E">
        <w:t xml:space="preserve">To </w:t>
      </w:r>
      <w:r>
        <w:t>hide</w:t>
      </w:r>
      <w:r w:rsidRPr="000C676E">
        <w:t xml:space="preserve"> unused rows below your data, follow a similar procedure.  Leave one blank row below your data, then select the first row you want to hide. Hold </w:t>
      </w:r>
      <w:r w:rsidRPr="00DB5255">
        <w:rPr>
          <w:b/>
        </w:rPr>
        <w:t>Shift</w:t>
      </w:r>
      <w:r w:rsidRPr="000C676E">
        <w:t xml:space="preserve"> as you press and release </w:t>
      </w:r>
      <w:r w:rsidRPr="00DB5255">
        <w:rPr>
          <w:b/>
        </w:rPr>
        <w:t>End</w:t>
      </w:r>
      <w:r w:rsidRPr="000C676E">
        <w:t xml:space="preserve"> and then press and release the </w:t>
      </w:r>
      <w:r w:rsidRPr="00DB5255">
        <w:rPr>
          <w:b/>
        </w:rPr>
        <w:t>down arrow</w:t>
      </w:r>
      <w:r w:rsidRPr="000C676E">
        <w:t xml:space="preserve"> key. Right-click and choose </w:t>
      </w:r>
      <w:r w:rsidRPr="00DB5255">
        <w:rPr>
          <w:b/>
        </w:rPr>
        <w:t>Hide</w:t>
      </w:r>
      <w:r w:rsidR="00DB5255" w:rsidRPr="00DB5255">
        <w:rPr>
          <w:b/>
        </w:rPr>
        <w:t>.</w:t>
      </w:r>
    </w:p>
    <w:p w:rsidR="00CF03CE" w:rsidRDefault="00DB5255" w:rsidP="00DB5255">
      <w:pPr>
        <w:pStyle w:val="ListParagraph"/>
        <w:numPr>
          <w:ilvl w:val="0"/>
          <w:numId w:val="21"/>
        </w:numPr>
      </w:pPr>
      <w:r>
        <w:t xml:space="preserve">To hide rows using the keyboard, highlight the rows you wish to hide and press </w:t>
      </w:r>
      <w:r w:rsidRPr="00DB5255">
        <w:rPr>
          <w:b/>
        </w:rPr>
        <w:t>Control+9</w:t>
      </w:r>
      <w:r>
        <w:t>.</w:t>
      </w:r>
    </w:p>
    <w:p w:rsidR="00CF03CE" w:rsidRPr="000C676E" w:rsidRDefault="00CF03CE" w:rsidP="00DB5255">
      <w:r w:rsidRPr="000C676E">
        <w:t>If you need to unhide these cells later follow these steps:</w:t>
      </w:r>
    </w:p>
    <w:p w:rsidR="00CF03CE" w:rsidRPr="000C676E" w:rsidRDefault="00CF03CE" w:rsidP="00DB5255">
      <w:pPr>
        <w:pStyle w:val="ListParagraph"/>
        <w:numPr>
          <w:ilvl w:val="0"/>
          <w:numId w:val="22"/>
        </w:numPr>
      </w:pPr>
      <w:r>
        <w:t>First, s</w:t>
      </w:r>
      <w:r w:rsidRPr="000C676E">
        <w:t>elect the last visible column.</w:t>
      </w:r>
    </w:p>
    <w:p w:rsidR="00CF03CE" w:rsidRPr="000C676E" w:rsidRDefault="00CF03CE" w:rsidP="00DB5255">
      <w:pPr>
        <w:pStyle w:val="ListParagraph"/>
        <w:numPr>
          <w:ilvl w:val="0"/>
          <w:numId w:val="22"/>
        </w:numPr>
      </w:pPr>
      <w:r>
        <w:t>Next, h</w:t>
      </w:r>
      <w:r w:rsidRPr="000C676E">
        <w:t>over just to the right of the right edge of the column header.  Your cursor should turn from a single cursor with arrows into a double cursor with arrows.  Click and drag to the right, exposing the very last column</w:t>
      </w:r>
      <w:r>
        <w:t>.</w:t>
      </w:r>
    </w:p>
    <w:p w:rsidR="00CF03CE" w:rsidRDefault="00CF03CE" w:rsidP="00DB5255">
      <w:pPr>
        <w:pStyle w:val="ListParagraph"/>
        <w:numPr>
          <w:ilvl w:val="0"/>
          <w:numId w:val="22"/>
        </w:numPr>
      </w:pPr>
      <w:r w:rsidRPr="000C676E">
        <w:t>Now select th</w:t>
      </w:r>
      <w:r>
        <w:t>e new, final column, and right-</w:t>
      </w:r>
      <w:r w:rsidRPr="000C676E">
        <w:t xml:space="preserve">click and choose </w:t>
      </w:r>
      <w:r w:rsidRPr="00DB5255">
        <w:rPr>
          <w:b/>
        </w:rPr>
        <w:t>Unhide</w:t>
      </w:r>
      <w:r w:rsidRPr="000C676E">
        <w:t>.</w:t>
      </w:r>
    </w:p>
    <w:p w:rsidR="00960275" w:rsidRPr="000C676E" w:rsidRDefault="00AD2F86" w:rsidP="00BF5716">
      <w:pPr>
        <w:pStyle w:val="Heading3"/>
      </w:pPr>
      <w:bookmarkStart w:id="12" w:name="_Toc332870529"/>
      <w:r>
        <w:t>Delete Unused W</w:t>
      </w:r>
      <w:r w:rsidR="00960275">
        <w:t>orksheets</w:t>
      </w:r>
      <w:bookmarkEnd w:id="12"/>
    </w:p>
    <w:p w:rsidR="006C42A2" w:rsidRDefault="00CF03CE" w:rsidP="002A2DEA">
      <w:r w:rsidRPr="000C676E">
        <w:t xml:space="preserve">Delete unused worksheets. Right-click on the tab of the unused worksheet and choose </w:t>
      </w:r>
      <w:r w:rsidRPr="00DB20B9">
        <w:rPr>
          <w:b/>
        </w:rPr>
        <w:t>Delete</w:t>
      </w:r>
      <w:r>
        <w:t xml:space="preserve">. </w:t>
      </w:r>
      <w:r w:rsidR="006C42A2">
        <w:t xml:space="preserve">Using the keyboard, press </w:t>
      </w:r>
      <w:r w:rsidR="006C42A2">
        <w:rPr>
          <w:b/>
        </w:rPr>
        <w:t>Alt, H, D, S</w:t>
      </w:r>
      <w:r w:rsidR="006C42A2" w:rsidRPr="006C42A2">
        <w:rPr>
          <w:b/>
        </w:rPr>
        <w:t>.</w:t>
      </w:r>
      <w:r w:rsidR="006C42A2">
        <w:t xml:space="preserve"> </w:t>
      </w:r>
    </w:p>
    <w:p w:rsidR="006C42A2" w:rsidRDefault="006C42A2" w:rsidP="002A2DEA">
      <w:r>
        <w:rPr>
          <w:noProof/>
        </w:rPr>
        <w:drawing>
          <wp:inline distT="0" distB="0" distL="0" distR="0" wp14:anchorId="42744C7B" wp14:editId="54C27B12">
            <wp:extent cx="5334000" cy="1095375"/>
            <wp:effectExtent l="19050" t="19050" r="0" b="9525"/>
            <wp:docPr id="11" name="Picture 11" descr="Screenshot of worksheet deletion dialog with warning: Data may exist in the sheets selected for deletion. To permanently delete the table, press 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34000" cy="1095375"/>
                    </a:xfrm>
                    <a:prstGeom prst="rect">
                      <a:avLst/>
                    </a:prstGeom>
                    <a:ln>
                      <a:solidFill>
                        <a:schemeClr val="accent1"/>
                      </a:solidFill>
                    </a:ln>
                  </pic:spPr>
                </pic:pic>
              </a:graphicData>
            </a:graphic>
          </wp:inline>
        </w:drawing>
      </w:r>
    </w:p>
    <w:p w:rsidR="00CF03CE" w:rsidRDefault="00CF03CE" w:rsidP="002A2DEA">
      <w:r>
        <w:t xml:space="preserve">Confirm by selecting </w:t>
      </w:r>
      <w:r w:rsidRPr="00DB20B9">
        <w:rPr>
          <w:b/>
        </w:rPr>
        <w:t>Delete</w:t>
      </w:r>
      <w:r w:rsidRPr="000C676E">
        <w:t xml:space="preserve"> in the dialog box that pops up.  Be careful, because this cannot be undone.  </w:t>
      </w:r>
    </w:p>
    <w:p w:rsidR="00960275" w:rsidRPr="000C676E" w:rsidRDefault="00AD2F86" w:rsidP="00BF5716">
      <w:pPr>
        <w:pStyle w:val="Heading3"/>
      </w:pPr>
      <w:bookmarkStart w:id="13" w:name="_Toc332870530"/>
      <w:r>
        <w:t>Check S</w:t>
      </w:r>
      <w:r w:rsidR="00BF5716">
        <w:t>pelling</w:t>
      </w:r>
      <w:bookmarkEnd w:id="13"/>
    </w:p>
    <w:p w:rsidR="00CF03CE" w:rsidRDefault="00CF03CE" w:rsidP="002A2DEA">
      <w:r w:rsidRPr="000C676E">
        <w:t>Be sure to do a spell-check. Unlike Word, Excel doesn’t automatically put a squiggly red line under any word it thinks is misspelled.</w:t>
      </w:r>
    </w:p>
    <w:p w:rsidR="00EB1683" w:rsidRPr="000C676E" w:rsidRDefault="00EB1683" w:rsidP="002A2DEA">
      <w:r>
        <w:rPr>
          <w:noProof/>
        </w:rPr>
        <w:lastRenderedPageBreak/>
        <w:drawing>
          <wp:inline distT="0" distB="0" distL="0" distR="0" wp14:anchorId="772B0A0C" wp14:editId="6E874107">
            <wp:extent cx="4457700" cy="1095375"/>
            <wp:effectExtent l="19050" t="19050" r="0" b="9525"/>
            <wp:docPr id="12" name="Picture 12" descr="Screenshot of Excel Ribbon with the Check Spelling tool highlighted in the Re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57700" cy="1095375"/>
                    </a:xfrm>
                    <a:prstGeom prst="rect">
                      <a:avLst/>
                    </a:prstGeom>
                    <a:ln>
                      <a:solidFill>
                        <a:schemeClr val="accent1"/>
                      </a:solidFill>
                    </a:ln>
                  </pic:spPr>
                </pic:pic>
              </a:graphicData>
            </a:graphic>
          </wp:inline>
        </w:drawing>
      </w:r>
    </w:p>
    <w:p w:rsidR="00CF03CE" w:rsidRPr="000C676E" w:rsidRDefault="00CF03CE" w:rsidP="00EB1683">
      <w:pPr>
        <w:pStyle w:val="ListParagraph"/>
        <w:numPr>
          <w:ilvl w:val="0"/>
          <w:numId w:val="23"/>
        </w:numPr>
      </w:pPr>
      <w:r w:rsidRPr="000C676E">
        <w:t xml:space="preserve">In the </w:t>
      </w:r>
      <w:r w:rsidRPr="00EB1683">
        <w:rPr>
          <w:b/>
        </w:rPr>
        <w:t>Review</w:t>
      </w:r>
      <w:r w:rsidRPr="000C676E">
        <w:t xml:space="preserve"> </w:t>
      </w:r>
      <w:r>
        <w:t>tab</w:t>
      </w:r>
      <w:r w:rsidRPr="000C676E">
        <w:t xml:space="preserve">, choose </w:t>
      </w:r>
      <w:r w:rsidRPr="00EB1683">
        <w:rPr>
          <w:b/>
        </w:rPr>
        <w:t>Spelling</w:t>
      </w:r>
      <w:r>
        <w:t xml:space="preserve"> in the </w:t>
      </w:r>
      <w:r w:rsidRPr="00EB1683">
        <w:rPr>
          <w:b/>
        </w:rPr>
        <w:t>Proofing</w:t>
      </w:r>
      <w:r>
        <w:t xml:space="preserve"> group</w:t>
      </w:r>
      <w:r w:rsidRPr="000C676E">
        <w:t>.  Follow the prompts.</w:t>
      </w:r>
    </w:p>
    <w:p w:rsidR="00CF03CE" w:rsidRDefault="00CF03CE" w:rsidP="00EB1683">
      <w:pPr>
        <w:pStyle w:val="ListParagraph"/>
        <w:numPr>
          <w:ilvl w:val="0"/>
          <w:numId w:val="23"/>
        </w:numPr>
      </w:pPr>
      <w:r>
        <w:t>Also, Excel</w:t>
      </w:r>
      <w:r w:rsidRPr="000C676E">
        <w:t xml:space="preserve"> will only spell-check one worksheet at a time, not the whole workbook.</w:t>
      </w:r>
    </w:p>
    <w:p w:rsidR="00BF5716" w:rsidRPr="000C676E" w:rsidRDefault="00AD2F86" w:rsidP="00BF5716">
      <w:pPr>
        <w:pStyle w:val="Heading3"/>
      </w:pPr>
      <w:bookmarkStart w:id="14" w:name="_Toc332870531"/>
      <w:r>
        <w:t>Document P</w:t>
      </w:r>
      <w:r w:rsidR="00BF5716">
        <w:t>roperties</w:t>
      </w:r>
      <w:bookmarkEnd w:id="14"/>
    </w:p>
    <w:p w:rsidR="00CF03CE" w:rsidRDefault="00CF03CE" w:rsidP="00637E2D">
      <w:r w:rsidRPr="008C76D8">
        <w:t xml:space="preserve">Fill out the </w:t>
      </w:r>
      <w:r w:rsidRPr="00DB20B9">
        <w:rPr>
          <w:b/>
        </w:rPr>
        <w:t>Document Properties</w:t>
      </w:r>
      <w:r w:rsidRPr="008C76D8">
        <w:t xml:space="preserve"> to assist all people in finding your document if it gets put on a website.  </w:t>
      </w:r>
    </w:p>
    <w:p w:rsidR="001247AC" w:rsidRDefault="00CF03CE" w:rsidP="00523DB4">
      <w:r w:rsidRPr="00637E2D">
        <w:t xml:space="preserve">Click the </w:t>
      </w:r>
      <w:r w:rsidRPr="001247AC">
        <w:rPr>
          <w:b/>
        </w:rPr>
        <w:t>File</w:t>
      </w:r>
      <w:r w:rsidRPr="00637E2D">
        <w:t xml:space="preserve"> tab, and choose</w:t>
      </w:r>
      <w:r w:rsidR="00A31312" w:rsidRPr="00637E2D">
        <w:t xml:space="preserve"> the </w:t>
      </w:r>
      <w:r w:rsidR="00A31312" w:rsidRPr="001247AC">
        <w:rPr>
          <w:b/>
        </w:rPr>
        <w:t>Info</w:t>
      </w:r>
      <w:r w:rsidR="00A31312" w:rsidRPr="00637E2D">
        <w:t xml:space="preserve"> tab seen on the left.</w:t>
      </w:r>
      <w:r w:rsidRPr="00637E2D">
        <w:t xml:space="preserve">  On the right side there is a frame containing the properties. You may insert your properties directly here, or access the traditional document properties by clicking the word </w:t>
      </w:r>
      <w:r w:rsidRPr="001247AC">
        <w:rPr>
          <w:b/>
        </w:rPr>
        <w:t>Properties</w:t>
      </w:r>
      <w:r w:rsidRPr="00637E2D">
        <w:t xml:space="preserve"> and choosing </w:t>
      </w:r>
      <w:r w:rsidR="001247AC">
        <w:rPr>
          <w:b/>
        </w:rPr>
        <w:t>Show D</w:t>
      </w:r>
      <w:r w:rsidRPr="001247AC">
        <w:rPr>
          <w:b/>
        </w:rPr>
        <w:t xml:space="preserve">ocument </w:t>
      </w:r>
      <w:r w:rsidR="001247AC">
        <w:rPr>
          <w:b/>
        </w:rPr>
        <w:t>P</w:t>
      </w:r>
      <w:r w:rsidRPr="001247AC">
        <w:rPr>
          <w:b/>
        </w:rPr>
        <w:t>anel</w:t>
      </w:r>
      <w:r w:rsidRPr="00637E2D">
        <w:t xml:space="preserve">.  Either way works.  </w:t>
      </w:r>
    </w:p>
    <w:p w:rsidR="0004671F" w:rsidRDefault="0004671F" w:rsidP="00523DB4">
      <w:r>
        <w:rPr>
          <w:noProof/>
        </w:rPr>
        <w:drawing>
          <wp:inline distT="0" distB="0" distL="0" distR="0" wp14:anchorId="7C79A3DB" wp14:editId="208BEEB4">
            <wp:extent cx="5943600" cy="1841500"/>
            <wp:effectExtent l="19050" t="19050" r="0" b="6350"/>
            <wp:docPr id="16" name="Picture 16" descr="Screenshot showing document properties on the Info tab of the Excel Ribbon's File tab, indicating you must select File tab then the Info notebook tab on the left side of the page to see the Properties section on the right side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841500"/>
                    </a:xfrm>
                    <a:prstGeom prst="rect">
                      <a:avLst/>
                    </a:prstGeom>
                    <a:ln>
                      <a:solidFill>
                        <a:schemeClr val="accent1"/>
                      </a:solidFill>
                    </a:ln>
                  </pic:spPr>
                </pic:pic>
              </a:graphicData>
            </a:graphic>
          </wp:inline>
        </w:drawing>
      </w:r>
    </w:p>
    <w:p w:rsidR="00CF03CE" w:rsidRDefault="00A31312" w:rsidP="00523DB4">
      <w:r>
        <w:t>Here is</w:t>
      </w:r>
      <w:r w:rsidR="00523DB4">
        <w:t xml:space="preserve"> a screenshot of</w:t>
      </w:r>
      <w:r>
        <w:t xml:space="preserve"> the document panel:</w:t>
      </w:r>
    </w:p>
    <w:p w:rsidR="008A58DD" w:rsidRPr="001C4FF9" w:rsidRDefault="001C4FF9" w:rsidP="00523DB4">
      <w:r>
        <w:rPr>
          <w:noProof/>
        </w:rPr>
        <w:drawing>
          <wp:inline distT="0" distB="0" distL="0" distR="0" wp14:anchorId="65980750" wp14:editId="01462388">
            <wp:extent cx="5943600" cy="1636395"/>
            <wp:effectExtent l="19050" t="19050" r="19050" b="20955"/>
            <wp:docPr id="25" name="Picture 25" descr="Use Show Document Panel option to display Document Properties: Screenshot of Show Document Panel option in Properties menu, resulting in display of Document Properti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636395"/>
                    </a:xfrm>
                    <a:prstGeom prst="rect">
                      <a:avLst/>
                    </a:prstGeom>
                    <a:ln>
                      <a:solidFill>
                        <a:schemeClr val="accent1"/>
                      </a:solidFill>
                    </a:ln>
                  </pic:spPr>
                </pic:pic>
              </a:graphicData>
            </a:graphic>
          </wp:inline>
        </w:drawing>
      </w:r>
    </w:p>
    <w:p w:rsidR="00523DB4" w:rsidRPr="008C76D8" w:rsidRDefault="00523DB4" w:rsidP="00523DB4">
      <w:r>
        <w:t>When completing the document panel:</w:t>
      </w:r>
    </w:p>
    <w:p w:rsidR="00CF03CE" w:rsidRPr="008C76D8" w:rsidRDefault="00CF03CE" w:rsidP="00EB1683">
      <w:pPr>
        <w:pStyle w:val="ListParagraph"/>
        <w:numPr>
          <w:ilvl w:val="0"/>
          <w:numId w:val="24"/>
        </w:numPr>
      </w:pPr>
      <w:r w:rsidRPr="008C76D8">
        <w:t>For author, follow your agency’s practices. For external publication, some agencies suggest putting the agency name instead of the person’s name.</w:t>
      </w:r>
    </w:p>
    <w:p w:rsidR="00CF03CE" w:rsidRPr="008C76D8" w:rsidRDefault="00CF03CE" w:rsidP="00EB1683">
      <w:pPr>
        <w:pStyle w:val="ListParagraph"/>
        <w:numPr>
          <w:ilvl w:val="0"/>
          <w:numId w:val="24"/>
        </w:numPr>
      </w:pPr>
      <w:r w:rsidRPr="008C76D8">
        <w:t xml:space="preserve">Choose keywords that fit the subject matter, such as the name of your division and the year.  </w:t>
      </w:r>
    </w:p>
    <w:p w:rsidR="00CF03CE" w:rsidRPr="008C76D8" w:rsidRDefault="00CF03CE" w:rsidP="00EB1683">
      <w:pPr>
        <w:pStyle w:val="ListParagraph"/>
        <w:numPr>
          <w:ilvl w:val="0"/>
          <w:numId w:val="24"/>
        </w:numPr>
      </w:pPr>
      <w:r w:rsidRPr="008C76D8">
        <w:t xml:space="preserve">Whatever you put as the subject should probably also be in the keywords or tags.  </w:t>
      </w:r>
    </w:p>
    <w:p w:rsidR="00CF03CE" w:rsidRPr="008C76D8" w:rsidRDefault="00CF03CE" w:rsidP="00EB1683">
      <w:pPr>
        <w:pStyle w:val="ListParagraph"/>
        <w:numPr>
          <w:ilvl w:val="0"/>
          <w:numId w:val="24"/>
        </w:numPr>
      </w:pPr>
      <w:r w:rsidRPr="008C76D8">
        <w:t>In status, you might put Draft or Final. Don’t forget to change that if the status changes!</w:t>
      </w:r>
    </w:p>
    <w:p w:rsidR="00CF03CE" w:rsidRPr="008C76D8" w:rsidRDefault="00CF03CE" w:rsidP="00EB1683">
      <w:pPr>
        <w:pStyle w:val="ListParagraph"/>
        <w:numPr>
          <w:ilvl w:val="0"/>
          <w:numId w:val="24"/>
        </w:numPr>
      </w:pPr>
      <w:r w:rsidRPr="008C76D8">
        <w:t xml:space="preserve">Close the document properties by clicking on the </w:t>
      </w:r>
      <w:r w:rsidRPr="00EB1683">
        <w:rPr>
          <w:b/>
        </w:rPr>
        <w:t>X</w:t>
      </w:r>
      <w:r w:rsidRPr="008C76D8">
        <w:t xml:space="preserve"> in the top </w:t>
      </w:r>
      <w:r w:rsidR="00523DB4">
        <w:t>right corner.</w:t>
      </w:r>
    </w:p>
    <w:p w:rsidR="00CF03CE" w:rsidRPr="008C76D8" w:rsidRDefault="00CF03CE" w:rsidP="00EB1683">
      <w:pPr>
        <w:pStyle w:val="ListParagraph"/>
        <w:numPr>
          <w:ilvl w:val="0"/>
          <w:numId w:val="24"/>
        </w:numPr>
      </w:pPr>
      <w:r w:rsidRPr="008C76D8">
        <w:lastRenderedPageBreak/>
        <w:t>Don’t forget to save your document!</w:t>
      </w:r>
    </w:p>
    <w:p w:rsidR="00CF03CE" w:rsidRPr="008C76D8" w:rsidRDefault="00CF03CE" w:rsidP="00CF03CE">
      <w:pPr>
        <w:pStyle w:val="Heading2"/>
      </w:pPr>
      <w:bookmarkStart w:id="15" w:name="_Toc332870532"/>
      <w:r w:rsidRPr="008C76D8">
        <w:t>To summarize</w:t>
      </w:r>
      <w:bookmarkEnd w:id="15"/>
    </w:p>
    <w:p w:rsidR="00CF03CE" w:rsidRPr="008C76D8" w:rsidRDefault="00CF03CE" w:rsidP="00637E2D">
      <w:r w:rsidRPr="008C76D8">
        <w:t>We discussed:</w:t>
      </w:r>
    </w:p>
    <w:p w:rsidR="00CF03CE" w:rsidRPr="008C76D8" w:rsidRDefault="00CF03CE" w:rsidP="00637E2D">
      <w:pPr>
        <w:pStyle w:val="ListParagraph"/>
        <w:numPr>
          <w:ilvl w:val="0"/>
          <w:numId w:val="26"/>
        </w:numPr>
      </w:pPr>
      <w:r w:rsidRPr="008C76D8">
        <w:t>Using proper contrast</w:t>
      </w:r>
    </w:p>
    <w:p w:rsidR="00CF03CE" w:rsidRPr="008C76D8" w:rsidRDefault="00CF03CE" w:rsidP="00637E2D">
      <w:pPr>
        <w:pStyle w:val="ListParagraph"/>
        <w:numPr>
          <w:ilvl w:val="0"/>
          <w:numId w:val="26"/>
        </w:numPr>
      </w:pPr>
      <w:r w:rsidRPr="008C76D8">
        <w:t>Providing descriptive title</w:t>
      </w:r>
    </w:p>
    <w:p w:rsidR="00CF03CE" w:rsidRPr="008C76D8" w:rsidRDefault="00CF03CE" w:rsidP="00637E2D">
      <w:pPr>
        <w:pStyle w:val="ListParagraph"/>
        <w:numPr>
          <w:ilvl w:val="0"/>
          <w:numId w:val="26"/>
        </w:numPr>
      </w:pPr>
      <w:r w:rsidRPr="008C76D8">
        <w:t>Ensuring you have row and column headers for your table</w:t>
      </w:r>
    </w:p>
    <w:p w:rsidR="00CF03CE" w:rsidRPr="008C76D8" w:rsidRDefault="00CF03CE" w:rsidP="00637E2D">
      <w:pPr>
        <w:pStyle w:val="ListParagraph"/>
        <w:numPr>
          <w:ilvl w:val="0"/>
          <w:numId w:val="26"/>
        </w:numPr>
      </w:pPr>
      <w:r w:rsidRPr="008C76D8">
        <w:t>Not leaving unnecessary blank cells</w:t>
      </w:r>
    </w:p>
    <w:p w:rsidR="00CF03CE" w:rsidRPr="008C76D8" w:rsidRDefault="00CF03CE" w:rsidP="00637E2D">
      <w:pPr>
        <w:pStyle w:val="ListParagraph"/>
        <w:numPr>
          <w:ilvl w:val="0"/>
          <w:numId w:val="26"/>
        </w:numPr>
      </w:pPr>
      <w:r w:rsidRPr="008C76D8">
        <w:t>Best practices for hyperlinks</w:t>
      </w:r>
    </w:p>
    <w:p w:rsidR="00CF03CE" w:rsidRPr="008C76D8" w:rsidRDefault="00CF03CE" w:rsidP="00637E2D">
      <w:pPr>
        <w:pStyle w:val="ListParagraph"/>
        <w:numPr>
          <w:ilvl w:val="0"/>
          <w:numId w:val="26"/>
        </w:numPr>
      </w:pPr>
      <w:r w:rsidRPr="008C76D8">
        <w:t>Getting rid of comments</w:t>
      </w:r>
    </w:p>
    <w:p w:rsidR="00CF03CE" w:rsidRPr="008C76D8" w:rsidRDefault="00CF03CE" w:rsidP="00637E2D">
      <w:pPr>
        <w:pStyle w:val="ListParagraph"/>
        <w:numPr>
          <w:ilvl w:val="0"/>
          <w:numId w:val="26"/>
        </w:numPr>
      </w:pPr>
      <w:r w:rsidRPr="008C76D8">
        <w:t>Setting the Print Area</w:t>
      </w:r>
    </w:p>
    <w:p w:rsidR="00CF03CE" w:rsidRPr="008C76D8" w:rsidRDefault="00CF03CE" w:rsidP="00637E2D">
      <w:pPr>
        <w:pStyle w:val="ListParagraph"/>
        <w:numPr>
          <w:ilvl w:val="0"/>
          <w:numId w:val="26"/>
        </w:numPr>
      </w:pPr>
      <w:r w:rsidRPr="008C76D8">
        <w:t>Hiding extra Rows and Columns</w:t>
      </w:r>
    </w:p>
    <w:p w:rsidR="00CF03CE" w:rsidRPr="008C76D8" w:rsidRDefault="00CF03CE" w:rsidP="00637E2D">
      <w:pPr>
        <w:pStyle w:val="ListParagraph"/>
        <w:numPr>
          <w:ilvl w:val="0"/>
          <w:numId w:val="26"/>
        </w:numPr>
      </w:pPr>
      <w:r w:rsidRPr="008C76D8">
        <w:t>Deleting unused worksheets</w:t>
      </w:r>
    </w:p>
    <w:p w:rsidR="00CF03CE" w:rsidRPr="008C76D8" w:rsidRDefault="00CF03CE" w:rsidP="00637E2D">
      <w:pPr>
        <w:pStyle w:val="ListParagraph"/>
        <w:numPr>
          <w:ilvl w:val="0"/>
          <w:numId w:val="26"/>
        </w:numPr>
      </w:pPr>
      <w:r w:rsidRPr="008C76D8">
        <w:t>Performing a spell check</w:t>
      </w:r>
    </w:p>
    <w:p w:rsidR="00CF03CE" w:rsidRPr="008C76D8" w:rsidRDefault="00CF03CE" w:rsidP="00637E2D">
      <w:pPr>
        <w:pStyle w:val="ListParagraph"/>
        <w:numPr>
          <w:ilvl w:val="0"/>
          <w:numId w:val="26"/>
        </w:numPr>
      </w:pPr>
      <w:r w:rsidRPr="008C76D8">
        <w:t>And filling out the Document Properties</w:t>
      </w:r>
    </w:p>
    <w:p w:rsidR="00493ED6" w:rsidRPr="00CF03CE" w:rsidRDefault="00CF03CE" w:rsidP="00CF03CE">
      <w:r w:rsidRPr="008C76D8">
        <w:t>If you follow these steps you’ve made a good start toward</w:t>
      </w:r>
      <w:r>
        <w:t xml:space="preserve"> an E</w:t>
      </w:r>
      <w:r w:rsidRPr="008C76D8">
        <w:t xml:space="preserve">xcel spreadsheet that will be easy to understand and will also be accessible to just about anyone, including those using assistive technologies.  To take it all the way, </w:t>
      </w:r>
      <w:r>
        <w:t>continue with the additional Excel modules.</w:t>
      </w:r>
    </w:p>
    <w:sectPr w:rsidR="00493ED6" w:rsidRPr="00CF03CE" w:rsidSect="000C6EFB">
      <w:headerReference w:type="default" r:id="rId21"/>
      <w:footerReference w:type="default" r:id="rId22"/>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D9" w:rsidRDefault="008110D9" w:rsidP="00C50E6E">
      <w:r>
        <w:separator/>
      </w:r>
    </w:p>
  </w:endnote>
  <w:endnote w:type="continuationSeparator" w:id="0">
    <w:p w:rsidR="008110D9" w:rsidRDefault="008110D9" w:rsidP="00C5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E70BFD">
      <w:rPr>
        <w:rStyle w:val="PageNumber"/>
        <w:noProof/>
        <w:sz w:val="20"/>
      </w:rPr>
      <w:t>3</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E70BFD">
      <w:rPr>
        <w:rStyle w:val="PageNumber"/>
        <w:noProof/>
        <w:sz w:val="20"/>
      </w:rPr>
      <w:t>8</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E70BFD">
      <w:fldChar w:fldCharType="begin"/>
    </w:r>
    <w:r w:rsidR="00E70BFD">
      <w:instrText xml:space="preserve"> SAVEDATE  \* MERGEFORMAT </w:instrText>
    </w:r>
    <w:r w:rsidR="00E70BFD">
      <w:fldChar w:fldCharType="separate"/>
    </w:r>
    <w:r w:rsidR="00E70BFD" w:rsidRPr="00E70BFD">
      <w:rPr>
        <w:noProof/>
        <w:snapToGrid w:val="0"/>
        <w:sz w:val="16"/>
      </w:rPr>
      <w:t>8/17/2012 3:09:00 PM</w:t>
    </w:r>
    <w:r w:rsidR="00E70BFD">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2904F6">
      <w:rPr>
        <w:noProof/>
        <w:snapToGrid w:val="0"/>
        <w:sz w:val="16"/>
      </w:rPr>
      <w:t>14-Excel01.docx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D9" w:rsidRDefault="008110D9" w:rsidP="00C50E6E">
      <w:r>
        <w:separator/>
      </w:r>
    </w:p>
  </w:footnote>
  <w:footnote w:type="continuationSeparator" w:id="0">
    <w:p w:rsidR="008110D9" w:rsidRDefault="008110D9" w:rsidP="00C5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CF03CE" w:rsidRPr="00CF03CE">
      <w:rPr>
        <w:b/>
        <w:sz w:val="24"/>
      </w:rPr>
      <w:t>Accessible Excel Spreadsheet</w:t>
    </w:r>
    <w:r w:rsidR="00CF03CE">
      <w:rPr>
        <w:b/>
        <w:sz w:val="24"/>
      </w:rPr>
      <w:t>s</w:t>
    </w:r>
    <w:r w:rsidR="00CF03CE" w:rsidRPr="00CF03CE">
      <w:rPr>
        <w:b/>
        <w:sz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430CA9"/>
    <w:multiLevelType w:val="hybridMultilevel"/>
    <w:tmpl w:val="DC9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147B8"/>
    <w:multiLevelType w:val="hybridMultilevel"/>
    <w:tmpl w:val="5FA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019D"/>
    <w:multiLevelType w:val="hybridMultilevel"/>
    <w:tmpl w:val="2028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9E0"/>
    <w:multiLevelType w:val="hybridMultilevel"/>
    <w:tmpl w:val="EC344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E10C68"/>
    <w:multiLevelType w:val="hybridMultilevel"/>
    <w:tmpl w:val="2124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E0B9C"/>
    <w:multiLevelType w:val="hybridMultilevel"/>
    <w:tmpl w:val="2C58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1236E"/>
    <w:multiLevelType w:val="hybridMultilevel"/>
    <w:tmpl w:val="EF06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B10D3"/>
    <w:multiLevelType w:val="hybridMultilevel"/>
    <w:tmpl w:val="ACBC50BE"/>
    <w:lvl w:ilvl="0" w:tplc="207238B2">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6472CE"/>
    <w:multiLevelType w:val="hybridMultilevel"/>
    <w:tmpl w:val="514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727BDF"/>
    <w:multiLevelType w:val="hybridMultilevel"/>
    <w:tmpl w:val="0A5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E46D8"/>
    <w:multiLevelType w:val="hybridMultilevel"/>
    <w:tmpl w:val="0B0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F49"/>
    <w:multiLevelType w:val="hybridMultilevel"/>
    <w:tmpl w:val="A00C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74552"/>
    <w:multiLevelType w:val="hybridMultilevel"/>
    <w:tmpl w:val="2BE4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F4A18"/>
    <w:multiLevelType w:val="hybridMultilevel"/>
    <w:tmpl w:val="7720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203B0C"/>
    <w:multiLevelType w:val="hybridMultilevel"/>
    <w:tmpl w:val="E81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0A701F"/>
    <w:multiLevelType w:val="hybridMultilevel"/>
    <w:tmpl w:val="4A5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25"/>
  </w:num>
  <w:num w:numId="11">
    <w:abstractNumId w:val="11"/>
  </w:num>
  <w:num w:numId="12">
    <w:abstractNumId w:val="14"/>
  </w:num>
  <w:num w:numId="13">
    <w:abstractNumId w:val="16"/>
  </w:num>
  <w:num w:numId="14">
    <w:abstractNumId w:val="16"/>
    <w:lvlOverride w:ilvl="0">
      <w:startOverride w:val="1"/>
    </w:lvlOverride>
  </w:num>
  <w:num w:numId="15">
    <w:abstractNumId w:val="26"/>
  </w:num>
  <w:num w:numId="16">
    <w:abstractNumId w:val="10"/>
  </w:num>
  <w:num w:numId="17">
    <w:abstractNumId w:val="22"/>
  </w:num>
  <w:num w:numId="18">
    <w:abstractNumId w:val="12"/>
  </w:num>
  <w:num w:numId="19">
    <w:abstractNumId w:val="23"/>
  </w:num>
  <w:num w:numId="20">
    <w:abstractNumId w:val="15"/>
  </w:num>
  <w:num w:numId="21">
    <w:abstractNumId w:val="20"/>
  </w:num>
  <w:num w:numId="22">
    <w:abstractNumId w:val="13"/>
  </w:num>
  <w:num w:numId="23">
    <w:abstractNumId w:val="17"/>
  </w:num>
  <w:num w:numId="24">
    <w:abstractNumId w:val="24"/>
  </w:num>
  <w:num w:numId="25">
    <w:abstractNumId w:val="21"/>
  </w:num>
  <w:num w:numId="26">
    <w:abstractNumId w:val="6"/>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04949"/>
    <w:rsid w:val="0002135F"/>
    <w:rsid w:val="00022596"/>
    <w:rsid w:val="0004671F"/>
    <w:rsid w:val="000626B9"/>
    <w:rsid w:val="00072121"/>
    <w:rsid w:val="000944DC"/>
    <w:rsid w:val="000A725B"/>
    <w:rsid w:val="000B31A9"/>
    <w:rsid w:val="000C6EFB"/>
    <w:rsid w:val="000D303C"/>
    <w:rsid w:val="000E127D"/>
    <w:rsid w:val="001247AC"/>
    <w:rsid w:val="001312FA"/>
    <w:rsid w:val="00134A88"/>
    <w:rsid w:val="00191D83"/>
    <w:rsid w:val="001A37A5"/>
    <w:rsid w:val="001C4FF9"/>
    <w:rsid w:val="001D7791"/>
    <w:rsid w:val="001E091A"/>
    <w:rsid w:val="001E4FDE"/>
    <w:rsid w:val="001E5376"/>
    <w:rsid w:val="001E5FE3"/>
    <w:rsid w:val="001E6CBA"/>
    <w:rsid w:val="001F7469"/>
    <w:rsid w:val="00247D97"/>
    <w:rsid w:val="00276D52"/>
    <w:rsid w:val="002904F6"/>
    <w:rsid w:val="002A2DEA"/>
    <w:rsid w:val="00326B83"/>
    <w:rsid w:val="0033000F"/>
    <w:rsid w:val="00336FCD"/>
    <w:rsid w:val="00345C7C"/>
    <w:rsid w:val="0037158F"/>
    <w:rsid w:val="003C357C"/>
    <w:rsid w:val="003E7E79"/>
    <w:rsid w:val="00415170"/>
    <w:rsid w:val="00437C5E"/>
    <w:rsid w:val="004764F1"/>
    <w:rsid w:val="00493ED6"/>
    <w:rsid w:val="004A435A"/>
    <w:rsid w:val="004D5AA6"/>
    <w:rsid w:val="00523DB4"/>
    <w:rsid w:val="00572337"/>
    <w:rsid w:val="00596D96"/>
    <w:rsid w:val="005B2E73"/>
    <w:rsid w:val="005C4099"/>
    <w:rsid w:val="005C4824"/>
    <w:rsid w:val="005E7C42"/>
    <w:rsid w:val="005F76B8"/>
    <w:rsid w:val="00610803"/>
    <w:rsid w:val="00611508"/>
    <w:rsid w:val="00623AA9"/>
    <w:rsid w:val="00637E2D"/>
    <w:rsid w:val="006518EE"/>
    <w:rsid w:val="006743A8"/>
    <w:rsid w:val="006805D0"/>
    <w:rsid w:val="00695A8D"/>
    <w:rsid w:val="006B447E"/>
    <w:rsid w:val="006C0D08"/>
    <w:rsid w:val="006C42A2"/>
    <w:rsid w:val="006F334D"/>
    <w:rsid w:val="007373D1"/>
    <w:rsid w:val="007476A9"/>
    <w:rsid w:val="00781E3F"/>
    <w:rsid w:val="007B0199"/>
    <w:rsid w:val="007C2506"/>
    <w:rsid w:val="007C4A1B"/>
    <w:rsid w:val="007D2ADD"/>
    <w:rsid w:val="007E212B"/>
    <w:rsid w:val="007F494E"/>
    <w:rsid w:val="007F50F0"/>
    <w:rsid w:val="008110D9"/>
    <w:rsid w:val="008238BC"/>
    <w:rsid w:val="008445C7"/>
    <w:rsid w:val="00880D06"/>
    <w:rsid w:val="00884DE0"/>
    <w:rsid w:val="00887A15"/>
    <w:rsid w:val="008A58DD"/>
    <w:rsid w:val="008B5AA6"/>
    <w:rsid w:val="008C7C09"/>
    <w:rsid w:val="008F38CD"/>
    <w:rsid w:val="008F6629"/>
    <w:rsid w:val="009000DC"/>
    <w:rsid w:val="009403F8"/>
    <w:rsid w:val="00942AA5"/>
    <w:rsid w:val="00960275"/>
    <w:rsid w:val="009620E0"/>
    <w:rsid w:val="0096276D"/>
    <w:rsid w:val="00962ADA"/>
    <w:rsid w:val="00965353"/>
    <w:rsid w:val="009B7AF4"/>
    <w:rsid w:val="009D217B"/>
    <w:rsid w:val="009E001D"/>
    <w:rsid w:val="009F125F"/>
    <w:rsid w:val="009F1D38"/>
    <w:rsid w:val="009F2350"/>
    <w:rsid w:val="00A120EB"/>
    <w:rsid w:val="00A17DC1"/>
    <w:rsid w:val="00A31312"/>
    <w:rsid w:val="00A347E7"/>
    <w:rsid w:val="00A91F4C"/>
    <w:rsid w:val="00AB2C76"/>
    <w:rsid w:val="00AB4B30"/>
    <w:rsid w:val="00AD2F86"/>
    <w:rsid w:val="00AE39C2"/>
    <w:rsid w:val="00AF39F0"/>
    <w:rsid w:val="00B02DA3"/>
    <w:rsid w:val="00B34052"/>
    <w:rsid w:val="00B3647A"/>
    <w:rsid w:val="00B446B9"/>
    <w:rsid w:val="00B62764"/>
    <w:rsid w:val="00B9768C"/>
    <w:rsid w:val="00BB1474"/>
    <w:rsid w:val="00BC0D9C"/>
    <w:rsid w:val="00BC15D3"/>
    <w:rsid w:val="00BF5716"/>
    <w:rsid w:val="00C27887"/>
    <w:rsid w:val="00C3113C"/>
    <w:rsid w:val="00C45605"/>
    <w:rsid w:val="00C50E6E"/>
    <w:rsid w:val="00C60BB1"/>
    <w:rsid w:val="00CA12D2"/>
    <w:rsid w:val="00CB2063"/>
    <w:rsid w:val="00CB57CC"/>
    <w:rsid w:val="00CC1886"/>
    <w:rsid w:val="00CD5A00"/>
    <w:rsid w:val="00CF03CE"/>
    <w:rsid w:val="00D232BB"/>
    <w:rsid w:val="00D34D2B"/>
    <w:rsid w:val="00D659EB"/>
    <w:rsid w:val="00DB5255"/>
    <w:rsid w:val="00DB678F"/>
    <w:rsid w:val="00DC5BE1"/>
    <w:rsid w:val="00DC749D"/>
    <w:rsid w:val="00DE2041"/>
    <w:rsid w:val="00DE3C6C"/>
    <w:rsid w:val="00DE7785"/>
    <w:rsid w:val="00E3365F"/>
    <w:rsid w:val="00E4217A"/>
    <w:rsid w:val="00E67E24"/>
    <w:rsid w:val="00E70BFD"/>
    <w:rsid w:val="00EB0D2C"/>
    <w:rsid w:val="00EB1683"/>
    <w:rsid w:val="00EB4F26"/>
    <w:rsid w:val="00EC2CF9"/>
    <w:rsid w:val="00EE1ACF"/>
    <w:rsid w:val="00EF3AA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CC31DC-EFE3-441D-AA8B-0025A855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link w:val="TitleChar"/>
    <w:uiPriority w:val="10"/>
    <w:qFormat/>
    <w:rsid w:val="004A435A"/>
    <w:pPr>
      <w:spacing w:before="240" w:after="60"/>
      <w:jc w:val="center"/>
      <w:outlineLvl w:val="0"/>
    </w:pPr>
    <w:rPr>
      <w:rFonts w:ascii="Arial" w:hAnsi="Arial"/>
      <w:b/>
      <w:kern w:val="28"/>
      <w:sz w:val="32"/>
    </w:rPr>
  </w:style>
  <w:style w:type="paragraph" w:styleId="ListBullet">
    <w:name w:val="List Bullet"/>
    <w:basedOn w:val="Normal"/>
    <w:autoRedefine/>
    <w:uiPriority w:val="99"/>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84DE0"/>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TitleChar">
    <w:name w:val="Title Char"/>
    <w:basedOn w:val="DefaultParagraphFont"/>
    <w:link w:val="Title"/>
    <w:uiPriority w:val="10"/>
    <w:rsid w:val="00CF03CE"/>
    <w:rPr>
      <w:rFonts w:ascii="Arial" w:hAnsi="Arial"/>
      <w:b/>
      <w:kern w:val="28"/>
      <w:sz w:val="32"/>
    </w:rPr>
  </w:style>
  <w:style w:type="paragraph" w:styleId="ListNumber">
    <w:name w:val="List Number"/>
    <w:basedOn w:val="Normal"/>
    <w:uiPriority w:val="99"/>
    <w:rsid w:val="00CF03CE"/>
    <w:pPr>
      <w:numPr>
        <w:numId w:val="13"/>
      </w:numPr>
      <w:tabs>
        <w:tab w:val="left" w:pos="720"/>
      </w:tabs>
      <w:spacing w:after="0"/>
      <w:contextualSpacing/>
    </w:pPr>
    <w:rPr>
      <w:rFonts w:eastAsiaTheme="minorHAnsi" w:cstheme="minorBidi"/>
      <w:sz w:val="24"/>
      <w:szCs w:val="24"/>
    </w:rPr>
  </w:style>
  <w:style w:type="paragraph" w:styleId="ListContinue">
    <w:name w:val="List Continue"/>
    <w:basedOn w:val="BodyText"/>
    <w:uiPriority w:val="99"/>
    <w:rsid w:val="00CF03CE"/>
    <w:pPr>
      <w:tabs>
        <w:tab w:val="left" w:pos="720"/>
      </w:tabs>
      <w:ind w:left="360"/>
      <w:contextualSpacing/>
    </w:pPr>
    <w:rPr>
      <w:rFonts w:eastAsiaTheme="minorHAnsi" w:cstheme="minorBidi"/>
      <w:sz w:val="24"/>
      <w:szCs w:val="24"/>
    </w:rPr>
  </w:style>
  <w:style w:type="character" w:styleId="Strong">
    <w:name w:val="Strong"/>
    <w:basedOn w:val="DefaultParagraphFont"/>
    <w:uiPriority w:val="22"/>
    <w:qFormat/>
    <w:rsid w:val="00CF03CE"/>
    <w:rPr>
      <w:b/>
      <w:bCs/>
    </w:rPr>
  </w:style>
  <w:style w:type="paragraph" w:styleId="Revision">
    <w:name w:val="Revision"/>
    <w:hidden/>
    <w:uiPriority w:val="99"/>
    <w:semiHidden/>
    <w:rsid w:val="00C50E6E"/>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3FED-20A5-49AD-97BC-BA3EA4E8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DE0B562A</Template>
  <TotalTime>0</TotalTime>
  <Pages>8</Pages>
  <Words>1461</Words>
  <Characters>8329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Excel 2010: Creating an Accessible Excel Spreadsheet, Part 1</vt:lpstr>
    </vt:vector>
  </TitlesOfParts>
  <Company>TWC</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2010: Creating an Accessible Excel Spreadsheet, Part 1</dc:title>
  <dc:subject>Excel Accessibility</dc:subject>
  <dc:creator>State of Texas Office Accessibility</dc:creator>
  <cp:keywords>Accessibility, Excel</cp:keywords>
  <cp:lastModifiedBy>Fran Robertson</cp:lastModifiedBy>
  <cp:revision>2</cp:revision>
  <cp:lastPrinted>2005-04-06T22:25:00Z</cp:lastPrinted>
  <dcterms:created xsi:type="dcterms:W3CDTF">2017-05-12T14:42:00Z</dcterms:created>
  <dcterms:modified xsi:type="dcterms:W3CDTF">2017-05-12T14:42:00Z</dcterms:modified>
</cp:coreProperties>
</file>