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FC" w:rsidRDefault="003E76FC" w:rsidP="003E76FC">
      <w:pPr>
        <w:pStyle w:val="Heading1"/>
      </w:pPr>
      <w:bookmarkStart w:id="0" w:name="_Toc332833057"/>
      <w:r>
        <w:t>Word 2010:  Hyperlinks</w:t>
      </w:r>
      <w:bookmarkEnd w:id="0"/>
    </w:p>
    <w:sdt>
      <w:sdtPr>
        <w:rPr>
          <w:rFonts w:ascii="Georgia" w:eastAsia="Times New Roman" w:hAnsi="Georgia" w:cs="Times New Roman"/>
          <w:b w:val="0"/>
          <w:bCs w:val="0"/>
          <w:color w:val="auto"/>
          <w:sz w:val="22"/>
          <w:szCs w:val="20"/>
          <w:lang w:eastAsia="en-US"/>
        </w:rPr>
        <w:id w:val="1260253718"/>
        <w:docPartObj>
          <w:docPartGallery w:val="Table of Contents"/>
          <w:docPartUnique/>
        </w:docPartObj>
      </w:sdtPr>
      <w:sdtEndPr>
        <w:rPr>
          <w:noProof/>
        </w:rPr>
      </w:sdtEndPr>
      <w:sdtContent>
        <w:p w:rsidR="003E76FC" w:rsidRDefault="003E76FC">
          <w:pPr>
            <w:pStyle w:val="TOCHeading"/>
          </w:pPr>
          <w:r>
            <w:t>Contents</w:t>
          </w:r>
        </w:p>
        <w:p w:rsidR="00441579" w:rsidRDefault="003E76FC">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33057" w:history="1">
            <w:r w:rsidR="00441579" w:rsidRPr="000C73F8">
              <w:rPr>
                <w:rStyle w:val="Hyperlink"/>
                <w:noProof/>
              </w:rPr>
              <w:t>Word 2010:  Hyperlinks</w:t>
            </w:r>
            <w:r w:rsidR="00441579">
              <w:rPr>
                <w:noProof/>
                <w:webHidden/>
              </w:rPr>
              <w:tab/>
            </w:r>
            <w:r w:rsidR="00441579">
              <w:rPr>
                <w:noProof/>
                <w:webHidden/>
              </w:rPr>
              <w:fldChar w:fldCharType="begin"/>
            </w:r>
            <w:r w:rsidR="00441579">
              <w:rPr>
                <w:noProof/>
                <w:webHidden/>
              </w:rPr>
              <w:instrText xml:space="preserve"> PAGEREF _Toc332833057 \h </w:instrText>
            </w:r>
            <w:r w:rsidR="00441579">
              <w:rPr>
                <w:noProof/>
                <w:webHidden/>
              </w:rPr>
            </w:r>
            <w:r w:rsidR="00441579">
              <w:rPr>
                <w:noProof/>
                <w:webHidden/>
              </w:rPr>
              <w:fldChar w:fldCharType="separate"/>
            </w:r>
            <w:r w:rsidR="00441579">
              <w:rPr>
                <w:noProof/>
                <w:webHidden/>
              </w:rPr>
              <w:t>1</w:t>
            </w:r>
            <w:r w:rsidR="00441579">
              <w:rPr>
                <w:noProof/>
                <w:webHidden/>
              </w:rPr>
              <w:fldChar w:fldCharType="end"/>
            </w:r>
          </w:hyperlink>
        </w:p>
        <w:p w:rsidR="00441579" w:rsidRDefault="00277821">
          <w:pPr>
            <w:pStyle w:val="TOC2"/>
            <w:tabs>
              <w:tab w:val="right" w:leader="dot" w:pos="10790"/>
            </w:tabs>
            <w:rPr>
              <w:rFonts w:asciiTheme="minorHAnsi" w:eastAsiaTheme="minorEastAsia" w:hAnsiTheme="minorHAnsi" w:cstheme="minorBidi"/>
              <w:noProof/>
              <w:szCs w:val="22"/>
            </w:rPr>
          </w:pPr>
          <w:hyperlink w:anchor="_Toc332833058" w:history="1">
            <w:r w:rsidR="00441579" w:rsidRPr="000C73F8">
              <w:rPr>
                <w:rStyle w:val="Hyperlink"/>
                <w:noProof/>
              </w:rPr>
              <w:t>An Example</w:t>
            </w:r>
            <w:r w:rsidR="00441579">
              <w:rPr>
                <w:noProof/>
                <w:webHidden/>
              </w:rPr>
              <w:tab/>
            </w:r>
            <w:r w:rsidR="00441579">
              <w:rPr>
                <w:noProof/>
                <w:webHidden/>
              </w:rPr>
              <w:fldChar w:fldCharType="begin"/>
            </w:r>
            <w:r w:rsidR="00441579">
              <w:rPr>
                <w:noProof/>
                <w:webHidden/>
              </w:rPr>
              <w:instrText xml:space="preserve"> PAGEREF _Toc332833058 \h </w:instrText>
            </w:r>
            <w:r w:rsidR="00441579">
              <w:rPr>
                <w:noProof/>
                <w:webHidden/>
              </w:rPr>
            </w:r>
            <w:r w:rsidR="00441579">
              <w:rPr>
                <w:noProof/>
                <w:webHidden/>
              </w:rPr>
              <w:fldChar w:fldCharType="separate"/>
            </w:r>
            <w:r w:rsidR="00441579">
              <w:rPr>
                <w:noProof/>
                <w:webHidden/>
              </w:rPr>
              <w:t>1</w:t>
            </w:r>
            <w:r w:rsidR="00441579">
              <w:rPr>
                <w:noProof/>
                <w:webHidden/>
              </w:rPr>
              <w:fldChar w:fldCharType="end"/>
            </w:r>
          </w:hyperlink>
        </w:p>
        <w:p w:rsidR="00441579" w:rsidRDefault="00277821">
          <w:pPr>
            <w:pStyle w:val="TOC2"/>
            <w:tabs>
              <w:tab w:val="right" w:leader="dot" w:pos="10790"/>
            </w:tabs>
            <w:rPr>
              <w:rFonts w:asciiTheme="minorHAnsi" w:eastAsiaTheme="minorEastAsia" w:hAnsiTheme="minorHAnsi" w:cstheme="minorBidi"/>
              <w:noProof/>
              <w:szCs w:val="22"/>
            </w:rPr>
          </w:pPr>
          <w:hyperlink w:anchor="_Toc332833059" w:history="1">
            <w:r w:rsidR="00441579" w:rsidRPr="000C73F8">
              <w:rPr>
                <w:rStyle w:val="Hyperlink"/>
                <w:noProof/>
              </w:rPr>
              <w:t>Use Meaningful Link Text</w:t>
            </w:r>
            <w:r w:rsidR="00441579">
              <w:rPr>
                <w:noProof/>
                <w:webHidden/>
              </w:rPr>
              <w:tab/>
            </w:r>
            <w:r w:rsidR="00441579">
              <w:rPr>
                <w:noProof/>
                <w:webHidden/>
              </w:rPr>
              <w:fldChar w:fldCharType="begin"/>
            </w:r>
            <w:r w:rsidR="00441579">
              <w:rPr>
                <w:noProof/>
                <w:webHidden/>
              </w:rPr>
              <w:instrText xml:space="preserve"> PAGEREF _Toc332833059 \h </w:instrText>
            </w:r>
            <w:r w:rsidR="00441579">
              <w:rPr>
                <w:noProof/>
                <w:webHidden/>
              </w:rPr>
            </w:r>
            <w:r w:rsidR="00441579">
              <w:rPr>
                <w:noProof/>
                <w:webHidden/>
              </w:rPr>
              <w:fldChar w:fldCharType="separate"/>
            </w:r>
            <w:r w:rsidR="00441579">
              <w:rPr>
                <w:noProof/>
                <w:webHidden/>
              </w:rPr>
              <w:t>1</w:t>
            </w:r>
            <w:r w:rsidR="00441579">
              <w:rPr>
                <w:noProof/>
                <w:webHidden/>
              </w:rPr>
              <w:fldChar w:fldCharType="end"/>
            </w:r>
          </w:hyperlink>
        </w:p>
        <w:p w:rsidR="00441579" w:rsidRDefault="00277821">
          <w:pPr>
            <w:pStyle w:val="TOC2"/>
            <w:tabs>
              <w:tab w:val="right" w:leader="dot" w:pos="10790"/>
            </w:tabs>
            <w:rPr>
              <w:rFonts w:asciiTheme="minorHAnsi" w:eastAsiaTheme="minorEastAsia" w:hAnsiTheme="minorHAnsi" w:cstheme="minorBidi"/>
              <w:noProof/>
              <w:szCs w:val="22"/>
            </w:rPr>
          </w:pPr>
          <w:hyperlink w:anchor="_Toc332833060" w:history="1">
            <w:r w:rsidR="00441579" w:rsidRPr="000C73F8">
              <w:rPr>
                <w:rStyle w:val="Hyperlink"/>
                <w:noProof/>
              </w:rPr>
              <w:t>How to Make a Hyperlink</w:t>
            </w:r>
            <w:r w:rsidR="00441579">
              <w:rPr>
                <w:noProof/>
                <w:webHidden/>
              </w:rPr>
              <w:tab/>
            </w:r>
            <w:r w:rsidR="00441579">
              <w:rPr>
                <w:noProof/>
                <w:webHidden/>
              </w:rPr>
              <w:fldChar w:fldCharType="begin"/>
            </w:r>
            <w:r w:rsidR="00441579">
              <w:rPr>
                <w:noProof/>
                <w:webHidden/>
              </w:rPr>
              <w:instrText xml:space="preserve"> PAGEREF _Toc332833060 \h </w:instrText>
            </w:r>
            <w:r w:rsidR="00441579">
              <w:rPr>
                <w:noProof/>
                <w:webHidden/>
              </w:rPr>
            </w:r>
            <w:r w:rsidR="00441579">
              <w:rPr>
                <w:noProof/>
                <w:webHidden/>
              </w:rPr>
              <w:fldChar w:fldCharType="separate"/>
            </w:r>
            <w:r w:rsidR="00441579">
              <w:rPr>
                <w:noProof/>
                <w:webHidden/>
              </w:rPr>
              <w:t>2</w:t>
            </w:r>
            <w:r w:rsidR="00441579">
              <w:rPr>
                <w:noProof/>
                <w:webHidden/>
              </w:rPr>
              <w:fldChar w:fldCharType="end"/>
            </w:r>
          </w:hyperlink>
        </w:p>
        <w:p w:rsidR="00441579" w:rsidRDefault="00277821">
          <w:pPr>
            <w:pStyle w:val="TOC2"/>
            <w:tabs>
              <w:tab w:val="right" w:leader="dot" w:pos="10790"/>
            </w:tabs>
            <w:rPr>
              <w:rFonts w:asciiTheme="minorHAnsi" w:eastAsiaTheme="minorEastAsia" w:hAnsiTheme="minorHAnsi" w:cstheme="minorBidi"/>
              <w:noProof/>
              <w:szCs w:val="22"/>
            </w:rPr>
          </w:pPr>
          <w:hyperlink w:anchor="_Toc332833061" w:history="1">
            <w:r w:rsidR="00441579" w:rsidRPr="000C73F8">
              <w:rPr>
                <w:rStyle w:val="Hyperlink"/>
                <w:noProof/>
              </w:rPr>
              <w:t>What if the Document Will Be Printed?</w:t>
            </w:r>
            <w:r w:rsidR="00441579">
              <w:rPr>
                <w:noProof/>
                <w:webHidden/>
              </w:rPr>
              <w:tab/>
            </w:r>
            <w:r w:rsidR="00441579">
              <w:rPr>
                <w:noProof/>
                <w:webHidden/>
              </w:rPr>
              <w:fldChar w:fldCharType="begin"/>
            </w:r>
            <w:r w:rsidR="00441579">
              <w:rPr>
                <w:noProof/>
                <w:webHidden/>
              </w:rPr>
              <w:instrText xml:space="preserve"> PAGEREF _Toc332833061 \h </w:instrText>
            </w:r>
            <w:r w:rsidR="00441579">
              <w:rPr>
                <w:noProof/>
                <w:webHidden/>
              </w:rPr>
            </w:r>
            <w:r w:rsidR="00441579">
              <w:rPr>
                <w:noProof/>
                <w:webHidden/>
              </w:rPr>
              <w:fldChar w:fldCharType="separate"/>
            </w:r>
            <w:r w:rsidR="00441579">
              <w:rPr>
                <w:noProof/>
                <w:webHidden/>
              </w:rPr>
              <w:t>2</w:t>
            </w:r>
            <w:r w:rsidR="00441579">
              <w:rPr>
                <w:noProof/>
                <w:webHidden/>
              </w:rPr>
              <w:fldChar w:fldCharType="end"/>
            </w:r>
          </w:hyperlink>
        </w:p>
        <w:p w:rsidR="003E76FC" w:rsidRDefault="003E76FC">
          <w:r>
            <w:rPr>
              <w:b/>
              <w:bCs/>
              <w:noProof/>
            </w:rPr>
            <w:fldChar w:fldCharType="end"/>
          </w:r>
        </w:p>
      </w:sdtContent>
    </w:sdt>
    <w:p w:rsidR="003E76FC" w:rsidRDefault="003E76FC" w:rsidP="003E76FC">
      <w:pPr>
        <w:pStyle w:val="Heading2"/>
      </w:pPr>
      <w:bookmarkStart w:id="1" w:name="_Toc332833058"/>
      <w:r>
        <w:t>An Example</w:t>
      </w:r>
      <w:bookmarkEnd w:id="1"/>
    </w:p>
    <w:p w:rsidR="003E76FC" w:rsidRDefault="003E76FC" w:rsidP="003E76FC">
      <w:r>
        <w:t xml:space="preserve">One benefit of electronic documents is the ability to link to other information. A hyperlink is text that is associated with a web address or URL. Hyperlinks can take us to websites, other documents, or even other places inside the document itself. For example, our text may include a hyperlink to the </w:t>
      </w:r>
      <w:hyperlink r:id="rId8" w:history="1">
        <w:r w:rsidRPr="0016337E">
          <w:rPr>
            <w:rStyle w:val="Hyperlink"/>
          </w:rPr>
          <w:t>governor’s website</w:t>
        </w:r>
      </w:hyperlink>
      <w:r w:rsidR="00E562D1">
        <w:rPr>
          <w:rStyle w:val="EndnoteReference"/>
        </w:rPr>
        <w:endnoteReference w:id="1"/>
      </w:r>
      <w:r>
        <w:t>. Note that t</w:t>
      </w:r>
      <w:r w:rsidRPr="00CB2D1B">
        <w:t xml:space="preserve">he words “governor’s website” are a link to the web site of the governor of Texas, followed by a superscript </w:t>
      </w:r>
      <w:r>
        <w:t>“</w:t>
      </w:r>
      <w:r w:rsidRPr="00CB2D1B">
        <w:t>one</w:t>
      </w:r>
      <w:r>
        <w:t>”</w:t>
      </w:r>
      <w:r w:rsidRPr="00CB2D1B">
        <w:t xml:space="preserve"> directing the user to a footnote or end note.</w:t>
      </w:r>
    </w:p>
    <w:p w:rsidR="003E76FC" w:rsidRDefault="003E76FC" w:rsidP="003E76FC">
      <w:pPr>
        <w:pStyle w:val="Heading2"/>
      </w:pPr>
      <w:bookmarkStart w:id="2" w:name="_Toc332833059"/>
      <w:r>
        <w:t>Use Meaningful Link Text</w:t>
      </w:r>
      <w:bookmarkEnd w:id="2"/>
    </w:p>
    <w:p w:rsidR="003E76FC" w:rsidRDefault="003E76FC" w:rsidP="003E76FC">
      <w:r w:rsidRPr="004C558F">
        <w:t>Modern screen readers are able to make a list of all the links inside a document. This helps the user quickly find the link they are looking for. If the link text is meaningful, the right link is easily found.</w:t>
      </w:r>
    </w:p>
    <w:p w:rsidR="00A7197A" w:rsidRDefault="009D7763" w:rsidP="003E76FC">
      <w:r>
        <w:rPr>
          <w:noProof/>
        </w:rPr>
        <w:drawing>
          <wp:inline distT="0" distB="0" distL="0" distR="0" wp14:anchorId="11B180E7" wp14:editId="7451DD47">
            <wp:extent cx="6405346" cy="2432116"/>
            <wp:effectExtent l="19050" t="19050" r="14605" b="25400"/>
            <wp:docPr id="1" name="Picture 1" descr="Two examples of JAWS scren reader links lists: #1 has meaningful text &quot;Governor's website,&quot; while #2 has meaningless link text &quot;Click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00272" cy="2430189"/>
                    </a:xfrm>
                    <a:prstGeom prst="rect">
                      <a:avLst/>
                    </a:prstGeom>
                    <a:ln>
                      <a:solidFill>
                        <a:schemeClr val="accent1"/>
                      </a:solidFill>
                    </a:ln>
                  </pic:spPr>
                </pic:pic>
              </a:graphicData>
            </a:graphic>
          </wp:inline>
        </w:drawing>
      </w:r>
    </w:p>
    <w:p w:rsidR="003E76FC" w:rsidRDefault="003E76FC" w:rsidP="003E76FC">
      <w:r w:rsidRPr="004C558F">
        <w:t xml:space="preserve">All too often, we see links in a document with the text “Click Here”. If the author writes “Click Here” for all links, guess what the screen reader will say? That’s right, a tiresome refrain of “Click Here, Click Here, Click Here.” When we link with words like “Click Here” or “Read More,” we aren’t giving the user any useful information about that link. And that’s not accessible. </w:t>
      </w:r>
    </w:p>
    <w:p w:rsidR="003E76FC" w:rsidRPr="004C558F" w:rsidRDefault="003E76FC" w:rsidP="003E76FC">
      <w:r w:rsidRPr="004C558F">
        <w:t xml:space="preserve">To make the links accessible, use </w:t>
      </w:r>
      <w:r w:rsidRPr="004C558F">
        <w:rPr>
          <w:rStyle w:val="Strong"/>
        </w:rPr>
        <w:t>contextual links, or links made of meaningful words that describe the hyperlink</w:t>
      </w:r>
      <w:r w:rsidRPr="00FE0E17">
        <w:t>.</w:t>
      </w:r>
      <w:r w:rsidRPr="004C558F">
        <w:rPr>
          <w:b/>
        </w:rPr>
        <w:t xml:space="preserve"> </w:t>
      </w:r>
      <w:r w:rsidRPr="004C558F">
        <w:t xml:space="preserve">Use concise and descriptive text and not the actual hyperlink address or URL. In fact, the Word </w:t>
      </w:r>
      <w:r w:rsidRPr="00775F4C">
        <w:rPr>
          <w:rStyle w:val="Strong"/>
        </w:rPr>
        <w:t>Accessibility Checker</w:t>
      </w:r>
      <w:r w:rsidRPr="004C558F">
        <w:t xml:space="preserve"> will flag URLs as unclear text. In our earlier example, it is very clear to the assistive-technology user that this is a link to the governor’s website. The sighted reader gets the same benefit. </w:t>
      </w:r>
    </w:p>
    <w:p w:rsidR="003E76FC" w:rsidRDefault="003E76FC" w:rsidP="003E76FC">
      <w:pPr>
        <w:pStyle w:val="Heading2"/>
      </w:pPr>
      <w:bookmarkStart w:id="3" w:name="_Toc332833060"/>
      <w:r>
        <w:lastRenderedPageBreak/>
        <w:t>How to Make a Hyperlink</w:t>
      </w:r>
      <w:bookmarkEnd w:id="3"/>
    </w:p>
    <w:p w:rsidR="009D7763" w:rsidRPr="00390938" w:rsidRDefault="003E76FC" w:rsidP="00390938">
      <w:r w:rsidRPr="00390938">
        <w:t>To make a hyperlink, follow these five simple steps:</w:t>
      </w:r>
    </w:p>
    <w:p w:rsidR="003E76FC" w:rsidRPr="00390938" w:rsidRDefault="003E76FC" w:rsidP="00390938">
      <w:pPr>
        <w:pStyle w:val="ListParagraph"/>
        <w:numPr>
          <w:ilvl w:val="0"/>
          <w:numId w:val="13"/>
        </w:numPr>
      </w:pPr>
      <w:r w:rsidRPr="00390938">
        <w:t>First, select the meaningful text that will be used for the link.</w:t>
      </w:r>
    </w:p>
    <w:p w:rsidR="003E76FC" w:rsidRPr="00390938" w:rsidRDefault="003E76FC" w:rsidP="00390938">
      <w:pPr>
        <w:pStyle w:val="ListParagraph"/>
        <w:numPr>
          <w:ilvl w:val="0"/>
          <w:numId w:val="13"/>
        </w:numPr>
      </w:pPr>
      <w:r w:rsidRPr="00390938">
        <w:t xml:space="preserve">Then, click on </w:t>
      </w:r>
      <w:r w:rsidRPr="00390938">
        <w:rPr>
          <w:b/>
        </w:rPr>
        <w:t>Hyperlink</w:t>
      </w:r>
      <w:r w:rsidRPr="00390938">
        <w:t xml:space="preserve"> in the </w:t>
      </w:r>
      <w:r w:rsidRPr="00390938">
        <w:rPr>
          <w:b/>
        </w:rPr>
        <w:t>Productivity</w:t>
      </w:r>
      <w:r w:rsidRPr="00390938">
        <w:t>/</w:t>
      </w:r>
      <w:r w:rsidRPr="00390938">
        <w:rPr>
          <w:b/>
        </w:rPr>
        <w:t>Accessibility</w:t>
      </w:r>
      <w:r w:rsidRPr="00390938">
        <w:t xml:space="preserve"> ribbon</w:t>
      </w:r>
      <w:r w:rsidR="009D7763">
        <w:t>,</w:t>
      </w:r>
      <w:r w:rsidRPr="00390938">
        <w:t xml:space="preserve"> or right-click the selected text and then select </w:t>
      </w:r>
      <w:r w:rsidRPr="00390938">
        <w:rPr>
          <w:b/>
        </w:rPr>
        <w:t>Hyperlink</w:t>
      </w:r>
      <w:r w:rsidR="009D7763">
        <w:t xml:space="preserve">, or press </w:t>
      </w:r>
      <w:r w:rsidR="009D7763" w:rsidRPr="009D7763">
        <w:rPr>
          <w:b/>
        </w:rPr>
        <w:t>Control+K</w:t>
      </w:r>
      <w:r w:rsidR="009D7763">
        <w:t xml:space="preserve"> to open the </w:t>
      </w:r>
      <w:r w:rsidR="009D7763" w:rsidRPr="009D7763">
        <w:rPr>
          <w:b/>
        </w:rPr>
        <w:t>Insert Hyperlink</w:t>
      </w:r>
      <w:r w:rsidR="009D7763">
        <w:t xml:space="preserve"> dialog</w:t>
      </w:r>
      <w:r w:rsidRPr="00390938">
        <w:t>.</w:t>
      </w:r>
    </w:p>
    <w:p w:rsidR="003E76FC" w:rsidRPr="00390938" w:rsidRDefault="003E76FC" w:rsidP="00390938">
      <w:pPr>
        <w:pStyle w:val="ListParagraph"/>
        <w:numPr>
          <w:ilvl w:val="0"/>
          <w:numId w:val="13"/>
        </w:numPr>
      </w:pPr>
      <w:r w:rsidRPr="00390938">
        <w:t xml:space="preserve">Next, select the appropriate </w:t>
      </w:r>
      <w:r w:rsidRPr="00390938">
        <w:rPr>
          <w:b/>
        </w:rPr>
        <w:t>Link</w:t>
      </w:r>
      <w:r w:rsidRPr="009D7763">
        <w:rPr>
          <w:b/>
        </w:rPr>
        <w:t xml:space="preserve"> to</w:t>
      </w:r>
      <w:r w:rsidRPr="00390938">
        <w:t xml:space="preserve"> choice on the left side of the </w:t>
      </w:r>
      <w:r w:rsidRPr="00390938">
        <w:rPr>
          <w:b/>
        </w:rPr>
        <w:t>Insert Hyperlink</w:t>
      </w:r>
      <w:r w:rsidRPr="00390938">
        <w:t xml:space="preserve"> dialog box. You can also verify your text selection at the top of the box.</w:t>
      </w:r>
    </w:p>
    <w:p w:rsidR="003E76FC" w:rsidRPr="00390938" w:rsidRDefault="003E76FC" w:rsidP="00390938">
      <w:pPr>
        <w:pStyle w:val="ListParagraph"/>
        <w:numPr>
          <w:ilvl w:val="0"/>
          <w:numId w:val="13"/>
        </w:numPr>
      </w:pPr>
      <w:r w:rsidRPr="00390938">
        <w:t xml:space="preserve">Now, add the complete URL in the </w:t>
      </w:r>
      <w:r w:rsidRPr="00390938">
        <w:rPr>
          <w:b/>
        </w:rPr>
        <w:t>Address</w:t>
      </w:r>
      <w:r w:rsidRPr="00390938">
        <w:t xml:space="preserve"> field at the bottom and click </w:t>
      </w:r>
      <w:r w:rsidRPr="00390938">
        <w:rPr>
          <w:b/>
        </w:rPr>
        <w:t>OK</w:t>
      </w:r>
      <w:r w:rsidRPr="00390938">
        <w:t>.</w:t>
      </w:r>
    </w:p>
    <w:p w:rsidR="003E76FC" w:rsidRDefault="003E76FC" w:rsidP="00390938">
      <w:pPr>
        <w:pStyle w:val="ListParagraph"/>
        <w:numPr>
          <w:ilvl w:val="0"/>
          <w:numId w:val="13"/>
        </w:numPr>
      </w:pPr>
      <w:r w:rsidRPr="00390938">
        <w:t>Finally, check that your l</w:t>
      </w:r>
      <w:r w:rsidR="000472AA">
        <w:t>ink goes to the proper location.</w:t>
      </w:r>
    </w:p>
    <w:p w:rsidR="000472AA" w:rsidRDefault="000472AA" w:rsidP="000472AA"/>
    <w:p w:rsidR="000472AA" w:rsidRPr="00390938" w:rsidRDefault="000472AA" w:rsidP="000472AA">
      <w:bookmarkStart w:id="4" w:name="_GoBack"/>
      <w:r>
        <w:rPr>
          <w:noProof/>
        </w:rPr>
        <w:drawing>
          <wp:inline distT="0" distB="0" distL="0" distR="0" wp14:anchorId="1ABA2BB5" wp14:editId="0B63440E">
            <wp:extent cx="5943600" cy="3082290"/>
            <wp:effectExtent l="19050" t="19050" r="19050" b="22860"/>
            <wp:docPr id="4" name="Picture 4" descr="Screenshot of Insert Hyperlink dialog, with Text to display field = &quot;governor's website&quot;, the &quot;Link to&quot; option is set to Existing File or Web Page, and Address is set to http:www.governor.state.t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82290"/>
                    </a:xfrm>
                    <a:prstGeom prst="rect">
                      <a:avLst/>
                    </a:prstGeom>
                    <a:ln>
                      <a:solidFill>
                        <a:schemeClr val="accent1"/>
                      </a:solidFill>
                    </a:ln>
                  </pic:spPr>
                </pic:pic>
              </a:graphicData>
            </a:graphic>
          </wp:inline>
        </w:drawing>
      </w:r>
      <w:bookmarkEnd w:id="4"/>
    </w:p>
    <w:p w:rsidR="003E76FC" w:rsidRDefault="003E76FC" w:rsidP="003E76FC">
      <w:pPr>
        <w:pStyle w:val="Heading2"/>
      </w:pPr>
      <w:bookmarkStart w:id="5" w:name="_Toc332833061"/>
      <w:r>
        <w:t xml:space="preserve">What if the Document Will </w:t>
      </w:r>
      <w:r w:rsidR="00626C2B">
        <w:t>B</w:t>
      </w:r>
      <w:r>
        <w:t>e Printed?</w:t>
      </w:r>
      <w:bookmarkEnd w:id="5"/>
    </w:p>
    <w:p w:rsidR="003E76FC" w:rsidRPr="000D3FF2" w:rsidRDefault="003E76FC" w:rsidP="003E76FC"/>
    <w:p w:rsidR="003E76FC" w:rsidRPr="00390938" w:rsidRDefault="003E76FC" w:rsidP="00390938">
      <w:r w:rsidRPr="00390938">
        <w:t xml:space="preserve">Some documents are used both on the screen and in print. We haven’t figured out how to make clickable links on a piece of paper yet, but there is a very simple solution:  add the long URL as a footnote or endnote, as we have done at the end of this module. That way, the text is not cluttered with URLs, and they are easy to find in printed format. </w:t>
      </w:r>
    </w:p>
    <w:p w:rsidR="00640061" w:rsidRPr="00390938" w:rsidRDefault="00640061" w:rsidP="00390938">
      <w:r w:rsidRPr="00390938">
        <w:t>This concludes our module on “Hyperlinks.”</w:t>
      </w:r>
    </w:p>
    <w:p w:rsidR="00640061" w:rsidRPr="00390938" w:rsidRDefault="00640061" w:rsidP="00390938">
      <w:r w:rsidRPr="00390938">
        <w:t>Now here’s the end note we promised:</w:t>
      </w:r>
    </w:p>
    <w:sectPr w:rsidR="00640061" w:rsidRPr="00390938" w:rsidSect="000C6EF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D3" w:rsidRDefault="00A060D3" w:rsidP="00083CAF">
      <w:r>
        <w:separator/>
      </w:r>
    </w:p>
  </w:endnote>
  <w:endnote w:type="continuationSeparator" w:id="0">
    <w:p w:rsidR="00A060D3" w:rsidRDefault="00A060D3" w:rsidP="00083CAF">
      <w:r>
        <w:continuationSeparator/>
      </w:r>
    </w:p>
  </w:endnote>
  <w:endnote w:id="1">
    <w:p w:rsidR="00E562D1" w:rsidRDefault="00E562D1">
      <w:pPr>
        <w:pStyle w:val="EndnoteText"/>
      </w:pPr>
      <w:r>
        <w:rPr>
          <w:rStyle w:val="EndnoteReference"/>
        </w:rPr>
        <w:endnoteRef/>
      </w:r>
      <w:r>
        <w:t xml:space="preserve"> </w:t>
      </w:r>
      <w:r w:rsidRPr="00E562D1">
        <w:t>http://www.governor.state.tx.us</w:t>
      </w:r>
    </w:p>
    <w:p w:rsidR="00E562D1" w:rsidRDefault="00E562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FA" w:rsidRDefault="00F56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277821">
      <w:rPr>
        <w:rStyle w:val="PageNumber"/>
        <w:noProof/>
        <w:sz w:val="20"/>
      </w:rPr>
      <w:t>2</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277821">
      <w:rPr>
        <w:rStyle w:val="PageNumber"/>
        <w:noProof/>
        <w:sz w:val="20"/>
      </w:rPr>
      <w:t>2</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277821" w:rsidRPr="00277821">
        <w:rPr>
          <w:noProof/>
          <w:snapToGrid w:val="0"/>
          <w:sz w:val="16"/>
        </w:rPr>
        <w:t>8/16/2012 11:50:00 AM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F564FA">
      <w:rPr>
        <w:noProof/>
        <w:snapToGrid w:val="0"/>
        <w:sz w:val="16"/>
      </w:rPr>
      <w:t>08-Hyperlinks.docx</w:t>
    </w:r>
    <w:r>
      <w:rPr>
        <w:snapToGrid w:val="0"/>
        <w:sz w:val="16"/>
      </w:rPr>
      <w:fldChar w:fldCharType="end"/>
    </w:r>
  </w:p>
  <w:p w:rsidR="001E5376" w:rsidRDefault="001E5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FA" w:rsidRDefault="00F56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D3" w:rsidRDefault="00A060D3" w:rsidP="00083CAF">
      <w:r>
        <w:separator/>
      </w:r>
    </w:p>
  </w:footnote>
  <w:footnote w:type="continuationSeparator" w:id="0">
    <w:p w:rsidR="00A060D3" w:rsidRDefault="00A060D3" w:rsidP="0008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FA" w:rsidRDefault="00F56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3E76FC">
      <w:rPr>
        <w:b/>
        <w:sz w:val="24"/>
      </w:rPr>
      <w:t>Hyperlinks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FA" w:rsidRDefault="00F56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1057"/>
    <w:multiLevelType w:val="hybridMultilevel"/>
    <w:tmpl w:val="FF5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 w:numId="9">
    <w:abstractNumId w:val="8"/>
  </w:num>
  <w:num w:numId="10">
    <w:abstractNumId w:val="1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4B82"/>
    <w:rsid w:val="000472AA"/>
    <w:rsid w:val="000626B9"/>
    <w:rsid w:val="00072121"/>
    <w:rsid w:val="00083CAF"/>
    <w:rsid w:val="000944DC"/>
    <w:rsid w:val="00095804"/>
    <w:rsid w:val="000B31A9"/>
    <w:rsid w:val="000C6EFB"/>
    <w:rsid w:val="000D303C"/>
    <w:rsid w:val="00105A3B"/>
    <w:rsid w:val="001312FA"/>
    <w:rsid w:val="00191D83"/>
    <w:rsid w:val="001C344F"/>
    <w:rsid w:val="001D7791"/>
    <w:rsid w:val="001E5376"/>
    <w:rsid w:val="001E6CBA"/>
    <w:rsid w:val="001F7469"/>
    <w:rsid w:val="00247D97"/>
    <w:rsid w:val="00276D52"/>
    <w:rsid w:val="00277821"/>
    <w:rsid w:val="002E2CC8"/>
    <w:rsid w:val="0033000F"/>
    <w:rsid w:val="0037158F"/>
    <w:rsid w:val="00390938"/>
    <w:rsid w:val="003E76FC"/>
    <w:rsid w:val="00415170"/>
    <w:rsid w:val="00437C5E"/>
    <w:rsid w:val="00441579"/>
    <w:rsid w:val="00493ED6"/>
    <w:rsid w:val="004A435A"/>
    <w:rsid w:val="004B5F93"/>
    <w:rsid w:val="00572337"/>
    <w:rsid w:val="005B2E73"/>
    <w:rsid w:val="005C4824"/>
    <w:rsid w:val="005E7C42"/>
    <w:rsid w:val="00626C2B"/>
    <w:rsid w:val="00640061"/>
    <w:rsid w:val="006743A8"/>
    <w:rsid w:val="006805D0"/>
    <w:rsid w:val="00695A8D"/>
    <w:rsid w:val="006C0D08"/>
    <w:rsid w:val="006F334D"/>
    <w:rsid w:val="007373D1"/>
    <w:rsid w:val="007476A9"/>
    <w:rsid w:val="00781E3F"/>
    <w:rsid w:val="007B0199"/>
    <w:rsid w:val="007C2506"/>
    <w:rsid w:val="007D2ADD"/>
    <w:rsid w:val="007E212B"/>
    <w:rsid w:val="007F494E"/>
    <w:rsid w:val="007F50F0"/>
    <w:rsid w:val="008445C7"/>
    <w:rsid w:val="00887A15"/>
    <w:rsid w:val="008B5AA6"/>
    <w:rsid w:val="008F38CD"/>
    <w:rsid w:val="008F6629"/>
    <w:rsid w:val="009000DC"/>
    <w:rsid w:val="009620E0"/>
    <w:rsid w:val="0096276D"/>
    <w:rsid w:val="00965353"/>
    <w:rsid w:val="009B48B9"/>
    <w:rsid w:val="009B7AF4"/>
    <w:rsid w:val="009D217B"/>
    <w:rsid w:val="009D7763"/>
    <w:rsid w:val="009E001D"/>
    <w:rsid w:val="009F1D38"/>
    <w:rsid w:val="009F2350"/>
    <w:rsid w:val="00A060D3"/>
    <w:rsid w:val="00A120EB"/>
    <w:rsid w:val="00A17DC1"/>
    <w:rsid w:val="00A33CC7"/>
    <w:rsid w:val="00A7197A"/>
    <w:rsid w:val="00A91F4C"/>
    <w:rsid w:val="00AB2C76"/>
    <w:rsid w:val="00AB4B30"/>
    <w:rsid w:val="00AE39C2"/>
    <w:rsid w:val="00AF39F0"/>
    <w:rsid w:val="00B02DA3"/>
    <w:rsid w:val="00B34052"/>
    <w:rsid w:val="00B3647A"/>
    <w:rsid w:val="00B446B9"/>
    <w:rsid w:val="00B62764"/>
    <w:rsid w:val="00BC0D9C"/>
    <w:rsid w:val="00BC15D3"/>
    <w:rsid w:val="00C27887"/>
    <w:rsid w:val="00C3113C"/>
    <w:rsid w:val="00C45605"/>
    <w:rsid w:val="00C60BB1"/>
    <w:rsid w:val="00CA12D2"/>
    <w:rsid w:val="00CB2063"/>
    <w:rsid w:val="00CB57CC"/>
    <w:rsid w:val="00CC1886"/>
    <w:rsid w:val="00CD5A00"/>
    <w:rsid w:val="00D512D6"/>
    <w:rsid w:val="00D73A1C"/>
    <w:rsid w:val="00DB0507"/>
    <w:rsid w:val="00DB678F"/>
    <w:rsid w:val="00DC5BE1"/>
    <w:rsid w:val="00DC749D"/>
    <w:rsid w:val="00DE2041"/>
    <w:rsid w:val="00DE7785"/>
    <w:rsid w:val="00E3365F"/>
    <w:rsid w:val="00E4217A"/>
    <w:rsid w:val="00E562D1"/>
    <w:rsid w:val="00E67E24"/>
    <w:rsid w:val="00EF3AA5"/>
    <w:rsid w:val="00F564FA"/>
    <w:rsid w:val="00F77D0E"/>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FE82CA-6799-4C4A-ABA9-F4DFEA79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390938"/>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BodyText3">
    <w:name w:val="Body Text 3"/>
    <w:basedOn w:val="Normal"/>
    <w:link w:val="BodyText3Char"/>
    <w:rsid w:val="003E76FC"/>
    <w:rPr>
      <w:sz w:val="16"/>
      <w:szCs w:val="16"/>
    </w:rPr>
  </w:style>
  <w:style w:type="character" w:customStyle="1" w:styleId="BodyText3Char">
    <w:name w:val="Body Text 3 Char"/>
    <w:basedOn w:val="DefaultParagraphFont"/>
    <w:link w:val="BodyText3"/>
    <w:rsid w:val="003E76FC"/>
    <w:rPr>
      <w:rFonts w:ascii="Georgia" w:hAnsi="Georgia"/>
      <w:sz w:val="16"/>
      <w:szCs w:val="16"/>
    </w:rPr>
  </w:style>
  <w:style w:type="character" w:styleId="Strong">
    <w:name w:val="Strong"/>
    <w:uiPriority w:val="2"/>
    <w:qFormat/>
    <w:rsid w:val="003E76FC"/>
    <w:rPr>
      <w:b/>
      <w:bCs/>
    </w:rPr>
  </w:style>
  <w:style w:type="paragraph" w:styleId="ListNumber3">
    <w:name w:val="List Number 3"/>
    <w:basedOn w:val="Normal"/>
    <w:uiPriority w:val="5"/>
    <w:rsid w:val="003E76FC"/>
    <w:pPr>
      <w:numPr>
        <w:numId w:val="12"/>
      </w:numPr>
    </w:pPr>
  </w:style>
  <w:style w:type="paragraph" w:styleId="EndnoteText">
    <w:name w:val="endnote text"/>
    <w:basedOn w:val="Normal"/>
    <w:link w:val="EndnoteTextChar"/>
    <w:rsid w:val="00083CAF"/>
    <w:pPr>
      <w:spacing w:after="0"/>
    </w:pPr>
    <w:rPr>
      <w:sz w:val="20"/>
    </w:rPr>
  </w:style>
  <w:style w:type="character" w:customStyle="1" w:styleId="EndnoteTextChar">
    <w:name w:val="Endnote Text Char"/>
    <w:basedOn w:val="DefaultParagraphFont"/>
    <w:link w:val="EndnoteText"/>
    <w:rsid w:val="00083CAF"/>
    <w:rPr>
      <w:rFonts w:ascii="Georgia" w:hAnsi="Georgia"/>
    </w:rPr>
  </w:style>
  <w:style w:type="character" w:styleId="EndnoteReference">
    <w:name w:val="endnote reference"/>
    <w:basedOn w:val="DefaultParagraphFont"/>
    <w:rsid w:val="00083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r.state.tx.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C749-8331-45BD-B2CE-06738ED4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11738C40</Template>
  <TotalTime>0</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Word 2010:  Hyperlinks</vt:lpstr>
    </vt:vector>
  </TitlesOfParts>
  <Company>TWC</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Hyperlinks</dc:title>
  <dc:subject>Accessible Word documents</dc:subject>
  <dc:creator>State of Texas Office Accessibility</dc:creator>
  <cp:keywords>Accessibility, Word, Hyperlinks</cp:keywords>
  <cp:lastModifiedBy>Fran Robertson</cp:lastModifiedBy>
  <cp:revision>2</cp:revision>
  <cp:lastPrinted>2005-04-06T22:25:00Z</cp:lastPrinted>
  <dcterms:created xsi:type="dcterms:W3CDTF">2017-05-12T14:30:00Z</dcterms:created>
  <dcterms:modified xsi:type="dcterms:W3CDTF">2017-05-12T14:30:00Z</dcterms:modified>
</cp:coreProperties>
</file>