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DD" w:rsidRDefault="00F711B5" w:rsidP="00120A3D">
      <w:pPr>
        <w:pStyle w:val="Heading3"/>
      </w:pPr>
      <w:bookmarkStart w:id="0" w:name="_Toc332808358"/>
      <w:bookmarkStart w:id="1" w:name="_Toc326223304"/>
      <w:bookmarkStart w:id="2" w:name="_GoBack"/>
      <w:bookmarkEnd w:id="2"/>
      <w:r>
        <w:t xml:space="preserve">Word 2010: </w:t>
      </w:r>
      <w:r w:rsidR="005C17DD" w:rsidRPr="00E55DAB">
        <w:t>Productivity /Accessibility Ribbon Explained</w:t>
      </w:r>
      <w:bookmarkEnd w:id="0"/>
    </w:p>
    <w:p w:rsidR="005C17DD" w:rsidRPr="00EF4B3E" w:rsidRDefault="005C17DD" w:rsidP="005C17DD"/>
    <w:sdt>
      <w:sdtPr>
        <w:rPr>
          <w:rFonts w:ascii="Georgia" w:eastAsia="Times New Roman" w:hAnsi="Georgia" w:cs="Times New Roman"/>
          <w:b w:val="0"/>
          <w:bCs w:val="0"/>
          <w:color w:val="auto"/>
          <w:sz w:val="22"/>
          <w:szCs w:val="20"/>
          <w:lang w:eastAsia="en-US"/>
        </w:rPr>
        <w:id w:val="994144095"/>
        <w:docPartObj>
          <w:docPartGallery w:val="Table of Contents"/>
          <w:docPartUnique/>
        </w:docPartObj>
      </w:sdtPr>
      <w:sdtEndPr>
        <w:rPr>
          <w:noProof/>
        </w:rPr>
      </w:sdtEndPr>
      <w:sdtContent>
        <w:p w:rsidR="005C17DD" w:rsidRDefault="005C17DD" w:rsidP="005C17DD">
          <w:pPr>
            <w:pStyle w:val="TOCHeading"/>
          </w:pPr>
          <w:r>
            <w:t>Contents</w:t>
          </w:r>
        </w:p>
        <w:p w:rsidR="00784524" w:rsidRDefault="005C17DD">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08358" w:history="1">
            <w:r w:rsidR="00784524" w:rsidRPr="00C02B8D">
              <w:rPr>
                <w:rStyle w:val="Hyperlink"/>
                <w:noProof/>
              </w:rPr>
              <w:t>Word 2010: Productivity /Accessibility Ribbon Explained</w:t>
            </w:r>
            <w:r w:rsidR="00784524">
              <w:rPr>
                <w:noProof/>
                <w:webHidden/>
              </w:rPr>
              <w:tab/>
            </w:r>
            <w:r w:rsidR="00784524">
              <w:rPr>
                <w:noProof/>
                <w:webHidden/>
              </w:rPr>
              <w:fldChar w:fldCharType="begin"/>
            </w:r>
            <w:r w:rsidR="00784524">
              <w:rPr>
                <w:noProof/>
                <w:webHidden/>
              </w:rPr>
              <w:instrText xml:space="preserve"> PAGEREF _Toc332808358 \h </w:instrText>
            </w:r>
            <w:r w:rsidR="00784524">
              <w:rPr>
                <w:noProof/>
                <w:webHidden/>
              </w:rPr>
            </w:r>
            <w:r w:rsidR="00784524">
              <w:rPr>
                <w:noProof/>
                <w:webHidden/>
              </w:rPr>
              <w:fldChar w:fldCharType="separate"/>
            </w:r>
            <w:r w:rsidR="00784524">
              <w:rPr>
                <w:noProof/>
                <w:webHidden/>
              </w:rPr>
              <w:t>1</w:t>
            </w:r>
            <w:r w:rsidR="00784524">
              <w:rPr>
                <w:noProof/>
                <w:webHidden/>
              </w:rPr>
              <w:fldChar w:fldCharType="end"/>
            </w:r>
          </w:hyperlink>
        </w:p>
        <w:p w:rsidR="00784524" w:rsidRDefault="00120A3D">
          <w:pPr>
            <w:pStyle w:val="TOC2"/>
            <w:tabs>
              <w:tab w:val="right" w:leader="dot" w:pos="10790"/>
            </w:tabs>
            <w:rPr>
              <w:rFonts w:asciiTheme="minorHAnsi" w:eastAsiaTheme="minorEastAsia" w:hAnsiTheme="minorHAnsi" w:cstheme="minorBidi"/>
              <w:noProof/>
              <w:szCs w:val="22"/>
            </w:rPr>
          </w:pPr>
          <w:hyperlink w:anchor="_Toc332808359" w:history="1">
            <w:r w:rsidR="00784524" w:rsidRPr="00C02B8D">
              <w:rPr>
                <w:rStyle w:val="Hyperlink"/>
                <w:noProof/>
              </w:rPr>
              <w:t>What is the Productivity/Accessibility Ribbon?</w:t>
            </w:r>
            <w:r w:rsidR="00784524">
              <w:rPr>
                <w:noProof/>
                <w:webHidden/>
              </w:rPr>
              <w:tab/>
            </w:r>
            <w:r w:rsidR="00784524">
              <w:rPr>
                <w:noProof/>
                <w:webHidden/>
              </w:rPr>
              <w:fldChar w:fldCharType="begin"/>
            </w:r>
            <w:r w:rsidR="00784524">
              <w:rPr>
                <w:noProof/>
                <w:webHidden/>
              </w:rPr>
              <w:instrText xml:space="preserve"> PAGEREF _Toc332808359 \h </w:instrText>
            </w:r>
            <w:r w:rsidR="00784524">
              <w:rPr>
                <w:noProof/>
                <w:webHidden/>
              </w:rPr>
            </w:r>
            <w:r w:rsidR="00784524">
              <w:rPr>
                <w:noProof/>
                <w:webHidden/>
              </w:rPr>
              <w:fldChar w:fldCharType="separate"/>
            </w:r>
            <w:r w:rsidR="00784524">
              <w:rPr>
                <w:noProof/>
                <w:webHidden/>
              </w:rPr>
              <w:t>2</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0" w:history="1">
            <w:r w:rsidR="00784524" w:rsidRPr="00C02B8D">
              <w:rPr>
                <w:rStyle w:val="Hyperlink"/>
                <w:noProof/>
              </w:rPr>
              <w:t>Accessibility is Important Too!</w:t>
            </w:r>
            <w:r w:rsidR="00784524">
              <w:rPr>
                <w:noProof/>
                <w:webHidden/>
              </w:rPr>
              <w:tab/>
            </w:r>
            <w:r w:rsidR="00784524">
              <w:rPr>
                <w:noProof/>
                <w:webHidden/>
              </w:rPr>
              <w:fldChar w:fldCharType="begin"/>
            </w:r>
            <w:r w:rsidR="00784524">
              <w:rPr>
                <w:noProof/>
                <w:webHidden/>
              </w:rPr>
              <w:instrText xml:space="preserve"> PAGEREF _Toc332808360 \h </w:instrText>
            </w:r>
            <w:r w:rsidR="00784524">
              <w:rPr>
                <w:noProof/>
                <w:webHidden/>
              </w:rPr>
            </w:r>
            <w:r w:rsidR="00784524">
              <w:rPr>
                <w:noProof/>
                <w:webHidden/>
              </w:rPr>
              <w:fldChar w:fldCharType="separate"/>
            </w:r>
            <w:r w:rsidR="00784524">
              <w:rPr>
                <w:noProof/>
                <w:webHidden/>
              </w:rPr>
              <w:t>2</w:t>
            </w:r>
            <w:r w:rsidR="00784524">
              <w:rPr>
                <w:noProof/>
                <w:webHidden/>
              </w:rPr>
              <w:fldChar w:fldCharType="end"/>
            </w:r>
          </w:hyperlink>
        </w:p>
        <w:p w:rsidR="00784524" w:rsidRDefault="00120A3D">
          <w:pPr>
            <w:pStyle w:val="TOC2"/>
            <w:tabs>
              <w:tab w:val="right" w:leader="dot" w:pos="10790"/>
            </w:tabs>
            <w:rPr>
              <w:rFonts w:asciiTheme="minorHAnsi" w:eastAsiaTheme="minorEastAsia" w:hAnsiTheme="minorHAnsi" w:cstheme="minorBidi"/>
              <w:noProof/>
              <w:szCs w:val="22"/>
            </w:rPr>
          </w:pPr>
          <w:hyperlink w:anchor="_Toc332808361" w:history="1">
            <w:r w:rsidR="00784524" w:rsidRPr="00C02B8D">
              <w:rPr>
                <w:rStyle w:val="Hyperlink"/>
                <w:noProof/>
              </w:rPr>
              <w:t>Where to Find the Ribbon</w:t>
            </w:r>
            <w:r w:rsidR="00784524">
              <w:rPr>
                <w:noProof/>
                <w:webHidden/>
              </w:rPr>
              <w:tab/>
            </w:r>
            <w:r w:rsidR="00784524">
              <w:rPr>
                <w:noProof/>
                <w:webHidden/>
              </w:rPr>
              <w:fldChar w:fldCharType="begin"/>
            </w:r>
            <w:r w:rsidR="00784524">
              <w:rPr>
                <w:noProof/>
                <w:webHidden/>
              </w:rPr>
              <w:instrText xml:space="preserve"> PAGEREF _Toc332808361 \h </w:instrText>
            </w:r>
            <w:r w:rsidR="00784524">
              <w:rPr>
                <w:noProof/>
                <w:webHidden/>
              </w:rPr>
            </w:r>
            <w:r w:rsidR="00784524">
              <w:rPr>
                <w:noProof/>
                <w:webHidden/>
              </w:rPr>
              <w:fldChar w:fldCharType="separate"/>
            </w:r>
            <w:r w:rsidR="00784524">
              <w:rPr>
                <w:noProof/>
                <w:webHidden/>
              </w:rPr>
              <w:t>2</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2" w:history="1">
            <w:r w:rsidR="00784524" w:rsidRPr="00C02B8D">
              <w:rPr>
                <w:rStyle w:val="Hyperlink"/>
                <w:noProof/>
              </w:rPr>
              <w:t>Activating the Ribbon</w:t>
            </w:r>
            <w:r w:rsidR="00784524">
              <w:rPr>
                <w:noProof/>
                <w:webHidden/>
              </w:rPr>
              <w:tab/>
            </w:r>
            <w:r w:rsidR="00784524">
              <w:rPr>
                <w:noProof/>
                <w:webHidden/>
              </w:rPr>
              <w:fldChar w:fldCharType="begin"/>
            </w:r>
            <w:r w:rsidR="00784524">
              <w:rPr>
                <w:noProof/>
                <w:webHidden/>
              </w:rPr>
              <w:instrText xml:space="preserve"> PAGEREF _Toc332808362 \h </w:instrText>
            </w:r>
            <w:r w:rsidR="00784524">
              <w:rPr>
                <w:noProof/>
                <w:webHidden/>
              </w:rPr>
            </w:r>
            <w:r w:rsidR="00784524">
              <w:rPr>
                <w:noProof/>
                <w:webHidden/>
              </w:rPr>
              <w:fldChar w:fldCharType="separate"/>
            </w:r>
            <w:r w:rsidR="00784524">
              <w:rPr>
                <w:noProof/>
                <w:webHidden/>
              </w:rPr>
              <w:t>2</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3" w:history="1">
            <w:r w:rsidR="00784524" w:rsidRPr="00C02B8D">
              <w:rPr>
                <w:rStyle w:val="Hyperlink"/>
                <w:noProof/>
              </w:rPr>
              <w:t>Installing the Ribbon</w:t>
            </w:r>
            <w:r w:rsidR="00784524">
              <w:rPr>
                <w:noProof/>
                <w:webHidden/>
              </w:rPr>
              <w:tab/>
            </w:r>
            <w:r w:rsidR="00784524">
              <w:rPr>
                <w:noProof/>
                <w:webHidden/>
              </w:rPr>
              <w:fldChar w:fldCharType="begin"/>
            </w:r>
            <w:r w:rsidR="00784524">
              <w:rPr>
                <w:noProof/>
                <w:webHidden/>
              </w:rPr>
              <w:instrText xml:space="preserve"> PAGEREF _Toc332808363 \h </w:instrText>
            </w:r>
            <w:r w:rsidR="00784524">
              <w:rPr>
                <w:noProof/>
                <w:webHidden/>
              </w:rPr>
            </w:r>
            <w:r w:rsidR="00784524">
              <w:rPr>
                <w:noProof/>
                <w:webHidden/>
              </w:rPr>
              <w:fldChar w:fldCharType="separate"/>
            </w:r>
            <w:r w:rsidR="00784524">
              <w:rPr>
                <w:noProof/>
                <w:webHidden/>
              </w:rPr>
              <w:t>3</w:t>
            </w:r>
            <w:r w:rsidR="00784524">
              <w:rPr>
                <w:noProof/>
                <w:webHidden/>
              </w:rPr>
              <w:fldChar w:fldCharType="end"/>
            </w:r>
          </w:hyperlink>
        </w:p>
        <w:p w:rsidR="00784524" w:rsidRDefault="00120A3D">
          <w:pPr>
            <w:pStyle w:val="TOC2"/>
            <w:tabs>
              <w:tab w:val="right" w:leader="dot" w:pos="10790"/>
            </w:tabs>
            <w:rPr>
              <w:rFonts w:asciiTheme="minorHAnsi" w:eastAsiaTheme="minorEastAsia" w:hAnsiTheme="minorHAnsi" w:cstheme="minorBidi"/>
              <w:noProof/>
              <w:szCs w:val="22"/>
            </w:rPr>
          </w:pPr>
          <w:hyperlink w:anchor="_Toc332808364" w:history="1">
            <w:r w:rsidR="00784524" w:rsidRPr="00C02B8D">
              <w:rPr>
                <w:rStyle w:val="Hyperlink"/>
                <w:noProof/>
              </w:rPr>
              <w:t>Using the Productivity Ribbon</w:t>
            </w:r>
            <w:r w:rsidR="00784524">
              <w:rPr>
                <w:noProof/>
                <w:webHidden/>
              </w:rPr>
              <w:tab/>
            </w:r>
            <w:r w:rsidR="00784524">
              <w:rPr>
                <w:noProof/>
                <w:webHidden/>
              </w:rPr>
              <w:fldChar w:fldCharType="begin"/>
            </w:r>
            <w:r w:rsidR="00784524">
              <w:rPr>
                <w:noProof/>
                <w:webHidden/>
              </w:rPr>
              <w:instrText xml:space="preserve"> PAGEREF _Toc332808364 \h </w:instrText>
            </w:r>
            <w:r w:rsidR="00784524">
              <w:rPr>
                <w:noProof/>
                <w:webHidden/>
              </w:rPr>
            </w:r>
            <w:r w:rsidR="00784524">
              <w:rPr>
                <w:noProof/>
                <w:webHidden/>
              </w:rPr>
              <w:fldChar w:fldCharType="separate"/>
            </w:r>
            <w:r w:rsidR="00784524">
              <w:rPr>
                <w:noProof/>
                <w:webHidden/>
              </w:rPr>
              <w:t>3</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5" w:history="1">
            <w:r w:rsidR="00784524" w:rsidRPr="00C02B8D">
              <w:rPr>
                <w:rStyle w:val="Hyperlink"/>
                <w:noProof/>
              </w:rPr>
              <w:t>File Tools</w:t>
            </w:r>
            <w:r w:rsidR="00784524">
              <w:rPr>
                <w:noProof/>
                <w:webHidden/>
              </w:rPr>
              <w:tab/>
            </w:r>
            <w:r w:rsidR="00784524">
              <w:rPr>
                <w:noProof/>
                <w:webHidden/>
              </w:rPr>
              <w:fldChar w:fldCharType="begin"/>
            </w:r>
            <w:r w:rsidR="00784524">
              <w:rPr>
                <w:noProof/>
                <w:webHidden/>
              </w:rPr>
              <w:instrText xml:space="preserve"> PAGEREF _Toc332808365 \h </w:instrText>
            </w:r>
            <w:r w:rsidR="00784524">
              <w:rPr>
                <w:noProof/>
                <w:webHidden/>
              </w:rPr>
            </w:r>
            <w:r w:rsidR="00784524">
              <w:rPr>
                <w:noProof/>
                <w:webHidden/>
              </w:rPr>
              <w:fldChar w:fldCharType="separate"/>
            </w:r>
            <w:r w:rsidR="00784524">
              <w:rPr>
                <w:noProof/>
                <w:webHidden/>
              </w:rPr>
              <w:t>3</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6" w:history="1">
            <w:r w:rsidR="00784524" w:rsidRPr="00C02B8D">
              <w:rPr>
                <w:rStyle w:val="Hyperlink"/>
                <w:noProof/>
              </w:rPr>
              <w:t>Zoom</w:t>
            </w:r>
            <w:r w:rsidR="00784524">
              <w:rPr>
                <w:noProof/>
                <w:webHidden/>
              </w:rPr>
              <w:tab/>
            </w:r>
            <w:r w:rsidR="00784524">
              <w:rPr>
                <w:noProof/>
                <w:webHidden/>
              </w:rPr>
              <w:fldChar w:fldCharType="begin"/>
            </w:r>
            <w:r w:rsidR="00784524">
              <w:rPr>
                <w:noProof/>
                <w:webHidden/>
              </w:rPr>
              <w:instrText xml:space="preserve"> PAGEREF _Toc332808366 \h </w:instrText>
            </w:r>
            <w:r w:rsidR="00784524">
              <w:rPr>
                <w:noProof/>
                <w:webHidden/>
              </w:rPr>
            </w:r>
            <w:r w:rsidR="00784524">
              <w:rPr>
                <w:noProof/>
                <w:webHidden/>
              </w:rPr>
              <w:fldChar w:fldCharType="separate"/>
            </w:r>
            <w:r w:rsidR="00784524">
              <w:rPr>
                <w:noProof/>
                <w:webHidden/>
              </w:rPr>
              <w:t>3</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7" w:history="1">
            <w:r w:rsidR="00784524" w:rsidRPr="00C02B8D">
              <w:rPr>
                <w:rStyle w:val="Hyperlink"/>
                <w:noProof/>
              </w:rPr>
              <w:t>Structure</w:t>
            </w:r>
            <w:r w:rsidR="00784524">
              <w:rPr>
                <w:noProof/>
                <w:webHidden/>
              </w:rPr>
              <w:tab/>
            </w:r>
            <w:r w:rsidR="00784524">
              <w:rPr>
                <w:noProof/>
                <w:webHidden/>
              </w:rPr>
              <w:fldChar w:fldCharType="begin"/>
            </w:r>
            <w:r w:rsidR="00784524">
              <w:rPr>
                <w:noProof/>
                <w:webHidden/>
              </w:rPr>
              <w:instrText xml:space="preserve"> PAGEREF _Toc332808367 \h </w:instrText>
            </w:r>
            <w:r w:rsidR="00784524">
              <w:rPr>
                <w:noProof/>
                <w:webHidden/>
              </w:rPr>
            </w:r>
            <w:r w:rsidR="00784524">
              <w:rPr>
                <w:noProof/>
                <w:webHidden/>
              </w:rPr>
              <w:fldChar w:fldCharType="separate"/>
            </w:r>
            <w:r w:rsidR="00784524">
              <w:rPr>
                <w:noProof/>
                <w:webHidden/>
              </w:rPr>
              <w:t>4</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8" w:history="1">
            <w:r w:rsidR="00784524" w:rsidRPr="00C02B8D">
              <w:rPr>
                <w:rStyle w:val="Hyperlink"/>
                <w:noProof/>
              </w:rPr>
              <w:t>Lists</w:t>
            </w:r>
            <w:r w:rsidR="00784524">
              <w:rPr>
                <w:noProof/>
                <w:webHidden/>
              </w:rPr>
              <w:tab/>
            </w:r>
            <w:r w:rsidR="00784524">
              <w:rPr>
                <w:noProof/>
                <w:webHidden/>
              </w:rPr>
              <w:fldChar w:fldCharType="begin"/>
            </w:r>
            <w:r w:rsidR="00784524">
              <w:rPr>
                <w:noProof/>
                <w:webHidden/>
              </w:rPr>
              <w:instrText xml:space="preserve"> PAGEREF _Toc332808368 \h </w:instrText>
            </w:r>
            <w:r w:rsidR="00784524">
              <w:rPr>
                <w:noProof/>
                <w:webHidden/>
              </w:rPr>
            </w:r>
            <w:r w:rsidR="00784524">
              <w:rPr>
                <w:noProof/>
                <w:webHidden/>
              </w:rPr>
              <w:fldChar w:fldCharType="separate"/>
            </w:r>
            <w:r w:rsidR="00784524">
              <w:rPr>
                <w:noProof/>
                <w:webHidden/>
              </w:rPr>
              <w:t>4</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69" w:history="1">
            <w:r w:rsidR="00784524" w:rsidRPr="00C02B8D">
              <w:rPr>
                <w:rStyle w:val="Hyperlink"/>
                <w:noProof/>
              </w:rPr>
              <w:t>Layout</w:t>
            </w:r>
            <w:r w:rsidR="00784524">
              <w:rPr>
                <w:noProof/>
                <w:webHidden/>
              </w:rPr>
              <w:tab/>
            </w:r>
            <w:r w:rsidR="00784524">
              <w:rPr>
                <w:noProof/>
                <w:webHidden/>
              </w:rPr>
              <w:fldChar w:fldCharType="begin"/>
            </w:r>
            <w:r w:rsidR="00784524">
              <w:rPr>
                <w:noProof/>
                <w:webHidden/>
              </w:rPr>
              <w:instrText xml:space="preserve"> PAGEREF _Toc332808369 \h </w:instrText>
            </w:r>
            <w:r w:rsidR="00784524">
              <w:rPr>
                <w:noProof/>
                <w:webHidden/>
              </w:rPr>
            </w:r>
            <w:r w:rsidR="00784524">
              <w:rPr>
                <w:noProof/>
                <w:webHidden/>
              </w:rPr>
              <w:fldChar w:fldCharType="separate"/>
            </w:r>
            <w:r w:rsidR="00784524">
              <w:rPr>
                <w:noProof/>
                <w:webHidden/>
              </w:rPr>
              <w:t>4</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70" w:history="1">
            <w:r w:rsidR="00784524" w:rsidRPr="00C02B8D">
              <w:rPr>
                <w:rStyle w:val="Hyperlink"/>
                <w:noProof/>
              </w:rPr>
              <w:t>Tables</w:t>
            </w:r>
            <w:r w:rsidR="00784524">
              <w:rPr>
                <w:noProof/>
                <w:webHidden/>
              </w:rPr>
              <w:tab/>
            </w:r>
            <w:r w:rsidR="00784524">
              <w:rPr>
                <w:noProof/>
                <w:webHidden/>
              </w:rPr>
              <w:fldChar w:fldCharType="begin"/>
            </w:r>
            <w:r w:rsidR="00784524">
              <w:rPr>
                <w:noProof/>
                <w:webHidden/>
              </w:rPr>
              <w:instrText xml:space="preserve"> PAGEREF _Toc332808370 \h </w:instrText>
            </w:r>
            <w:r w:rsidR="00784524">
              <w:rPr>
                <w:noProof/>
                <w:webHidden/>
              </w:rPr>
            </w:r>
            <w:r w:rsidR="00784524">
              <w:rPr>
                <w:noProof/>
                <w:webHidden/>
              </w:rPr>
              <w:fldChar w:fldCharType="separate"/>
            </w:r>
            <w:r w:rsidR="00784524">
              <w:rPr>
                <w:noProof/>
                <w:webHidden/>
              </w:rPr>
              <w:t>4</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71" w:history="1">
            <w:r w:rsidR="00784524" w:rsidRPr="00C02B8D">
              <w:rPr>
                <w:rStyle w:val="Hyperlink"/>
                <w:noProof/>
              </w:rPr>
              <w:t>Language &amp; Links</w:t>
            </w:r>
            <w:r w:rsidR="00784524">
              <w:rPr>
                <w:noProof/>
                <w:webHidden/>
              </w:rPr>
              <w:tab/>
            </w:r>
            <w:r w:rsidR="00784524">
              <w:rPr>
                <w:noProof/>
                <w:webHidden/>
              </w:rPr>
              <w:fldChar w:fldCharType="begin"/>
            </w:r>
            <w:r w:rsidR="00784524">
              <w:rPr>
                <w:noProof/>
                <w:webHidden/>
              </w:rPr>
              <w:instrText xml:space="preserve"> PAGEREF _Toc332808371 \h </w:instrText>
            </w:r>
            <w:r w:rsidR="00784524">
              <w:rPr>
                <w:noProof/>
                <w:webHidden/>
              </w:rPr>
            </w:r>
            <w:r w:rsidR="00784524">
              <w:rPr>
                <w:noProof/>
                <w:webHidden/>
              </w:rPr>
              <w:fldChar w:fldCharType="separate"/>
            </w:r>
            <w:r w:rsidR="00784524">
              <w:rPr>
                <w:noProof/>
                <w:webHidden/>
              </w:rPr>
              <w:t>5</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72" w:history="1">
            <w:r w:rsidR="00784524" w:rsidRPr="00C02B8D">
              <w:rPr>
                <w:rStyle w:val="Hyperlink"/>
                <w:noProof/>
              </w:rPr>
              <w:t>Forms</w:t>
            </w:r>
            <w:r w:rsidR="00784524">
              <w:rPr>
                <w:noProof/>
                <w:webHidden/>
              </w:rPr>
              <w:tab/>
            </w:r>
            <w:r w:rsidR="00784524">
              <w:rPr>
                <w:noProof/>
                <w:webHidden/>
              </w:rPr>
              <w:fldChar w:fldCharType="begin"/>
            </w:r>
            <w:r w:rsidR="00784524">
              <w:rPr>
                <w:noProof/>
                <w:webHidden/>
              </w:rPr>
              <w:instrText xml:space="preserve"> PAGEREF _Toc332808372 \h </w:instrText>
            </w:r>
            <w:r w:rsidR="00784524">
              <w:rPr>
                <w:noProof/>
                <w:webHidden/>
              </w:rPr>
            </w:r>
            <w:r w:rsidR="00784524">
              <w:rPr>
                <w:noProof/>
                <w:webHidden/>
              </w:rPr>
              <w:fldChar w:fldCharType="separate"/>
            </w:r>
            <w:r w:rsidR="00784524">
              <w:rPr>
                <w:noProof/>
                <w:webHidden/>
              </w:rPr>
              <w:t>5</w:t>
            </w:r>
            <w:r w:rsidR="00784524">
              <w:rPr>
                <w:noProof/>
                <w:webHidden/>
              </w:rPr>
              <w:fldChar w:fldCharType="end"/>
            </w:r>
          </w:hyperlink>
        </w:p>
        <w:p w:rsidR="00784524" w:rsidRDefault="00120A3D">
          <w:pPr>
            <w:pStyle w:val="TOC3"/>
            <w:tabs>
              <w:tab w:val="right" w:leader="dot" w:pos="10790"/>
            </w:tabs>
            <w:rPr>
              <w:rFonts w:asciiTheme="minorHAnsi" w:eastAsiaTheme="minorEastAsia" w:hAnsiTheme="minorHAnsi" w:cstheme="minorBidi"/>
              <w:noProof/>
              <w:szCs w:val="22"/>
            </w:rPr>
          </w:pPr>
          <w:hyperlink w:anchor="_Toc332808373" w:history="1">
            <w:r w:rsidR="00784524" w:rsidRPr="00C02B8D">
              <w:rPr>
                <w:rStyle w:val="Hyperlink"/>
                <w:noProof/>
              </w:rPr>
              <w:t>Pictures</w:t>
            </w:r>
            <w:r w:rsidR="00784524">
              <w:rPr>
                <w:noProof/>
                <w:webHidden/>
              </w:rPr>
              <w:tab/>
            </w:r>
            <w:r w:rsidR="00784524">
              <w:rPr>
                <w:noProof/>
                <w:webHidden/>
              </w:rPr>
              <w:fldChar w:fldCharType="begin"/>
            </w:r>
            <w:r w:rsidR="00784524">
              <w:rPr>
                <w:noProof/>
                <w:webHidden/>
              </w:rPr>
              <w:instrText xml:space="preserve"> PAGEREF _Toc332808373 \h </w:instrText>
            </w:r>
            <w:r w:rsidR="00784524">
              <w:rPr>
                <w:noProof/>
                <w:webHidden/>
              </w:rPr>
            </w:r>
            <w:r w:rsidR="00784524">
              <w:rPr>
                <w:noProof/>
                <w:webHidden/>
              </w:rPr>
              <w:fldChar w:fldCharType="separate"/>
            </w:r>
            <w:r w:rsidR="00784524">
              <w:rPr>
                <w:noProof/>
                <w:webHidden/>
              </w:rPr>
              <w:t>5</w:t>
            </w:r>
            <w:r w:rsidR="00784524">
              <w:rPr>
                <w:noProof/>
                <w:webHidden/>
              </w:rPr>
              <w:fldChar w:fldCharType="end"/>
            </w:r>
          </w:hyperlink>
        </w:p>
        <w:p w:rsidR="00784524" w:rsidRDefault="00120A3D">
          <w:pPr>
            <w:pStyle w:val="TOC2"/>
            <w:tabs>
              <w:tab w:val="right" w:leader="dot" w:pos="10790"/>
            </w:tabs>
            <w:rPr>
              <w:rFonts w:asciiTheme="minorHAnsi" w:eastAsiaTheme="minorEastAsia" w:hAnsiTheme="minorHAnsi" w:cstheme="minorBidi"/>
              <w:noProof/>
              <w:szCs w:val="22"/>
            </w:rPr>
          </w:pPr>
          <w:hyperlink w:anchor="_Toc332808374" w:history="1">
            <w:r w:rsidR="00784524" w:rsidRPr="00C02B8D">
              <w:rPr>
                <w:rStyle w:val="Hyperlink"/>
                <w:noProof/>
              </w:rPr>
              <w:t>Conclusion</w:t>
            </w:r>
            <w:r w:rsidR="00784524">
              <w:rPr>
                <w:noProof/>
                <w:webHidden/>
              </w:rPr>
              <w:tab/>
            </w:r>
            <w:r w:rsidR="00784524">
              <w:rPr>
                <w:noProof/>
                <w:webHidden/>
              </w:rPr>
              <w:fldChar w:fldCharType="begin"/>
            </w:r>
            <w:r w:rsidR="00784524">
              <w:rPr>
                <w:noProof/>
                <w:webHidden/>
              </w:rPr>
              <w:instrText xml:space="preserve"> PAGEREF _Toc332808374 \h </w:instrText>
            </w:r>
            <w:r w:rsidR="00784524">
              <w:rPr>
                <w:noProof/>
                <w:webHidden/>
              </w:rPr>
            </w:r>
            <w:r w:rsidR="00784524">
              <w:rPr>
                <w:noProof/>
                <w:webHidden/>
              </w:rPr>
              <w:fldChar w:fldCharType="separate"/>
            </w:r>
            <w:r w:rsidR="00784524">
              <w:rPr>
                <w:noProof/>
                <w:webHidden/>
              </w:rPr>
              <w:t>5</w:t>
            </w:r>
            <w:r w:rsidR="00784524">
              <w:rPr>
                <w:noProof/>
                <w:webHidden/>
              </w:rPr>
              <w:fldChar w:fldCharType="end"/>
            </w:r>
          </w:hyperlink>
        </w:p>
        <w:p w:rsidR="005C17DD" w:rsidRDefault="005C17DD" w:rsidP="005C17DD">
          <w:r>
            <w:rPr>
              <w:b/>
              <w:bCs/>
              <w:noProof/>
            </w:rPr>
            <w:fldChar w:fldCharType="end"/>
          </w:r>
        </w:p>
      </w:sdtContent>
    </w:sdt>
    <w:p w:rsidR="005C17DD" w:rsidRDefault="005C17DD" w:rsidP="005C17DD">
      <w:bookmarkStart w:id="3" w:name="_Toc324146780"/>
      <w:bookmarkStart w:id="4" w:name="_Toc324146904"/>
      <w:bookmarkStart w:id="5" w:name="_Toc326223306"/>
      <w:bookmarkEnd w:id="1"/>
      <w:r>
        <w:br w:type="page"/>
      </w:r>
    </w:p>
    <w:p w:rsidR="005C17DD" w:rsidRDefault="005C17DD" w:rsidP="005C17DD">
      <w:r>
        <w:rPr>
          <w:noProof/>
        </w:rPr>
        <w:lastRenderedPageBreak/>
        <w:drawing>
          <wp:inline distT="0" distB="0" distL="0" distR="0" wp14:anchorId="58DE6F28" wp14:editId="685B3256">
            <wp:extent cx="6858000" cy="805815"/>
            <wp:effectExtent l="19050" t="19050" r="19050" b="13335"/>
            <wp:docPr id="12" name="Picture 12" descr="Screenshot of Productivity ribbon for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ribbon.png"/>
                    <pic:cNvPicPr/>
                  </pic:nvPicPr>
                  <pic:blipFill>
                    <a:blip r:embed="rId8">
                      <a:extLst>
                        <a:ext uri="{28A0092B-C50C-407E-A947-70E740481C1C}">
                          <a14:useLocalDpi xmlns:a14="http://schemas.microsoft.com/office/drawing/2010/main" val="0"/>
                        </a:ext>
                      </a:extLst>
                    </a:blip>
                    <a:stretch>
                      <a:fillRect/>
                    </a:stretch>
                  </pic:blipFill>
                  <pic:spPr>
                    <a:xfrm>
                      <a:off x="0" y="0"/>
                      <a:ext cx="6858000" cy="805815"/>
                    </a:xfrm>
                    <a:prstGeom prst="rect">
                      <a:avLst/>
                    </a:prstGeom>
                    <a:ln>
                      <a:solidFill>
                        <a:schemeClr val="tx1"/>
                      </a:solidFill>
                    </a:ln>
                  </pic:spPr>
                </pic:pic>
              </a:graphicData>
            </a:graphic>
          </wp:inline>
        </w:drawing>
      </w:r>
    </w:p>
    <w:p w:rsidR="005C17DD" w:rsidRPr="00A5209F" w:rsidRDefault="005C17DD" w:rsidP="005C17DD">
      <w:pPr>
        <w:pStyle w:val="Heading2"/>
      </w:pPr>
      <w:bookmarkStart w:id="6" w:name="_Toc332808359"/>
      <w:r w:rsidRPr="00A5209F">
        <w:t xml:space="preserve">What is the </w:t>
      </w:r>
      <w:r>
        <w:t>Productivity/Accessibility Ribbon</w:t>
      </w:r>
      <w:r w:rsidRPr="00A5209F">
        <w:t>?</w:t>
      </w:r>
      <w:bookmarkEnd w:id="3"/>
      <w:bookmarkEnd w:id="4"/>
      <w:bookmarkEnd w:id="5"/>
      <w:bookmarkEnd w:id="6"/>
    </w:p>
    <w:p w:rsidR="005C17DD" w:rsidRDefault="005C17DD" w:rsidP="005C17DD">
      <w:r>
        <w:t xml:space="preserve">Microsoft Office 2010 continues the use of “ribbons” introduced with Office 2007. Ribbons replace the toolbars used in older versions of Office. If the ribbons are new to you, it may take some time to get used to the concept. </w:t>
      </w:r>
    </w:p>
    <w:p w:rsidR="005C17DD" w:rsidRDefault="005C17DD" w:rsidP="005C17DD">
      <w:r>
        <w:t>The Productivity/Accessibility Ribbon is a collection of tools commonly used when creating Word documents. S</w:t>
      </w:r>
      <w:r w:rsidRPr="00B137C1">
        <w:t>everal Texas state agencies collaborated</w:t>
      </w:r>
      <w:r>
        <w:t xml:space="preserve"> in creating the ribbon to help reduce confusion and eliminate the need to search through multiple ribbons for the tools. Some agencies call it the Productivity Ribbon and others call it the Accessibility Ribbon (its original name). It’s the same tool and either name is okay.  For simplicity, we call it the Productivity Ribbon for the rest of this learning module.  </w:t>
      </w:r>
    </w:p>
    <w:p w:rsidR="005C17DD" w:rsidRDefault="005C17DD" w:rsidP="005C17DD">
      <w:bookmarkStart w:id="7" w:name="_Toc326223307"/>
      <w:r>
        <w:t xml:space="preserve">The Productivity Ribbon provides quick access to frequently used tools, including the tools to help you make your documents as accessible as possible. </w:t>
      </w:r>
    </w:p>
    <w:p w:rsidR="005C17DD" w:rsidRDefault="005C17DD" w:rsidP="005C17DD">
      <w:pPr>
        <w:pStyle w:val="Heading3"/>
      </w:pPr>
      <w:bookmarkStart w:id="8" w:name="_Toc332808360"/>
      <w:r>
        <w:t>Accessibility is Important Too!</w:t>
      </w:r>
      <w:bookmarkEnd w:id="7"/>
      <w:bookmarkEnd w:id="8"/>
      <w:r>
        <w:t xml:space="preserve"> </w:t>
      </w:r>
    </w:p>
    <w:p w:rsidR="005C17DD" w:rsidRDefault="005C17DD" w:rsidP="005C17DD">
      <w:r>
        <w:t xml:space="preserve">An accessible document is one that can be used by everyone, including people with disabilities. Making our documents accessible allows people with disabilities to participate in routine activities. When you use the correct tools in Word 2010, it’s just as easy, and maybe even easier, to create an accessible document as it is to create one that is not accessible. </w:t>
      </w:r>
    </w:p>
    <w:p w:rsidR="005C17DD" w:rsidRDefault="005C17DD" w:rsidP="005C17DD">
      <w:pPr>
        <w:pStyle w:val="Heading2"/>
      </w:pPr>
      <w:bookmarkStart w:id="9" w:name="_Toc324146784"/>
      <w:bookmarkStart w:id="10" w:name="_Toc324146908"/>
      <w:bookmarkStart w:id="11" w:name="_Toc326223308"/>
      <w:bookmarkStart w:id="12" w:name="_Toc332808361"/>
      <w:r w:rsidRPr="00A5209F">
        <w:t xml:space="preserve">Where to </w:t>
      </w:r>
      <w:r>
        <w:t>F</w:t>
      </w:r>
      <w:r w:rsidRPr="00A5209F">
        <w:t xml:space="preserve">ind the </w:t>
      </w:r>
      <w:bookmarkEnd w:id="9"/>
      <w:bookmarkEnd w:id="10"/>
      <w:r>
        <w:t>Ribbon</w:t>
      </w:r>
      <w:bookmarkEnd w:id="11"/>
      <w:bookmarkEnd w:id="12"/>
    </w:p>
    <w:p w:rsidR="005C17DD" w:rsidRDefault="005C17DD" w:rsidP="005C17DD">
      <w:r>
        <w:t>Look at the ribbon tabs at the top of the Word window. If you see the word Productivity listed, the ribbon is installed and ready to use.</w:t>
      </w:r>
    </w:p>
    <w:p w:rsidR="005C17DD" w:rsidRDefault="005C17DD" w:rsidP="005C17DD">
      <w:r>
        <w:t xml:space="preserve">By default, the ribbon appears between the </w:t>
      </w:r>
      <w:r w:rsidRPr="00EF4B3E">
        <w:rPr>
          <w:b/>
        </w:rPr>
        <w:t>Home</w:t>
      </w:r>
      <w:r>
        <w:t xml:space="preserve"> tab and the </w:t>
      </w:r>
      <w:r w:rsidRPr="00EF4B3E">
        <w:rPr>
          <w:b/>
        </w:rPr>
        <w:t>Insert</w:t>
      </w:r>
      <w:r>
        <w:t xml:space="preserve"> tab, on the left end of the ribbon. However, some agencies may choose a different location. Other agencies might choose to install the ribbon in a deactivated state, so you may need to activate it before you can use it.</w:t>
      </w:r>
    </w:p>
    <w:p w:rsidR="005C17DD" w:rsidRDefault="005C17DD" w:rsidP="005C17DD">
      <w:pPr>
        <w:pStyle w:val="Heading3"/>
      </w:pPr>
      <w:bookmarkStart w:id="13" w:name="_Toc326223309"/>
      <w:bookmarkStart w:id="14" w:name="_Toc332808362"/>
      <w:r>
        <w:t>Activating the Ribbon</w:t>
      </w:r>
      <w:bookmarkEnd w:id="13"/>
      <w:bookmarkEnd w:id="14"/>
    </w:p>
    <w:p w:rsidR="005C17DD" w:rsidRDefault="005C17DD" w:rsidP="005C17DD">
      <w:r>
        <w:t>To see if the ribbon is installed but not active, open the "customize the ribbon" dialog in Word. Here are two ways to check if the Productivity Ribbon is installed and, if it is, to activate it.</w:t>
      </w:r>
    </w:p>
    <w:p w:rsidR="005C17DD" w:rsidRDefault="005C17DD" w:rsidP="005C17DD">
      <w:pPr>
        <w:pStyle w:val="Heading4"/>
      </w:pPr>
      <w:r>
        <w:t>Using a Mouse</w:t>
      </w:r>
    </w:p>
    <w:p w:rsidR="005C17DD" w:rsidRDefault="005C17DD" w:rsidP="005C17DD">
      <w:r>
        <w:t>If you are using a mouse:</w:t>
      </w:r>
    </w:p>
    <w:p w:rsidR="005C17DD" w:rsidRDefault="005C17DD" w:rsidP="005C17DD">
      <w:pPr>
        <w:pStyle w:val="ListParagraph"/>
        <w:numPr>
          <w:ilvl w:val="0"/>
          <w:numId w:val="12"/>
        </w:numPr>
      </w:pPr>
      <w:r>
        <w:t xml:space="preserve">Right click your mouse anywhere in the ribbon at the top of the Word window.  This will open a context menu showing, among other things, a </w:t>
      </w:r>
      <w:r w:rsidRPr="00EF4B3E">
        <w:rPr>
          <w:b/>
          <w:iCs/>
        </w:rPr>
        <w:t>Customize the Ribbon</w:t>
      </w:r>
      <w:r>
        <w:t xml:space="preserve"> option.  </w:t>
      </w:r>
    </w:p>
    <w:p w:rsidR="005C17DD" w:rsidRDefault="005C17DD" w:rsidP="005C17DD">
      <w:pPr>
        <w:pStyle w:val="ListParagraph"/>
        <w:numPr>
          <w:ilvl w:val="0"/>
          <w:numId w:val="12"/>
        </w:numPr>
      </w:pPr>
      <w:r>
        <w:t xml:space="preserve">In the context menu, click on the </w:t>
      </w:r>
      <w:r w:rsidRPr="00EF4B3E">
        <w:rPr>
          <w:b/>
          <w:iCs/>
        </w:rPr>
        <w:t>Customize the Ribbon</w:t>
      </w:r>
      <w:r w:rsidRPr="00EF4B3E">
        <w:t xml:space="preserve"> </w:t>
      </w:r>
      <w:r>
        <w:t>option. This will open the Customize Ribbon dialog.</w:t>
      </w:r>
    </w:p>
    <w:p w:rsidR="005C17DD" w:rsidRDefault="005C17DD" w:rsidP="005C17DD">
      <w:pPr>
        <w:pStyle w:val="ListParagraph"/>
        <w:numPr>
          <w:ilvl w:val="0"/>
          <w:numId w:val="12"/>
        </w:numPr>
      </w:pPr>
      <w:r>
        <w:t xml:space="preserve">In the Main Tabs list, look for a checkbox labeled </w:t>
      </w:r>
      <w:r w:rsidRPr="00EF4B3E">
        <w:rPr>
          <w:b/>
          <w:iCs/>
        </w:rPr>
        <w:t>Productivity (Custom)</w:t>
      </w:r>
      <w:r>
        <w:t>. If you see it, the ribbon is installed and you only need to activate it. If you do not see the Productivity checkbox, then you must install the ribbon to use it.</w:t>
      </w:r>
    </w:p>
    <w:p w:rsidR="005C17DD" w:rsidRDefault="005C17DD" w:rsidP="005C17DD">
      <w:pPr>
        <w:pStyle w:val="ListParagraph"/>
        <w:numPr>
          <w:ilvl w:val="0"/>
          <w:numId w:val="12"/>
        </w:numPr>
      </w:pPr>
      <w:r>
        <w:t xml:space="preserve">To activate the installed ribbon, click the </w:t>
      </w:r>
      <w:r w:rsidRPr="00EF4B3E">
        <w:rPr>
          <w:b/>
        </w:rPr>
        <w:t>Productivity</w:t>
      </w:r>
      <w:r>
        <w:rPr>
          <w:b/>
        </w:rPr>
        <w:t xml:space="preserve"> (Custom)</w:t>
      </w:r>
      <w:r>
        <w:t xml:space="preserve"> checkbox. If the box is already checked, the ribbon is already active. (Verify that the checkbox is checked before proceeding.)</w:t>
      </w:r>
    </w:p>
    <w:p w:rsidR="005C17DD" w:rsidRDefault="005C17DD" w:rsidP="005C17DD">
      <w:pPr>
        <w:pStyle w:val="ListParagraph"/>
        <w:numPr>
          <w:ilvl w:val="0"/>
          <w:numId w:val="12"/>
        </w:numPr>
      </w:pPr>
      <w:r>
        <w:t xml:space="preserve">Click the </w:t>
      </w:r>
      <w:r w:rsidRPr="00EF4B3E">
        <w:rPr>
          <w:b/>
        </w:rPr>
        <w:t>OK</w:t>
      </w:r>
      <w:r>
        <w:t xml:space="preserve"> button at the bottom of the dialog to finish. That's it, you're done! </w:t>
      </w:r>
    </w:p>
    <w:p w:rsidR="005C17DD" w:rsidRDefault="005C17DD" w:rsidP="005C17DD">
      <w:pPr>
        <w:pStyle w:val="Heading4"/>
      </w:pPr>
      <w:r>
        <w:lastRenderedPageBreak/>
        <w:t>Using the Keyboard</w:t>
      </w:r>
    </w:p>
    <w:p w:rsidR="005C17DD" w:rsidRDefault="005C17DD" w:rsidP="005C17DD">
      <w:r>
        <w:t>If you are using the keyboard to activate the ribbon:</w:t>
      </w:r>
    </w:p>
    <w:p w:rsidR="005C17DD" w:rsidRDefault="005C17DD" w:rsidP="005C17DD">
      <w:pPr>
        <w:pStyle w:val="ListParagraph"/>
        <w:numPr>
          <w:ilvl w:val="0"/>
          <w:numId w:val="13"/>
        </w:numPr>
      </w:pPr>
      <w:r>
        <w:t xml:space="preserve">Press </w:t>
      </w:r>
      <w:r w:rsidRPr="001B5A9B">
        <w:rPr>
          <w:b/>
          <w:bCs/>
        </w:rPr>
        <w:t>Alt</w:t>
      </w:r>
      <w:r>
        <w:rPr>
          <w:b/>
          <w:bCs/>
        </w:rPr>
        <w:t xml:space="preserve">, </w:t>
      </w:r>
      <w:r w:rsidRPr="001B5A9B">
        <w:rPr>
          <w:b/>
          <w:bCs/>
        </w:rPr>
        <w:t>F</w:t>
      </w:r>
      <w:r>
        <w:t xml:space="preserve">, then </w:t>
      </w:r>
      <w:r w:rsidRPr="001B5A9B">
        <w:rPr>
          <w:b/>
          <w:bCs/>
        </w:rPr>
        <w:t>T</w:t>
      </w:r>
      <w:r>
        <w:t xml:space="preserve">, then </w:t>
      </w:r>
      <w:r w:rsidRPr="001B5A9B">
        <w:rPr>
          <w:b/>
          <w:bCs/>
        </w:rPr>
        <w:t>C</w:t>
      </w:r>
      <w:r>
        <w:t>. This will open the Customize Ribbon dialog.</w:t>
      </w:r>
    </w:p>
    <w:p w:rsidR="005C17DD" w:rsidRDefault="005C17DD" w:rsidP="005C17DD">
      <w:pPr>
        <w:pStyle w:val="ListParagraph"/>
        <w:numPr>
          <w:ilvl w:val="0"/>
          <w:numId w:val="13"/>
        </w:numPr>
      </w:pPr>
      <w:r>
        <w:t xml:space="preserve">Press </w:t>
      </w:r>
      <w:r w:rsidRPr="001B5A9B">
        <w:rPr>
          <w:b/>
          <w:bCs/>
        </w:rPr>
        <w:t>Alt</w:t>
      </w:r>
      <w:r>
        <w:rPr>
          <w:b/>
          <w:bCs/>
        </w:rPr>
        <w:t>+</w:t>
      </w:r>
      <w:r w:rsidRPr="001B5A9B">
        <w:rPr>
          <w:b/>
          <w:bCs/>
        </w:rPr>
        <w:t>B</w:t>
      </w:r>
      <w:r>
        <w:t xml:space="preserve">, then </w:t>
      </w:r>
      <w:r w:rsidRPr="001B5A9B">
        <w:rPr>
          <w:b/>
          <w:bCs/>
        </w:rPr>
        <w:t>Tab</w:t>
      </w:r>
      <w:r>
        <w:t xml:space="preserve"> to jump to the Main Tabs list.</w:t>
      </w:r>
    </w:p>
    <w:p w:rsidR="005C17DD" w:rsidRDefault="005C17DD" w:rsidP="005C17DD">
      <w:pPr>
        <w:pStyle w:val="ListParagraph"/>
        <w:numPr>
          <w:ilvl w:val="0"/>
          <w:numId w:val="13"/>
        </w:numPr>
      </w:pPr>
      <w:r>
        <w:t xml:space="preserve">Use the </w:t>
      </w:r>
      <w:r w:rsidRPr="001B5A9B">
        <w:rPr>
          <w:b/>
          <w:bCs/>
        </w:rPr>
        <w:t>Arrow</w:t>
      </w:r>
      <w:r>
        <w:t xml:space="preserve"> keys until </w:t>
      </w:r>
      <w:r w:rsidRPr="00EF4B3E">
        <w:rPr>
          <w:b/>
          <w:iCs/>
        </w:rPr>
        <w:t>Productivity (Custom)</w:t>
      </w:r>
      <w:r>
        <w:t xml:space="preserve"> is highlighted. (Use Down Arrow and Up Arrow, as needed.) If you do not see the Productivity checkbox, then you must install the ribbon to use it.</w:t>
      </w:r>
    </w:p>
    <w:p w:rsidR="005C17DD" w:rsidRDefault="005C17DD" w:rsidP="005C17DD">
      <w:pPr>
        <w:pStyle w:val="ListParagraph"/>
        <w:numPr>
          <w:ilvl w:val="0"/>
          <w:numId w:val="13"/>
        </w:numPr>
      </w:pPr>
      <w:r>
        <w:t xml:space="preserve">To activate the installed ribbon, press the </w:t>
      </w:r>
      <w:r w:rsidRPr="001B5A9B">
        <w:rPr>
          <w:b/>
        </w:rPr>
        <w:t>Space</w:t>
      </w:r>
      <w:r w:rsidRPr="00D55A6A">
        <w:t xml:space="preserve"> bar</w:t>
      </w:r>
      <w:r>
        <w:t xml:space="preserve"> to select the </w:t>
      </w:r>
      <w:r w:rsidRPr="00EF4B3E">
        <w:rPr>
          <w:b/>
        </w:rPr>
        <w:t>Productivity (Custom)</w:t>
      </w:r>
      <w:r>
        <w:t xml:space="preserve"> checkbox. (Verify that the checkbox is checked before proceeding.)</w:t>
      </w:r>
    </w:p>
    <w:p w:rsidR="005C17DD" w:rsidRPr="001B5A9B" w:rsidRDefault="005C17DD" w:rsidP="005C17DD">
      <w:pPr>
        <w:pStyle w:val="ListParagraph"/>
        <w:numPr>
          <w:ilvl w:val="0"/>
          <w:numId w:val="13"/>
        </w:numPr>
      </w:pPr>
      <w:r>
        <w:t xml:space="preserve">Press </w:t>
      </w:r>
      <w:r w:rsidRPr="001B5A9B">
        <w:rPr>
          <w:b/>
          <w:bCs/>
        </w:rPr>
        <w:t>Enter</w:t>
      </w:r>
      <w:r>
        <w:t xml:space="preserve"> to finish. That's it, you're done!</w:t>
      </w:r>
    </w:p>
    <w:p w:rsidR="005C17DD" w:rsidRDefault="005C17DD" w:rsidP="005C17DD">
      <w:r>
        <w:t xml:space="preserve">After it is activated, you will see the </w:t>
      </w:r>
      <w:r w:rsidRPr="00EF4B3E">
        <w:rPr>
          <w:b/>
        </w:rPr>
        <w:t>Productivity</w:t>
      </w:r>
      <w:r>
        <w:t xml:space="preserve"> tab between the </w:t>
      </w:r>
      <w:r w:rsidRPr="00EF4B3E">
        <w:rPr>
          <w:b/>
        </w:rPr>
        <w:t>Home</w:t>
      </w:r>
      <w:r>
        <w:t xml:space="preserve"> and the </w:t>
      </w:r>
      <w:r w:rsidRPr="00EF4B3E">
        <w:rPr>
          <w:b/>
        </w:rPr>
        <w:t>Insert</w:t>
      </w:r>
      <w:r>
        <w:t xml:space="preserve"> tabs in the ribbon. </w:t>
      </w:r>
    </w:p>
    <w:p w:rsidR="005C17DD" w:rsidRDefault="005C17DD" w:rsidP="005C17DD">
      <w:pPr>
        <w:pStyle w:val="Heading3"/>
      </w:pPr>
      <w:bookmarkStart w:id="15" w:name="_Toc326223310"/>
      <w:bookmarkStart w:id="16" w:name="_Toc332808363"/>
      <w:r>
        <w:t>Installing the Ribbon</w:t>
      </w:r>
      <w:bookmarkEnd w:id="15"/>
      <w:bookmarkEnd w:id="16"/>
    </w:p>
    <w:p w:rsidR="005C17DD" w:rsidRPr="00873C66" w:rsidRDefault="005C17DD" w:rsidP="005C17DD">
      <w:r>
        <w:t>If the Productivity Ribbon is not installed on your machine, you can install it yourself. Check the resources included with this training module for instructions on installing the ribbon.</w:t>
      </w:r>
    </w:p>
    <w:p w:rsidR="005C17DD" w:rsidRPr="00A5209F" w:rsidRDefault="005C17DD" w:rsidP="005C17DD">
      <w:pPr>
        <w:pStyle w:val="Heading2"/>
      </w:pPr>
      <w:bookmarkStart w:id="17" w:name="_Toc324146785"/>
      <w:bookmarkStart w:id="18" w:name="_Toc324146909"/>
      <w:bookmarkStart w:id="19" w:name="_Toc326223311"/>
      <w:bookmarkStart w:id="20" w:name="_Toc332808364"/>
      <w:r>
        <w:t>Using</w:t>
      </w:r>
      <w:r w:rsidRPr="00A5209F">
        <w:t xml:space="preserve"> the </w:t>
      </w:r>
      <w:bookmarkEnd w:id="17"/>
      <w:bookmarkEnd w:id="18"/>
      <w:r>
        <w:t>Productivity Ribbon</w:t>
      </w:r>
      <w:bookmarkEnd w:id="19"/>
      <w:bookmarkEnd w:id="20"/>
    </w:p>
    <w:p w:rsidR="005C17DD" w:rsidRDefault="005C17DD" w:rsidP="005C17DD">
      <w:r>
        <w:t xml:space="preserve">To open the ribbon, use the mouse, click on the Productivity tab or if you are using the keyboard, press </w:t>
      </w:r>
      <w:r>
        <w:rPr>
          <w:b/>
        </w:rPr>
        <w:t xml:space="preserve">Alt, </w:t>
      </w:r>
      <w:r w:rsidRPr="00B560F5">
        <w:rPr>
          <w:b/>
        </w:rPr>
        <w:t>Y1</w:t>
      </w:r>
      <w:r>
        <w:t xml:space="preserve">. (If you have multiple custom ribbons installed in your Word application, the keyboard shortcut may change. </w:t>
      </w:r>
      <w:r w:rsidRPr="00B560F5">
        <w:rPr>
          <w:b/>
        </w:rPr>
        <w:t>Alt</w:t>
      </w:r>
      <w:r>
        <w:rPr>
          <w:b/>
        </w:rPr>
        <w:t>, Y</w:t>
      </w:r>
      <w:r w:rsidRPr="00B560F5">
        <w:rPr>
          <w:b/>
        </w:rPr>
        <w:t>1</w:t>
      </w:r>
      <w:r>
        <w:t xml:space="preserve"> will work if the Productivity Ribbon is the first custom ribbon in the list.)</w:t>
      </w:r>
    </w:p>
    <w:p w:rsidR="005C17DD" w:rsidRDefault="005C17DD" w:rsidP="005C17DD">
      <w:r>
        <w:rPr>
          <w:noProof/>
        </w:rPr>
        <w:drawing>
          <wp:inline distT="0" distB="0" distL="0" distR="0" wp14:anchorId="18E542B7" wp14:editId="2E3D292B">
            <wp:extent cx="5962650" cy="533400"/>
            <wp:effectExtent l="0" t="0" r="0" b="0"/>
            <wp:docPr id="1" name="Picture 1" descr="Screen shot of Word 2010 productiv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533400"/>
                    </a:xfrm>
                    <a:prstGeom prst="rect">
                      <a:avLst/>
                    </a:prstGeom>
                    <a:noFill/>
                    <a:ln>
                      <a:noFill/>
                    </a:ln>
                  </pic:spPr>
                </pic:pic>
              </a:graphicData>
            </a:graphic>
          </wp:inline>
        </w:drawing>
      </w:r>
    </w:p>
    <w:p w:rsidR="005C17DD" w:rsidRDefault="005C17DD" w:rsidP="005C17DD">
      <w:r>
        <w:t xml:space="preserve">The ribbon is divided into several sections, labeled across the bottom of the ribbon: </w:t>
      </w:r>
      <w:r w:rsidRPr="00EF4B3E">
        <w:rPr>
          <w:b/>
        </w:rPr>
        <w:t>File Tools</w:t>
      </w:r>
      <w:r>
        <w:t xml:space="preserve">, </w:t>
      </w:r>
      <w:r w:rsidRPr="00EF4B3E">
        <w:rPr>
          <w:b/>
        </w:rPr>
        <w:t>Zoom</w:t>
      </w:r>
      <w:r>
        <w:t xml:space="preserve">, </w:t>
      </w:r>
      <w:r w:rsidRPr="00EF4B3E">
        <w:rPr>
          <w:b/>
        </w:rPr>
        <w:t>Structure</w:t>
      </w:r>
      <w:r>
        <w:t xml:space="preserve">, </w:t>
      </w:r>
      <w:r w:rsidRPr="00EF4B3E">
        <w:rPr>
          <w:b/>
        </w:rPr>
        <w:t>Lists</w:t>
      </w:r>
      <w:r>
        <w:t xml:space="preserve">, </w:t>
      </w:r>
      <w:r w:rsidRPr="00EF4B3E">
        <w:rPr>
          <w:b/>
        </w:rPr>
        <w:t>Layout</w:t>
      </w:r>
      <w:r>
        <w:t xml:space="preserve">, </w:t>
      </w:r>
      <w:r w:rsidRPr="00EF4B3E">
        <w:rPr>
          <w:b/>
        </w:rPr>
        <w:t>Tables</w:t>
      </w:r>
      <w:r>
        <w:t xml:space="preserve">, </w:t>
      </w:r>
      <w:r w:rsidRPr="00EF4B3E">
        <w:rPr>
          <w:b/>
        </w:rPr>
        <w:t>Language &amp; Links</w:t>
      </w:r>
      <w:r>
        <w:t xml:space="preserve">, </w:t>
      </w:r>
      <w:r w:rsidRPr="00EF4B3E">
        <w:rPr>
          <w:b/>
        </w:rPr>
        <w:t>Forms</w:t>
      </w:r>
      <w:r>
        <w:t xml:space="preserve">, and </w:t>
      </w:r>
      <w:r w:rsidRPr="00EF4B3E">
        <w:rPr>
          <w:b/>
        </w:rPr>
        <w:t>Pictures</w:t>
      </w:r>
      <w:r>
        <w:t>. Details about the tools found in the ribbon are discussed in the other learning modules. But let's look briefly at each section.</w:t>
      </w:r>
    </w:p>
    <w:p w:rsidR="005C17DD" w:rsidRDefault="005C17DD" w:rsidP="005C17DD">
      <w:pPr>
        <w:pStyle w:val="Heading3"/>
      </w:pPr>
      <w:bookmarkStart w:id="21" w:name="_Toc326223312"/>
      <w:bookmarkStart w:id="22" w:name="_Toc332808365"/>
      <w:r>
        <w:t>File Tools</w:t>
      </w:r>
      <w:bookmarkEnd w:id="21"/>
      <w:bookmarkEnd w:id="22"/>
    </w:p>
    <w:p w:rsidR="005C17DD" w:rsidRPr="00D95BF1" w:rsidRDefault="005C17DD" w:rsidP="005C17DD">
      <w:r>
        <w:rPr>
          <w:noProof/>
        </w:rPr>
        <w:drawing>
          <wp:inline distT="0" distB="0" distL="0" distR="0" wp14:anchorId="4D99F6D4" wp14:editId="269F0087">
            <wp:extent cx="1924050" cy="819150"/>
            <wp:effectExtent l="19050" t="19050" r="19050" b="19050"/>
            <wp:docPr id="2" name="Picture 2" descr="Screen shot of File Tool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819150"/>
                    </a:xfrm>
                    <a:prstGeom prst="rect">
                      <a:avLst/>
                    </a:prstGeom>
                    <a:noFill/>
                    <a:ln>
                      <a:solidFill>
                        <a:schemeClr val="accent1"/>
                      </a:solidFill>
                    </a:ln>
                  </pic:spPr>
                </pic:pic>
              </a:graphicData>
            </a:graphic>
          </wp:inline>
        </w:drawing>
      </w:r>
    </w:p>
    <w:p w:rsidR="005C17DD" w:rsidRDefault="005C17DD" w:rsidP="005C17DD">
      <w:r>
        <w:t xml:space="preserve">The </w:t>
      </w:r>
      <w:r w:rsidRPr="00EF4B3E">
        <w:rPr>
          <w:b/>
        </w:rPr>
        <w:t>File Tools</w:t>
      </w:r>
      <w:r>
        <w:t xml:space="preserve"> section includes the tools to create a new document, open an existing document, save or print a document, or update the document properties. It also gives you quick access to the new accessibility checker tool. View the Accessibility Checker learning module for an introduction to that tool.</w:t>
      </w:r>
    </w:p>
    <w:p w:rsidR="005C17DD" w:rsidRDefault="005C17DD" w:rsidP="005C17DD">
      <w:pPr>
        <w:pStyle w:val="Heading3"/>
      </w:pPr>
      <w:bookmarkStart w:id="23" w:name="_Toc326223313"/>
      <w:bookmarkStart w:id="24" w:name="_Toc332808366"/>
      <w:r>
        <w:t>Zoom</w:t>
      </w:r>
      <w:bookmarkEnd w:id="23"/>
      <w:bookmarkEnd w:id="24"/>
    </w:p>
    <w:p w:rsidR="005C17DD" w:rsidRDefault="005C17DD" w:rsidP="005C17DD">
      <w:r>
        <w:rPr>
          <w:noProof/>
        </w:rPr>
        <w:drawing>
          <wp:inline distT="0" distB="0" distL="0" distR="0" wp14:anchorId="33A9AE2B" wp14:editId="0F8B7147">
            <wp:extent cx="419100" cy="790575"/>
            <wp:effectExtent l="19050" t="19050" r="19050" b="28575"/>
            <wp:docPr id="3" name="Picture 3" descr="Screen shot of Zoom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790575"/>
                    </a:xfrm>
                    <a:prstGeom prst="rect">
                      <a:avLst/>
                    </a:prstGeom>
                    <a:noFill/>
                    <a:ln>
                      <a:solidFill>
                        <a:schemeClr val="accent1"/>
                      </a:solidFill>
                    </a:ln>
                  </pic:spPr>
                </pic:pic>
              </a:graphicData>
            </a:graphic>
          </wp:inline>
        </w:drawing>
      </w:r>
      <w:r>
        <w:t xml:space="preserve"> </w:t>
      </w:r>
      <w:r>
        <w:rPr>
          <w:noProof/>
        </w:rPr>
        <w:drawing>
          <wp:inline distT="0" distB="0" distL="0" distR="0" wp14:anchorId="73857978" wp14:editId="6291F823">
            <wp:extent cx="1704975" cy="809625"/>
            <wp:effectExtent l="0" t="0" r="9525" b="9525"/>
            <wp:docPr id="4" name="Picture 4" descr="Screen shot of expanded Zoom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04975" cy="809625"/>
                    </a:xfrm>
                    <a:prstGeom prst="rect">
                      <a:avLst/>
                    </a:prstGeom>
                  </pic:spPr>
                </pic:pic>
              </a:graphicData>
            </a:graphic>
          </wp:inline>
        </w:drawing>
      </w:r>
    </w:p>
    <w:p w:rsidR="005C17DD" w:rsidRPr="00D95BF1" w:rsidRDefault="005C17DD" w:rsidP="005C17DD">
      <w:r>
        <w:lastRenderedPageBreak/>
        <w:t xml:space="preserve">The </w:t>
      </w:r>
      <w:r w:rsidRPr="00EF4B3E">
        <w:rPr>
          <w:b/>
        </w:rPr>
        <w:t>Zoom</w:t>
      </w:r>
      <w:r>
        <w:t xml:space="preserve"> tools let you change your magnification level when viewing a document, so you can make the text larger or smaller depending on your needs.  These tools change how you are viewing the document on your screen.  They do not change document font sizes.</w:t>
      </w:r>
    </w:p>
    <w:p w:rsidR="005C17DD" w:rsidRDefault="005C17DD" w:rsidP="005C17DD">
      <w:pPr>
        <w:pStyle w:val="Heading3"/>
      </w:pPr>
      <w:bookmarkStart w:id="25" w:name="_Toc326223314"/>
      <w:bookmarkStart w:id="26" w:name="_Toc332808367"/>
      <w:r>
        <w:t>Structure</w:t>
      </w:r>
      <w:bookmarkEnd w:id="25"/>
      <w:bookmarkEnd w:id="26"/>
    </w:p>
    <w:p w:rsidR="005C17DD" w:rsidRPr="00D95BF1" w:rsidRDefault="005C17DD" w:rsidP="005C17DD">
      <w:r>
        <w:rPr>
          <w:noProof/>
        </w:rPr>
        <w:drawing>
          <wp:inline distT="0" distB="0" distL="0" distR="0" wp14:anchorId="7FBC2610" wp14:editId="700D29AC">
            <wp:extent cx="1657350" cy="819150"/>
            <wp:effectExtent l="19050" t="19050" r="19050" b="19050"/>
            <wp:docPr id="5" name="Picture 5" descr="Screen shot of Structure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819150"/>
                    </a:xfrm>
                    <a:prstGeom prst="rect">
                      <a:avLst/>
                    </a:prstGeom>
                    <a:noFill/>
                    <a:ln>
                      <a:solidFill>
                        <a:schemeClr val="accent1"/>
                      </a:solidFill>
                    </a:ln>
                  </pic:spPr>
                </pic:pic>
              </a:graphicData>
            </a:graphic>
          </wp:inline>
        </w:drawing>
      </w:r>
    </w:p>
    <w:p w:rsidR="005C17DD" w:rsidRPr="00D95BF1" w:rsidRDefault="005C17DD" w:rsidP="005C17DD">
      <w:r>
        <w:t xml:space="preserve">The tools in the </w:t>
      </w:r>
      <w:r w:rsidRPr="00EF4B3E">
        <w:rPr>
          <w:b/>
        </w:rPr>
        <w:t>Structure</w:t>
      </w:r>
      <w:r>
        <w:t xml:space="preserve"> section allow you to view and change structural elements in your document, such as the text styles, headings, and table of contents. The </w:t>
      </w:r>
      <w:r w:rsidRPr="00EF4B3E">
        <w:rPr>
          <w:b/>
        </w:rPr>
        <w:t>Templates</w:t>
      </w:r>
      <w:r>
        <w:t xml:space="preserve"> option lets you quickly change the document template.</w:t>
      </w:r>
    </w:p>
    <w:p w:rsidR="005C17DD" w:rsidRDefault="005C17DD" w:rsidP="005C17DD">
      <w:pPr>
        <w:pStyle w:val="Heading3"/>
      </w:pPr>
      <w:bookmarkStart w:id="27" w:name="_Toc326223315"/>
      <w:bookmarkStart w:id="28" w:name="_Toc332808368"/>
      <w:r>
        <w:t>Lists</w:t>
      </w:r>
      <w:bookmarkEnd w:id="27"/>
      <w:bookmarkEnd w:id="28"/>
    </w:p>
    <w:p w:rsidR="005C17DD" w:rsidRPr="002E5435" w:rsidRDefault="005C17DD" w:rsidP="005C17DD">
      <w:r>
        <w:rPr>
          <w:noProof/>
        </w:rPr>
        <w:drawing>
          <wp:inline distT="0" distB="0" distL="0" distR="0" wp14:anchorId="2D4D2EB2" wp14:editId="05051DC0">
            <wp:extent cx="1647825" cy="809625"/>
            <wp:effectExtent l="19050" t="19050" r="28575" b="28575"/>
            <wp:docPr id="6" name="Picture 6" descr="Screen shot of List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809625"/>
                    </a:xfrm>
                    <a:prstGeom prst="rect">
                      <a:avLst/>
                    </a:prstGeom>
                    <a:noFill/>
                    <a:ln>
                      <a:solidFill>
                        <a:schemeClr val="accent1"/>
                      </a:solidFill>
                    </a:ln>
                  </pic:spPr>
                </pic:pic>
              </a:graphicData>
            </a:graphic>
          </wp:inline>
        </w:drawing>
      </w:r>
    </w:p>
    <w:p w:rsidR="005C17DD" w:rsidRPr="002E5435" w:rsidRDefault="005C17DD" w:rsidP="005C17DD">
      <w:r>
        <w:t xml:space="preserve">The </w:t>
      </w:r>
      <w:r w:rsidRPr="00EF4B3E">
        <w:rPr>
          <w:b/>
        </w:rPr>
        <w:t>Lists</w:t>
      </w:r>
      <w:r>
        <w:t xml:space="preserve"> section contains tools for creating bulleted and numbered lists. Note that if a tool is grayed out, or not available, it just means that you are not currently editing an element that can use that tool. Here, the </w:t>
      </w:r>
      <w:r w:rsidRPr="00EF4B3E">
        <w:rPr>
          <w:b/>
        </w:rPr>
        <w:t>Promote</w:t>
      </w:r>
      <w:r>
        <w:t xml:space="preserve">, </w:t>
      </w:r>
      <w:r w:rsidRPr="00EF4B3E">
        <w:rPr>
          <w:b/>
        </w:rPr>
        <w:t>Demote</w:t>
      </w:r>
      <w:r>
        <w:t xml:space="preserve">, and </w:t>
      </w:r>
      <w:r w:rsidRPr="00EF4B3E">
        <w:rPr>
          <w:b/>
        </w:rPr>
        <w:t>Restart Number</w:t>
      </w:r>
      <w:r>
        <w:t xml:space="preserve"> items are not available because we’re not currently editing a list in the document.</w:t>
      </w:r>
    </w:p>
    <w:p w:rsidR="005C17DD" w:rsidRDefault="005C17DD" w:rsidP="005C17DD">
      <w:pPr>
        <w:pStyle w:val="Heading3"/>
      </w:pPr>
      <w:bookmarkStart w:id="29" w:name="_Toc326223316"/>
      <w:bookmarkStart w:id="30" w:name="_Toc332808369"/>
      <w:r>
        <w:t>Layout</w:t>
      </w:r>
      <w:bookmarkEnd w:id="29"/>
      <w:bookmarkEnd w:id="30"/>
    </w:p>
    <w:p w:rsidR="005C17DD" w:rsidRDefault="005C17DD" w:rsidP="005C17DD">
      <w:r>
        <w:rPr>
          <w:noProof/>
        </w:rPr>
        <w:drawing>
          <wp:inline distT="0" distB="0" distL="0" distR="0" wp14:anchorId="2458DB46" wp14:editId="7FE0D661">
            <wp:extent cx="876300" cy="819150"/>
            <wp:effectExtent l="19050" t="19050" r="19050" b="19050"/>
            <wp:docPr id="7" name="Picture 7" descr="Screen shot of Layout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solidFill>
                        <a:schemeClr val="accent1"/>
                      </a:solidFill>
                    </a:ln>
                  </pic:spPr>
                </pic:pic>
              </a:graphicData>
            </a:graphic>
          </wp:inline>
        </w:drawing>
      </w:r>
    </w:p>
    <w:p w:rsidR="005C17DD" w:rsidRPr="002E5435" w:rsidRDefault="005C17DD" w:rsidP="005C17DD">
      <w:r>
        <w:t xml:space="preserve">The </w:t>
      </w:r>
      <w:r w:rsidRPr="00010500">
        <w:rPr>
          <w:b/>
        </w:rPr>
        <w:t>Layout</w:t>
      </w:r>
      <w:r>
        <w:t xml:space="preserve"> section includes the tools for setting page or section breaks, or changing to single- or multiple-column formats, and also gives you a shortcut to the </w:t>
      </w:r>
      <w:r w:rsidRPr="00010500">
        <w:rPr>
          <w:b/>
        </w:rPr>
        <w:t>Page Setup</w:t>
      </w:r>
      <w:r>
        <w:t xml:space="preserve"> dialog. </w:t>
      </w:r>
    </w:p>
    <w:p w:rsidR="005C17DD" w:rsidRDefault="005C17DD" w:rsidP="005C17DD">
      <w:pPr>
        <w:pStyle w:val="Heading3"/>
      </w:pPr>
      <w:bookmarkStart w:id="31" w:name="_Toc326223317"/>
      <w:bookmarkStart w:id="32" w:name="_Toc332808370"/>
      <w:r>
        <w:t>Tables</w:t>
      </w:r>
      <w:bookmarkEnd w:id="31"/>
      <w:bookmarkEnd w:id="32"/>
    </w:p>
    <w:p w:rsidR="005C17DD" w:rsidRDefault="005C17DD" w:rsidP="005C17DD">
      <w:r>
        <w:rPr>
          <w:noProof/>
        </w:rPr>
        <w:drawing>
          <wp:inline distT="0" distB="0" distL="0" distR="0" wp14:anchorId="6B28D09B" wp14:editId="17D7C472">
            <wp:extent cx="1733550" cy="828675"/>
            <wp:effectExtent l="19050" t="19050" r="19050" b="28575"/>
            <wp:docPr id="8" name="Picture 8" descr="Screen shot of Table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a:ln>
                      <a:solidFill>
                        <a:schemeClr val="accent1"/>
                      </a:solidFill>
                    </a:ln>
                  </pic:spPr>
                </pic:pic>
              </a:graphicData>
            </a:graphic>
          </wp:inline>
        </w:drawing>
      </w:r>
    </w:p>
    <w:p w:rsidR="005C17DD" w:rsidRDefault="005C17DD" w:rsidP="005C17DD">
      <w:r>
        <w:t xml:space="preserve">The </w:t>
      </w:r>
      <w:r w:rsidRPr="00010500">
        <w:rPr>
          <w:b/>
        </w:rPr>
        <w:t>Tables</w:t>
      </w:r>
      <w:r>
        <w:t xml:space="preserve"> section contains tools for creating and editing data tables. You can insert a new table, convert existing text to a table or a table back to text, add a caption to your table, or open the table properties dialog.</w:t>
      </w:r>
    </w:p>
    <w:p w:rsidR="005C17DD" w:rsidRDefault="005C17DD" w:rsidP="005C17DD">
      <w:pPr>
        <w:pStyle w:val="Heading3"/>
      </w:pPr>
      <w:bookmarkStart w:id="33" w:name="_Toc326223318"/>
      <w:bookmarkStart w:id="34" w:name="_Toc332808371"/>
      <w:r>
        <w:lastRenderedPageBreak/>
        <w:t>Language &amp; Links</w:t>
      </w:r>
      <w:bookmarkEnd w:id="33"/>
      <w:bookmarkEnd w:id="34"/>
    </w:p>
    <w:p w:rsidR="005C17DD" w:rsidRDefault="005C17DD" w:rsidP="005C17DD">
      <w:r>
        <w:rPr>
          <w:noProof/>
        </w:rPr>
        <w:drawing>
          <wp:inline distT="0" distB="0" distL="0" distR="0" wp14:anchorId="688978DC" wp14:editId="7CEE7286">
            <wp:extent cx="981075" cy="819150"/>
            <wp:effectExtent l="19050" t="19050" r="28575" b="19050"/>
            <wp:docPr id="9" name="Picture 9" descr="Screen shot of Language &amp; Link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solidFill>
                        <a:schemeClr val="accent1"/>
                      </a:solidFill>
                    </a:ln>
                  </pic:spPr>
                </pic:pic>
              </a:graphicData>
            </a:graphic>
          </wp:inline>
        </w:drawing>
      </w:r>
    </w:p>
    <w:p w:rsidR="005C17DD" w:rsidRPr="002E5435" w:rsidRDefault="005C17DD" w:rsidP="005C17DD">
      <w:r>
        <w:t xml:space="preserve">The </w:t>
      </w:r>
      <w:r w:rsidRPr="00010500">
        <w:rPr>
          <w:b/>
        </w:rPr>
        <w:t>Language &amp; Links</w:t>
      </w:r>
      <w:r>
        <w:t xml:space="preserve"> section has tools to set the language of the document or a section of text within the document, and to set bookmarks and hyperlinks in the document. </w:t>
      </w:r>
    </w:p>
    <w:p w:rsidR="005C17DD" w:rsidRDefault="005C17DD" w:rsidP="005C17DD">
      <w:pPr>
        <w:pStyle w:val="Heading3"/>
      </w:pPr>
      <w:bookmarkStart w:id="35" w:name="_Toc326223319"/>
      <w:bookmarkStart w:id="36" w:name="_Toc332808372"/>
      <w:r>
        <w:t>Forms</w:t>
      </w:r>
      <w:bookmarkEnd w:id="35"/>
      <w:bookmarkEnd w:id="36"/>
    </w:p>
    <w:p w:rsidR="005C17DD" w:rsidRDefault="005C17DD" w:rsidP="005C17DD">
      <w:r>
        <w:rPr>
          <w:noProof/>
        </w:rPr>
        <w:drawing>
          <wp:inline distT="0" distB="0" distL="0" distR="0" wp14:anchorId="1B51F6CA" wp14:editId="327575BB">
            <wp:extent cx="1304925" cy="819150"/>
            <wp:effectExtent l="19050" t="19050" r="28575" b="19050"/>
            <wp:docPr id="10" name="Picture 10" descr="Screen shot of Form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solidFill>
                        <a:schemeClr val="accent1"/>
                      </a:solidFill>
                    </a:ln>
                  </pic:spPr>
                </pic:pic>
              </a:graphicData>
            </a:graphic>
          </wp:inline>
        </w:drawing>
      </w:r>
    </w:p>
    <w:p w:rsidR="005C17DD" w:rsidRPr="003A09E1" w:rsidRDefault="005C17DD" w:rsidP="005C17DD">
      <w:r>
        <w:t xml:space="preserve">The </w:t>
      </w:r>
      <w:r w:rsidRPr="00010500">
        <w:rPr>
          <w:b/>
        </w:rPr>
        <w:t>Forms</w:t>
      </w:r>
      <w:r>
        <w:t xml:space="preserve"> section includes tools related to simple forms. Keep in mind that not all forms controls in Word are accessible to people using screen readers, so you should use the elements provided here to ensure that your forms can be used by everybody. </w:t>
      </w:r>
    </w:p>
    <w:p w:rsidR="005C17DD" w:rsidRDefault="005C17DD" w:rsidP="005C17DD">
      <w:pPr>
        <w:pStyle w:val="Heading3"/>
      </w:pPr>
      <w:bookmarkStart w:id="37" w:name="_Toc326223320"/>
      <w:bookmarkStart w:id="38" w:name="_Toc332808373"/>
      <w:r>
        <w:t>Pictures</w:t>
      </w:r>
      <w:bookmarkEnd w:id="37"/>
      <w:bookmarkEnd w:id="38"/>
    </w:p>
    <w:p w:rsidR="005C17DD" w:rsidRPr="00A5209F" w:rsidRDefault="005C17DD" w:rsidP="005C17DD">
      <w:r>
        <w:rPr>
          <w:noProof/>
        </w:rPr>
        <w:drawing>
          <wp:inline distT="0" distB="0" distL="0" distR="0" wp14:anchorId="29E29C22" wp14:editId="758C835D">
            <wp:extent cx="1162050" cy="809625"/>
            <wp:effectExtent l="19050" t="19050" r="19050" b="28575"/>
            <wp:docPr id="11" name="Picture 11" descr="Screen shot of Pictures section of productivity ribbon.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809625"/>
                    </a:xfrm>
                    <a:prstGeom prst="rect">
                      <a:avLst/>
                    </a:prstGeom>
                    <a:noFill/>
                    <a:ln>
                      <a:solidFill>
                        <a:schemeClr val="accent1"/>
                      </a:solidFill>
                    </a:ln>
                  </pic:spPr>
                </pic:pic>
              </a:graphicData>
            </a:graphic>
          </wp:inline>
        </w:drawing>
      </w:r>
    </w:p>
    <w:p w:rsidR="005C17DD" w:rsidRDefault="005C17DD" w:rsidP="005C17DD">
      <w:r>
        <w:t xml:space="preserve">The </w:t>
      </w:r>
      <w:r w:rsidRPr="00010500">
        <w:rPr>
          <w:b/>
        </w:rPr>
        <w:t>Pictures</w:t>
      </w:r>
      <w:r>
        <w:t xml:space="preserve"> section has tools that let you insert a picture into your document, to add alt text to the picture so that people using a screen reader know what the picture is, to add a border, and to set the layout for the picture. Remember that you should normally use the inline layout option.</w:t>
      </w:r>
    </w:p>
    <w:p w:rsidR="005C17DD" w:rsidRDefault="005C17DD" w:rsidP="005C17DD">
      <w:r>
        <w:t>That covers all of the sections of the Productivity ribbon.</w:t>
      </w:r>
    </w:p>
    <w:p w:rsidR="005C17DD" w:rsidRPr="00A5209F" w:rsidRDefault="005C17DD" w:rsidP="005C17DD">
      <w:pPr>
        <w:pStyle w:val="Heading2"/>
      </w:pPr>
      <w:bookmarkStart w:id="39" w:name="_Toc324146790"/>
      <w:bookmarkStart w:id="40" w:name="_Toc324146916"/>
      <w:bookmarkStart w:id="41" w:name="_Toc326223321"/>
      <w:bookmarkStart w:id="42" w:name="_Toc332808374"/>
      <w:r w:rsidRPr="00A5209F">
        <w:t>Conclusion</w:t>
      </w:r>
      <w:bookmarkEnd w:id="39"/>
      <w:bookmarkEnd w:id="40"/>
      <w:bookmarkEnd w:id="41"/>
      <w:bookmarkEnd w:id="42"/>
    </w:p>
    <w:p w:rsidR="005C17DD" w:rsidRDefault="005C17DD" w:rsidP="005C17DD">
      <w:r w:rsidRPr="00A5209F">
        <w:t xml:space="preserve">In this module you have learned that </w:t>
      </w:r>
      <w:r>
        <w:t xml:space="preserve">a Productivity Ribbon is available for Word 2010, how to find it, and which tools are found in the ribbon. Other modules in this training series provide more detail on using the tools found in the Productivity Ribbon. </w:t>
      </w:r>
    </w:p>
    <w:p w:rsidR="00493ED6" w:rsidRPr="005C17DD" w:rsidRDefault="005C17DD" w:rsidP="005C17DD">
      <w:r>
        <w:t>If you are just moving to Word 2010 from an older version of Microsoft Office, having these commonly used tools in a single ribbon will not only make it easier to become productive when using Word 2010, but as an added benefit, will help you make your documents more accessible to people with all levels of ability.</w:t>
      </w:r>
    </w:p>
    <w:sectPr w:rsidR="00493ED6" w:rsidRPr="005C17DD" w:rsidSect="005C17DD">
      <w:headerReference w:type="default" r:id="rId20"/>
      <w:footerReference w:type="default" r:id="rId21"/>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D1" w:rsidRDefault="006825D1" w:rsidP="003849D1">
      <w:r>
        <w:separator/>
      </w:r>
    </w:p>
  </w:endnote>
  <w:endnote w:type="continuationSeparator" w:id="0">
    <w:p w:rsidR="006825D1" w:rsidRDefault="006825D1" w:rsidP="0038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120A3D">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120A3D">
      <w:rPr>
        <w:rStyle w:val="PageNumber"/>
        <w:noProof/>
        <w:sz w:val="20"/>
      </w:rPr>
      <w:t>5</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120A3D" w:rsidRPr="00120A3D">
        <w:rPr>
          <w:noProof/>
          <w:snapToGrid w:val="0"/>
          <w:sz w:val="16"/>
        </w:rPr>
        <w:t>8/17/2012 3:06:00 PM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784524">
      <w:rPr>
        <w:noProof/>
        <w:snapToGrid w:val="0"/>
        <w:sz w:val="16"/>
      </w:rPr>
      <w:t>02-WordRibbon.docx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D1" w:rsidRDefault="006825D1" w:rsidP="003849D1">
      <w:r>
        <w:separator/>
      </w:r>
    </w:p>
  </w:footnote>
  <w:footnote w:type="continuationSeparator" w:id="0">
    <w:p w:rsidR="006825D1" w:rsidRDefault="006825D1" w:rsidP="0038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EE5932">
    <w:pPr>
      <w:pStyle w:val="Header"/>
      <w:pBdr>
        <w:bottom w:val="single" w:sz="4" w:space="1" w:color="auto"/>
      </w:pBdr>
      <w:tabs>
        <w:tab w:val="left" w:pos="5310"/>
      </w:tabs>
      <w:rPr>
        <w:b/>
        <w:sz w:val="24"/>
      </w:rPr>
    </w:pPr>
    <w:r w:rsidRPr="000C6EFB">
      <w:rPr>
        <w:b/>
        <w:sz w:val="24"/>
      </w:rPr>
      <w:t>Microsoft Office 2010 Project</w:t>
    </w:r>
    <w:r w:rsidR="005C17DD">
      <w:tab/>
    </w:r>
    <w:r w:rsidR="00EE5932">
      <w:tab/>
    </w:r>
    <w:r w:rsidR="005C17DD">
      <w:rPr>
        <w:b/>
        <w:sz w:val="24"/>
      </w:rPr>
      <w:t>Accessibility/Productivity Ribbon Explained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DE0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FC8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96A3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613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CE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F4447"/>
    <w:multiLevelType w:val="hybridMultilevel"/>
    <w:tmpl w:val="783C2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457DAD"/>
    <w:multiLevelType w:val="hybridMultilevel"/>
    <w:tmpl w:val="49A2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2"/>
  </w:num>
  <w:num w:numId="10">
    <w:abstractNumId w:val="16"/>
  </w:num>
  <w:num w:numId="11">
    <w:abstractNumId w:val="13"/>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6EFB"/>
    <w:rsid w:val="000D303C"/>
    <w:rsid w:val="00120A3D"/>
    <w:rsid w:val="001312FA"/>
    <w:rsid w:val="00191D83"/>
    <w:rsid w:val="001D7791"/>
    <w:rsid w:val="001E5376"/>
    <w:rsid w:val="001E6CBA"/>
    <w:rsid w:val="001F7469"/>
    <w:rsid w:val="002258B4"/>
    <w:rsid w:val="00247D97"/>
    <w:rsid w:val="00276D52"/>
    <w:rsid w:val="0033000F"/>
    <w:rsid w:val="00331BBE"/>
    <w:rsid w:val="0037158F"/>
    <w:rsid w:val="003849D1"/>
    <w:rsid w:val="00415170"/>
    <w:rsid w:val="00437C5E"/>
    <w:rsid w:val="00462D6D"/>
    <w:rsid w:val="00493ED6"/>
    <w:rsid w:val="004A435A"/>
    <w:rsid w:val="00572337"/>
    <w:rsid w:val="005B2E73"/>
    <w:rsid w:val="005C17DD"/>
    <w:rsid w:val="005C4824"/>
    <w:rsid w:val="005D3B68"/>
    <w:rsid w:val="005E7C42"/>
    <w:rsid w:val="006743A8"/>
    <w:rsid w:val="006805D0"/>
    <w:rsid w:val="006825D1"/>
    <w:rsid w:val="00695A8D"/>
    <w:rsid w:val="006A3C56"/>
    <w:rsid w:val="006C0D08"/>
    <w:rsid w:val="006D7E26"/>
    <w:rsid w:val="006F334D"/>
    <w:rsid w:val="007373D1"/>
    <w:rsid w:val="007476A9"/>
    <w:rsid w:val="00781E3F"/>
    <w:rsid w:val="00784524"/>
    <w:rsid w:val="007B0199"/>
    <w:rsid w:val="007C2506"/>
    <w:rsid w:val="007D2ADD"/>
    <w:rsid w:val="007E212B"/>
    <w:rsid w:val="007F494E"/>
    <w:rsid w:val="007F50F0"/>
    <w:rsid w:val="008445C7"/>
    <w:rsid w:val="00887A15"/>
    <w:rsid w:val="008B31C2"/>
    <w:rsid w:val="008B5AA6"/>
    <w:rsid w:val="008D2DD7"/>
    <w:rsid w:val="008F38CD"/>
    <w:rsid w:val="008F6629"/>
    <w:rsid w:val="009000DC"/>
    <w:rsid w:val="009620E0"/>
    <w:rsid w:val="0096276D"/>
    <w:rsid w:val="00965353"/>
    <w:rsid w:val="009B24A7"/>
    <w:rsid w:val="009B7AF4"/>
    <w:rsid w:val="009D217B"/>
    <w:rsid w:val="009E001D"/>
    <w:rsid w:val="009F1D38"/>
    <w:rsid w:val="009F2350"/>
    <w:rsid w:val="00A120EB"/>
    <w:rsid w:val="00A17DC1"/>
    <w:rsid w:val="00A91F4C"/>
    <w:rsid w:val="00AB2C76"/>
    <w:rsid w:val="00AB4B30"/>
    <w:rsid w:val="00AE39C2"/>
    <w:rsid w:val="00AF39F0"/>
    <w:rsid w:val="00B02DA3"/>
    <w:rsid w:val="00B34052"/>
    <w:rsid w:val="00B3647A"/>
    <w:rsid w:val="00B43029"/>
    <w:rsid w:val="00B446B9"/>
    <w:rsid w:val="00B62764"/>
    <w:rsid w:val="00BC0D9C"/>
    <w:rsid w:val="00BC15D3"/>
    <w:rsid w:val="00C27887"/>
    <w:rsid w:val="00C3113C"/>
    <w:rsid w:val="00C45605"/>
    <w:rsid w:val="00C60BB1"/>
    <w:rsid w:val="00C730A5"/>
    <w:rsid w:val="00CA12D2"/>
    <w:rsid w:val="00CB2063"/>
    <w:rsid w:val="00CB57CC"/>
    <w:rsid w:val="00CC1886"/>
    <w:rsid w:val="00CD5A00"/>
    <w:rsid w:val="00DB678F"/>
    <w:rsid w:val="00DC5BE1"/>
    <w:rsid w:val="00DC749D"/>
    <w:rsid w:val="00DE2041"/>
    <w:rsid w:val="00DE7785"/>
    <w:rsid w:val="00E3365F"/>
    <w:rsid w:val="00E4217A"/>
    <w:rsid w:val="00E67E24"/>
    <w:rsid w:val="00EB0444"/>
    <w:rsid w:val="00EE5932"/>
    <w:rsid w:val="00EF3AA5"/>
    <w:rsid w:val="00F711B5"/>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2DFEDA-83AF-44AC-B2E8-B445F150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6">
    <w:name w:val="heading 6"/>
    <w:basedOn w:val="Normal"/>
    <w:next w:val="Normal"/>
    <w:link w:val="Heading6Char"/>
    <w:semiHidden/>
    <w:unhideWhenUsed/>
    <w:qFormat/>
    <w:rsid w:val="007845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845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84524"/>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D2DD7"/>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Bibliography">
    <w:name w:val="Bibliography"/>
    <w:basedOn w:val="Normal"/>
    <w:next w:val="Normal"/>
    <w:uiPriority w:val="37"/>
    <w:semiHidden/>
    <w:unhideWhenUsed/>
    <w:rsid w:val="00784524"/>
  </w:style>
  <w:style w:type="paragraph" w:styleId="BlockText">
    <w:name w:val="Block Text"/>
    <w:basedOn w:val="Normal"/>
    <w:rsid w:val="007845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784524"/>
    <w:pPr>
      <w:spacing w:line="480" w:lineRule="auto"/>
    </w:pPr>
  </w:style>
  <w:style w:type="character" w:customStyle="1" w:styleId="BodyText2Char">
    <w:name w:val="Body Text 2 Char"/>
    <w:basedOn w:val="DefaultParagraphFont"/>
    <w:link w:val="BodyText2"/>
    <w:rsid w:val="00784524"/>
    <w:rPr>
      <w:rFonts w:ascii="Georgia" w:hAnsi="Georgia"/>
      <w:sz w:val="22"/>
    </w:rPr>
  </w:style>
  <w:style w:type="paragraph" w:styleId="BodyText3">
    <w:name w:val="Body Text 3"/>
    <w:basedOn w:val="Normal"/>
    <w:link w:val="BodyText3Char"/>
    <w:rsid w:val="00784524"/>
    <w:rPr>
      <w:sz w:val="16"/>
      <w:szCs w:val="16"/>
    </w:rPr>
  </w:style>
  <w:style w:type="character" w:customStyle="1" w:styleId="BodyText3Char">
    <w:name w:val="Body Text 3 Char"/>
    <w:basedOn w:val="DefaultParagraphFont"/>
    <w:link w:val="BodyText3"/>
    <w:rsid w:val="00784524"/>
    <w:rPr>
      <w:rFonts w:ascii="Georgia" w:hAnsi="Georgia"/>
      <w:sz w:val="16"/>
      <w:szCs w:val="16"/>
    </w:rPr>
  </w:style>
  <w:style w:type="paragraph" w:styleId="BodyTextFirstIndent">
    <w:name w:val="Body Text First Indent"/>
    <w:basedOn w:val="BodyText"/>
    <w:link w:val="BodyTextFirstIndentChar"/>
    <w:rsid w:val="00784524"/>
    <w:pPr>
      <w:ind w:firstLine="360"/>
    </w:pPr>
  </w:style>
  <w:style w:type="character" w:customStyle="1" w:styleId="BodyTextChar">
    <w:name w:val="Body Text Char"/>
    <w:basedOn w:val="DefaultParagraphFont"/>
    <w:link w:val="BodyText"/>
    <w:rsid w:val="00784524"/>
    <w:rPr>
      <w:rFonts w:ascii="Georgia" w:hAnsi="Georgia"/>
      <w:sz w:val="22"/>
    </w:rPr>
  </w:style>
  <w:style w:type="character" w:customStyle="1" w:styleId="BodyTextFirstIndentChar">
    <w:name w:val="Body Text First Indent Char"/>
    <w:basedOn w:val="BodyTextChar"/>
    <w:link w:val="BodyTextFirstIndent"/>
    <w:rsid w:val="00784524"/>
    <w:rPr>
      <w:rFonts w:ascii="Georgia" w:hAnsi="Georgia"/>
      <w:sz w:val="22"/>
    </w:rPr>
  </w:style>
  <w:style w:type="paragraph" w:styleId="BodyTextIndent">
    <w:name w:val="Body Text Indent"/>
    <w:basedOn w:val="Normal"/>
    <w:link w:val="BodyTextIndentChar"/>
    <w:rsid w:val="00784524"/>
    <w:pPr>
      <w:ind w:left="360"/>
    </w:pPr>
  </w:style>
  <w:style w:type="character" w:customStyle="1" w:styleId="BodyTextIndentChar">
    <w:name w:val="Body Text Indent Char"/>
    <w:basedOn w:val="DefaultParagraphFont"/>
    <w:link w:val="BodyTextIndent"/>
    <w:rsid w:val="00784524"/>
    <w:rPr>
      <w:rFonts w:ascii="Georgia" w:hAnsi="Georgia"/>
      <w:sz w:val="22"/>
    </w:rPr>
  </w:style>
  <w:style w:type="paragraph" w:styleId="BodyTextFirstIndent2">
    <w:name w:val="Body Text First Indent 2"/>
    <w:basedOn w:val="BodyTextIndent"/>
    <w:link w:val="BodyTextFirstIndent2Char"/>
    <w:rsid w:val="00784524"/>
    <w:pPr>
      <w:ind w:firstLine="360"/>
    </w:pPr>
  </w:style>
  <w:style w:type="character" w:customStyle="1" w:styleId="BodyTextFirstIndent2Char">
    <w:name w:val="Body Text First Indent 2 Char"/>
    <w:basedOn w:val="BodyTextIndentChar"/>
    <w:link w:val="BodyTextFirstIndent2"/>
    <w:rsid w:val="00784524"/>
    <w:rPr>
      <w:rFonts w:ascii="Georgia" w:hAnsi="Georgia"/>
      <w:sz w:val="22"/>
    </w:rPr>
  </w:style>
  <w:style w:type="paragraph" w:styleId="BodyTextIndent2">
    <w:name w:val="Body Text Indent 2"/>
    <w:basedOn w:val="Normal"/>
    <w:link w:val="BodyTextIndent2Char"/>
    <w:rsid w:val="00784524"/>
    <w:pPr>
      <w:spacing w:line="480" w:lineRule="auto"/>
      <w:ind w:left="360"/>
    </w:pPr>
  </w:style>
  <w:style w:type="character" w:customStyle="1" w:styleId="BodyTextIndent2Char">
    <w:name w:val="Body Text Indent 2 Char"/>
    <w:basedOn w:val="DefaultParagraphFont"/>
    <w:link w:val="BodyTextIndent2"/>
    <w:rsid w:val="00784524"/>
    <w:rPr>
      <w:rFonts w:ascii="Georgia" w:hAnsi="Georgia"/>
      <w:sz w:val="22"/>
    </w:rPr>
  </w:style>
  <w:style w:type="paragraph" w:styleId="BodyTextIndent3">
    <w:name w:val="Body Text Indent 3"/>
    <w:basedOn w:val="Normal"/>
    <w:link w:val="BodyTextIndent3Char"/>
    <w:rsid w:val="00784524"/>
    <w:pPr>
      <w:ind w:left="360"/>
    </w:pPr>
    <w:rPr>
      <w:sz w:val="16"/>
      <w:szCs w:val="16"/>
    </w:rPr>
  </w:style>
  <w:style w:type="character" w:customStyle="1" w:styleId="BodyTextIndent3Char">
    <w:name w:val="Body Text Indent 3 Char"/>
    <w:basedOn w:val="DefaultParagraphFont"/>
    <w:link w:val="BodyTextIndent3"/>
    <w:rsid w:val="00784524"/>
    <w:rPr>
      <w:rFonts w:ascii="Georgia" w:hAnsi="Georgia"/>
      <w:sz w:val="16"/>
      <w:szCs w:val="16"/>
    </w:rPr>
  </w:style>
  <w:style w:type="paragraph" w:styleId="Caption">
    <w:name w:val="caption"/>
    <w:basedOn w:val="Normal"/>
    <w:next w:val="Normal"/>
    <w:semiHidden/>
    <w:unhideWhenUsed/>
    <w:qFormat/>
    <w:rsid w:val="00784524"/>
    <w:pPr>
      <w:spacing w:after="200"/>
    </w:pPr>
    <w:rPr>
      <w:b/>
      <w:bCs/>
      <w:color w:val="4F81BD" w:themeColor="accent1"/>
      <w:sz w:val="18"/>
      <w:szCs w:val="18"/>
    </w:rPr>
  </w:style>
  <w:style w:type="paragraph" w:styleId="Closing">
    <w:name w:val="Closing"/>
    <w:basedOn w:val="Normal"/>
    <w:link w:val="ClosingChar"/>
    <w:rsid w:val="00784524"/>
    <w:pPr>
      <w:spacing w:after="0"/>
      <w:ind w:left="4320"/>
    </w:pPr>
  </w:style>
  <w:style w:type="character" w:customStyle="1" w:styleId="ClosingChar">
    <w:name w:val="Closing Char"/>
    <w:basedOn w:val="DefaultParagraphFont"/>
    <w:link w:val="Closing"/>
    <w:rsid w:val="00784524"/>
    <w:rPr>
      <w:rFonts w:ascii="Georgia" w:hAnsi="Georgia"/>
      <w:sz w:val="22"/>
    </w:rPr>
  </w:style>
  <w:style w:type="paragraph" w:styleId="CommentText">
    <w:name w:val="annotation text"/>
    <w:basedOn w:val="Normal"/>
    <w:link w:val="CommentTextChar"/>
    <w:rsid w:val="00784524"/>
    <w:rPr>
      <w:sz w:val="20"/>
    </w:rPr>
  </w:style>
  <w:style w:type="character" w:customStyle="1" w:styleId="CommentTextChar">
    <w:name w:val="Comment Text Char"/>
    <w:basedOn w:val="DefaultParagraphFont"/>
    <w:link w:val="CommentText"/>
    <w:rsid w:val="00784524"/>
    <w:rPr>
      <w:rFonts w:ascii="Georgia" w:hAnsi="Georgia"/>
    </w:rPr>
  </w:style>
  <w:style w:type="paragraph" w:styleId="CommentSubject">
    <w:name w:val="annotation subject"/>
    <w:basedOn w:val="CommentText"/>
    <w:next w:val="CommentText"/>
    <w:link w:val="CommentSubjectChar"/>
    <w:rsid w:val="00784524"/>
    <w:rPr>
      <w:b/>
      <w:bCs/>
    </w:rPr>
  </w:style>
  <w:style w:type="character" w:customStyle="1" w:styleId="CommentSubjectChar">
    <w:name w:val="Comment Subject Char"/>
    <w:basedOn w:val="CommentTextChar"/>
    <w:link w:val="CommentSubject"/>
    <w:rsid w:val="00784524"/>
    <w:rPr>
      <w:rFonts w:ascii="Georgia" w:hAnsi="Georgia"/>
      <w:b/>
      <w:bCs/>
    </w:rPr>
  </w:style>
  <w:style w:type="paragraph" w:styleId="Date">
    <w:name w:val="Date"/>
    <w:basedOn w:val="Normal"/>
    <w:next w:val="Normal"/>
    <w:link w:val="DateChar"/>
    <w:rsid w:val="00784524"/>
  </w:style>
  <w:style w:type="character" w:customStyle="1" w:styleId="DateChar">
    <w:name w:val="Date Char"/>
    <w:basedOn w:val="DefaultParagraphFont"/>
    <w:link w:val="Date"/>
    <w:rsid w:val="00784524"/>
    <w:rPr>
      <w:rFonts w:ascii="Georgia" w:hAnsi="Georgia"/>
      <w:sz w:val="22"/>
    </w:rPr>
  </w:style>
  <w:style w:type="paragraph" w:styleId="DocumentMap">
    <w:name w:val="Document Map"/>
    <w:basedOn w:val="Normal"/>
    <w:link w:val="DocumentMapChar"/>
    <w:rsid w:val="00784524"/>
    <w:pPr>
      <w:spacing w:after="0"/>
    </w:pPr>
    <w:rPr>
      <w:rFonts w:ascii="Tahoma" w:hAnsi="Tahoma" w:cs="Tahoma"/>
      <w:sz w:val="16"/>
      <w:szCs w:val="16"/>
    </w:rPr>
  </w:style>
  <w:style w:type="character" w:customStyle="1" w:styleId="DocumentMapChar">
    <w:name w:val="Document Map Char"/>
    <w:basedOn w:val="DefaultParagraphFont"/>
    <w:link w:val="DocumentMap"/>
    <w:rsid w:val="00784524"/>
    <w:rPr>
      <w:rFonts w:ascii="Tahoma" w:hAnsi="Tahoma" w:cs="Tahoma"/>
      <w:sz w:val="16"/>
      <w:szCs w:val="16"/>
    </w:rPr>
  </w:style>
  <w:style w:type="paragraph" w:styleId="E-mailSignature">
    <w:name w:val="E-mail Signature"/>
    <w:basedOn w:val="Normal"/>
    <w:link w:val="E-mailSignatureChar"/>
    <w:rsid w:val="00784524"/>
    <w:pPr>
      <w:spacing w:after="0"/>
    </w:pPr>
  </w:style>
  <w:style w:type="character" w:customStyle="1" w:styleId="E-mailSignatureChar">
    <w:name w:val="E-mail Signature Char"/>
    <w:basedOn w:val="DefaultParagraphFont"/>
    <w:link w:val="E-mailSignature"/>
    <w:rsid w:val="00784524"/>
    <w:rPr>
      <w:rFonts w:ascii="Georgia" w:hAnsi="Georgia"/>
      <w:sz w:val="22"/>
    </w:rPr>
  </w:style>
  <w:style w:type="paragraph" w:styleId="EndnoteText">
    <w:name w:val="endnote text"/>
    <w:basedOn w:val="Normal"/>
    <w:link w:val="EndnoteTextChar"/>
    <w:rsid w:val="00784524"/>
    <w:pPr>
      <w:spacing w:after="0"/>
    </w:pPr>
    <w:rPr>
      <w:sz w:val="20"/>
    </w:rPr>
  </w:style>
  <w:style w:type="character" w:customStyle="1" w:styleId="EndnoteTextChar">
    <w:name w:val="Endnote Text Char"/>
    <w:basedOn w:val="DefaultParagraphFont"/>
    <w:link w:val="EndnoteText"/>
    <w:rsid w:val="00784524"/>
    <w:rPr>
      <w:rFonts w:ascii="Georgia" w:hAnsi="Georgia"/>
    </w:rPr>
  </w:style>
  <w:style w:type="paragraph" w:styleId="EnvelopeAddress">
    <w:name w:val="envelope address"/>
    <w:basedOn w:val="Normal"/>
    <w:rsid w:val="0078452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84524"/>
    <w:pPr>
      <w:spacing w:after="0"/>
    </w:pPr>
    <w:rPr>
      <w:rFonts w:asciiTheme="majorHAnsi" w:eastAsiaTheme="majorEastAsia" w:hAnsiTheme="majorHAnsi" w:cstheme="majorBidi"/>
      <w:sz w:val="20"/>
    </w:rPr>
  </w:style>
  <w:style w:type="paragraph" w:styleId="FootnoteText">
    <w:name w:val="footnote text"/>
    <w:basedOn w:val="Normal"/>
    <w:link w:val="FootnoteTextChar"/>
    <w:rsid w:val="00784524"/>
    <w:pPr>
      <w:spacing w:after="0"/>
    </w:pPr>
    <w:rPr>
      <w:sz w:val="20"/>
    </w:rPr>
  </w:style>
  <w:style w:type="character" w:customStyle="1" w:styleId="FootnoteTextChar">
    <w:name w:val="Footnote Text Char"/>
    <w:basedOn w:val="DefaultParagraphFont"/>
    <w:link w:val="FootnoteText"/>
    <w:rsid w:val="00784524"/>
    <w:rPr>
      <w:rFonts w:ascii="Georgia" w:hAnsi="Georgia"/>
    </w:rPr>
  </w:style>
  <w:style w:type="character" w:customStyle="1" w:styleId="Heading6Char">
    <w:name w:val="Heading 6 Char"/>
    <w:basedOn w:val="DefaultParagraphFont"/>
    <w:link w:val="Heading6"/>
    <w:semiHidden/>
    <w:rsid w:val="0078452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78452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784524"/>
    <w:rPr>
      <w:rFonts w:asciiTheme="majorHAnsi" w:eastAsiaTheme="majorEastAsia" w:hAnsiTheme="majorHAnsi" w:cstheme="majorBidi"/>
      <w:color w:val="404040" w:themeColor="text1" w:themeTint="BF"/>
    </w:rPr>
  </w:style>
  <w:style w:type="paragraph" w:styleId="HTMLAddress">
    <w:name w:val="HTML Address"/>
    <w:basedOn w:val="Normal"/>
    <w:link w:val="HTMLAddressChar"/>
    <w:rsid w:val="00784524"/>
    <w:pPr>
      <w:spacing w:after="0"/>
    </w:pPr>
    <w:rPr>
      <w:i/>
      <w:iCs/>
    </w:rPr>
  </w:style>
  <w:style w:type="character" w:customStyle="1" w:styleId="HTMLAddressChar">
    <w:name w:val="HTML Address Char"/>
    <w:basedOn w:val="DefaultParagraphFont"/>
    <w:link w:val="HTMLAddress"/>
    <w:rsid w:val="00784524"/>
    <w:rPr>
      <w:rFonts w:ascii="Georgia" w:hAnsi="Georgia"/>
      <w:i/>
      <w:iCs/>
      <w:sz w:val="22"/>
    </w:rPr>
  </w:style>
  <w:style w:type="paragraph" w:styleId="HTMLPreformatted">
    <w:name w:val="HTML Preformatted"/>
    <w:basedOn w:val="Normal"/>
    <w:link w:val="HTMLPreformattedChar"/>
    <w:rsid w:val="00784524"/>
    <w:pPr>
      <w:spacing w:after="0"/>
    </w:pPr>
    <w:rPr>
      <w:rFonts w:ascii="Consolas" w:hAnsi="Consolas" w:cs="Consolas"/>
      <w:sz w:val="20"/>
    </w:rPr>
  </w:style>
  <w:style w:type="character" w:customStyle="1" w:styleId="HTMLPreformattedChar">
    <w:name w:val="HTML Preformatted Char"/>
    <w:basedOn w:val="DefaultParagraphFont"/>
    <w:link w:val="HTMLPreformatted"/>
    <w:rsid w:val="00784524"/>
    <w:rPr>
      <w:rFonts w:ascii="Consolas" w:hAnsi="Consolas" w:cs="Consolas"/>
    </w:rPr>
  </w:style>
  <w:style w:type="paragraph" w:styleId="Index1">
    <w:name w:val="index 1"/>
    <w:basedOn w:val="Normal"/>
    <w:next w:val="Normal"/>
    <w:autoRedefine/>
    <w:rsid w:val="00784524"/>
    <w:pPr>
      <w:spacing w:after="0"/>
      <w:ind w:left="220" w:hanging="220"/>
    </w:pPr>
  </w:style>
  <w:style w:type="paragraph" w:styleId="Index2">
    <w:name w:val="index 2"/>
    <w:basedOn w:val="Normal"/>
    <w:next w:val="Normal"/>
    <w:autoRedefine/>
    <w:rsid w:val="00784524"/>
    <w:pPr>
      <w:spacing w:after="0"/>
      <w:ind w:left="440" w:hanging="220"/>
    </w:pPr>
  </w:style>
  <w:style w:type="paragraph" w:styleId="Index3">
    <w:name w:val="index 3"/>
    <w:basedOn w:val="Normal"/>
    <w:next w:val="Normal"/>
    <w:autoRedefine/>
    <w:rsid w:val="00784524"/>
    <w:pPr>
      <w:spacing w:after="0"/>
      <w:ind w:left="660" w:hanging="220"/>
    </w:pPr>
  </w:style>
  <w:style w:type="paragraph" w:styleId="Index4">
    <w:name w:val="index 4"/>
    <w:basedOn w:val="Normal"/>
    <w:next w:val="Normal"/>
    <w:autoRedefine/>
    <w:rsid w:val="00784524"/>
    <w:pPr>
      <w:spacing w:after="0"/>
      <w:ind w:left="880" w:hanging="220"/>
    </w:pPr>
  </w:style>
  <w:style w:type="paragraph" w:styleId="Index5">
    <w:name w:val="index 5"/>
    <w:basedOn w:val="Normal"/>
    <w:next w:val="Normal"/>
    <w:autoRedefine/>
    <w:rsid w:val="00784524"/>
    <w:pPr>
      <w:spacing w:after="0"/>
      <w:ind w:left="1100" w:hanging="220"/>
    </w:pPr>
  </w:style>
  <w:style w:type="paragraph" w:styleId="Index6">
    <w:name w:val="index 6"/>
    <w:basedOn w:val="Normal"/>
    <w:next w:val="Normal"/>
    <w:autoRedefine/>
    <w:rsid w:val="00784524"/>
    <w:pPr>
      <w:spacing w:after="0"/>
      <w:ind w:left="1320" w:hanging="220"/>
    </w:pPr>
  </w:style>
  <w:style w:type="paragraph" w:styleId="Index7">
    <w:name w:val="index 7"/>
    <w:basedOn w:val="Normal"/>
    <w:next w:val="Normal"/>
    <w:autoRedefine/>
    <w:rsid w:val="00784524"/>
    <w:pPr>
      <w:spacing w:after="0"/>
      <w:ind w:left="1540" w:hanging="220"/>
    </w:pPr>
  </w:style>
  <w:style w:type="paragraph" w:styleId="Index8">
    <w:name w:val="index 8"/>
    <w:basedOn w:val="Normal"/>
    <w:next w:val="Normal"/>
    <w:autoRedefine/>
    <w:rsid w:val="00784524"/>
    <w:pPr>
      <w:spacing w:after="0"/>
      <w:ind w:left="1760" w:hanging="220"/>
    </w:pPr>
  </w:style>
  <w:style w:type="paragraph" w:styleId="Index9">
    <w:name w:val="index 9"/>
    <w:basedOn w:val="Normal"/>
    <w:next w:val="Normal"/>
    <w:autoRedefine/>
    <w:rsid w:val="00784524"/>
    <w:pPr>
      <w:spacing w:after="0"/>
      <w:ind w:left="1980" w:hanging="220"/>
    </w:pPr>
  </w:style>
  <w:style w:type="paragraph" w:styleId="IndexHeading">
    <w:name w:val="index heading"/>
    <w:basedOn w:val="Normal"/>
    <w:next w:val="Index1"/>
    <w:rsid w:val="007845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45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24"/>
    <w:rPr>
      <w:rFonts w:ascii="Georgia" w:hAnsi="Georgia"/>
      <w:b/>
      <w:bCs/>
      <w:i/>
      <w:iCs/>
      <w:color w:val="4F81BD" w:themeColor="accent1"/>
      <w:sz w:val="22"/>
    </w:rPr>
  </w:style>
  <w:style w:type="paragraph" w:styleId="List">
    <w:name w:val="List"/>
    <w:basedOn w:val="Normal"/>
    <w:rsid w:val="00784524"/>
    <w:pPr>
      <w:ind w:left="360" w:hanging="360"/>
      <w:contextualSpacing/>
    </w:pPr>
  </w:style>
  <w:style w:type="paragraph" w:styleId="List2">
    <w:name w:val="List 2"/>
    <w:basedOn w:val="Normal"/>
    <w:rsid w:val="00784524"/>
    <w:pPr>
      <w:ind w:left="720" w:hanging="360"/>
      <w:contextualSpacing/>
    </w:pPr>
  </w:style>
  <w:style w:type="paragraph" w:styleId="List3">
    <w:name w:val="List 3"/>
    <w:basedOn w:val="Normal"/>
    <w:rsid w:val="00784524"/>
    <w:pPr>
      <w:ind w:left="1080" w:hanging="360"/>
      <w:contextualSpacing/>
    </w:pPr>
  </w:style>
  <w:style w:type="paragraph" w:styleId="List4">
    <w:name w:val="List 4"/>
    <w:basedOn w:val="Normal"/>
    <w:rsid w:val="00784524"/>
    <w:pPr>
      <w:ind w:left="1440" w:hanging="360"/>
      <w:contextualSpacing/>
    </w:pPr>
  </w:style>
  <w:style w:type="paragraph" w:styleId="List5">
    <w:name w:val="List 5"/>
    <w:basedOn w:val="Normal"/>
    <w:rsid w:val="00784524"/>
    <w:pPr>
      <w:ind w:left="1800" w:hanging="360"/>
      <w:contextualSpacing/>
    </w:pPr>
  </w:style>
  <w:style w:type="paragraph" w:styleId="ListContinue">
    <w:name w:val="List Continue"/>
    <w:basedOn w:val="Normal"/>
    <w:rsid w:val="00784524"/>
    <w:pPr>
      <w:ind w:left="360"/>
      <w:contextualSpacing/>
    </w:pPr>
  </w:style>
  <w:style w:type="paragraph" w:styleId="ListContinue2">
    <w:name w:val="List Continue 2"/>
    <w:basedOn w:val="Normal"/>
    <w:rsid w:val="00784524"/>
    <w:pPr>
      <w:ind w:left="720"/>
      <w:contextualSpacing/>
    </w:pPr>
  </w:style>
  <w:style w:type="paragraph" w:styleId="ListContinue3">
    <w:name w:val="List Continue 3"/>
    <w:basedOn w:val="Normal"/>
    <w:rsid w:val="00784524"/>
    <w:pPr>
      <w:ind w:left="1080"/>
      <w:contextualSpacing/>
    </w:pPr>
  </w:style>
  <w:style w:type="paragraph" w:styleId="ListContinue4">
    <w:name w:val="List Continue 4"/>
    <w:basedOn w:val="Normal"/>
    <w:rsid w:val="00784524"/>
    <w:pPr>
      <w:ind w:left="1440"/>
      <w:contextualSpacing/>
    </w:pPr>
  </w:style>
  <w:style w:type="paragraph" w:styleId="ListContinue5">
    <w:name w:val="List Continue 5"/>
    <w:basedOn w:val="Normal"/>
    <w:rsid w:val="00784524"/>
    <w:pPr>
      <w:ind w:left="1800"/>
      <w:contextualSpacing/>
    </w:pPr>
  </w:style>
  <w:style w:type="paragraph" w:styleId="ListNumber">
    <w:name w:val="List Number"/>
    <w:basedOn w:val="Normal"/>
    <w:rsid w:val="00784524"/>
    <w:pPr>
      <w:numPr>
        <w:numId w:val="14"/>
      </w:numPr>
      <w:contextualSpacing/>
    </w:pPr>
  </w:style>
  <w:style w:type="paragraph" w:styleId="ListNumber2">
    <w:name w:val="List Number 2"/>
    <w:basedOn w:val="Normal"/>
    <w:rsid w:val="00784524"/>
    <w:pPr>
      <w:numPr>
        <w:numId w:val="15"/>
      </w:numPr>
      <w:contextualSpacing/>
    </w:pPr>
  </w:style>
  <w:style w:type="paragraph" w:styleId="ListNumber3">
    <w:name w:val="List Number 3"/>
    <w:basedOn w:val="Normal"/>
    <w:rsid w:val="00784524"/>
    <w:pPr>
      <w:numPr>
        <w:numId w:val="16"/>
      </w:numPr>
      <w:contextualSpacing/>
    </w:pPr>
  </w:style>
  <w:style w:type="paragraph" w:styleId="ListNumber4">
    <w:name w:val="List Number 4"/>
    <w:basedOn w:val="Normal"/>
    <w:rsid w:val="00784524"/>
    <w:pPr>
      <w:numPr>
        <w:numId w:val="17"/>
      </w:numPr>
      <w:contextualSpacing/>
    </w:pPr>
  </w:style>
  <w:style w:type="paragraph" w:styleId="ListNumber5">
    <w:name w:val="List Number 5"/>
    <w:basedOn w:val="Normal"/>
    <w:rsid w:val="00784524"/>
    <w:pPr>
      <w:numPr>
        <w:numId w:val="18"/>
      </w:numPr>
      <w:contextualSpacing/>
    </w:pPr>
  </w:style>
  <w:style w:type="paragraph" w:styleId="MacroText">
    <w:name w:val="macro"/>
    <w:link w:val="MacroTextChar"/>
    <w:rsid w:val="007845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784524"/>
    <w:rPr>
      <w:rFonts w:ascii="Consolas" w:hAnsi="Consolas" w:cs="Consolas"/>
    </w:rPr>
  </w:style>
  <w:style w:type="paragraph" w:styleId="MessageHeader">
    <w:name w:val="Message Header"/>
    <w:basedOn w:val="Normal"/>
    <w:link w:val="MessageHeaderChar"/>
    <w:rsid w:val="0078452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84524"/>
    <w:rPr>
      <w:rFonts w:asciiTheme="majorHAnsi" w:eastAsiaTheme="majorEastAsia" w:hAnsiTheme="majorHAnsi" w:cstheme="majorBidi"/>
      <w:sz w:val="24"/>
      <w:szCs w:val="24"/>
      <w:shd w:val="pct20" w:color="auto" w:fill="auto"/>
    </w:rPr>
  </w:style>
  <w:style w:type="paragraph" w:styleId="NoSpacing">
    <w:name w:val="No Spacing"/>
    <w:uiPriority w:val="1"/>
    <w:qFormat/>
    <w:rsid w:val="00784524"/>
    <w:rPr>
      <w:rFonts w:ascii="Georgia" w:hAnsi="Georgia"/>
      <w:sz w:val="22"/>
    </w:rPr>
  </w:style>
  <w:style w:type="paragraph" w:styleId="NormalWeb">
    <w:name w:val="Normal (Web)"/>
    <w:basedOn w:val="Normal"/>
    <w:rsid w:val="00784524"/>
    <w:rPr>
      <w:rFonts w:ascii="Times New Roman" w:hAnsi="Times New Roman"/>
      <w:sz w:val="24"/>
      <w:szCs w:val="24"/>
    </w:rPr>
  </w:style>
  <w:style w:type="paragraph" w:styleId="NormalIndent">
    <w:name w:val="Normal Indent"/>
    <w:basedOn w:val="Normal"/>
    <w:rsid w:val="00784524"/>
    <w:pPr>
      <w:ind w:left="720"/>
    </w:pPr>
  </w:style>
  <w:style w:type="paragraph" w:styleId="NoteHeading">
    <w:name w:val="Note Heading"/>
    <w:basedOn w:val="Normal"/>
    <w:next w:val="Normal"/>
    <w:link w:val="NoteHeadingChar"/>
    <w:rsid w:val="00784524"/>
    <w:pPr>
      <w:spacing w:after="0"/>
    </w:pPr>
  </w:style>
  <w:style w:type="character" w:customStyle="1" w:styleId="NoteHeadingChar">
    <w:name w:val="Note Heading Char"/>
    <w:basedOn w:val="DefaultParagraphFont"/>
    <w:link w:val="NoteHeading"/>
    <w:rsid w:val="00784524"/>
    <w:rPr>
      <w:rFonts w:ascii="Georgia" w:hAnsi="Georgia"/>
      <w:sz w:val="22"/>
    </w:rPr>
  </w:style>
  <w:style w:type="paragraph" w:styleId="PlainText">
    <w:name w:val="Plain Text"/>
    <w:basedOn w:val="Normal"/>
    <w:link w:val="PlainTextChar"/>
    <w:rsid w:val="00784524"/>
    <w:pPr>
      <w:spacing w:after="0"/>
    </w:pPr>
    <w:rPr>
      <w:rFonts w:ascii="Consolas" w:hAnsi="Consolas" w:cs="Consolas"/>
      <w:sz w:val="21"/>
      <w:szCs w:val="21"/>
    </w:rPr>
  </w:style>
  <w:style w:type="character" w:customStyle="1" w:styleId="PlainTextChar">
    <w:name w:val="Plain Text Char"/>
    <w:basedOn w:val="DefaultParagraphFont"/>
    <w:link w:val="PlainText"/>
    <w:rsid w:val="00784524"/>
    <w:rPr>
      <w:rFonts w:ascii="Consolas" w:hAnsi="Consolas" w:cs="Consolas"/>
      <w:sz w:val="21"/>
      <w:szCs w:val="21"/>
    </w:rPr>
  </w:style>
  <w:style w:type="paragraph" w:styleId="Quote">
    <w:name w:val="Quote"/>
    <w:basedOn w:val="Normal"/>
    <w:next w:val="Normal"/>
    <w:link w:val="QuoteChar"/>
    <w:uiPriority w:val="29"/>
    <w:qFormat/>
    <w:rsid w:val="00784524"/>
    <w:rPr>
      <w:i/>
      <w:iCs/>
      <w:color w:val="000000" w:themeColor="text1"/>
    </w:rPr>
  </w:style>
  <w:style w:type="character" w:customStyle="1" w:styleId="QuoteChar">
    <w:name w:val="Quote Char"/>
    <w:basedOn w:val="DefaultParagraphFont"/>
    <w:link w:val="Quote"/>
    <w:uiPriority w:val="29"/>
    <w:rsid w:val="00784524"/>
    <w:rPr>
      <w:rFonts w:ascii="Georgia" w:hAnsi="Georgia"/>
      <w:i/>
      <w:iCs/>
      <w:color w:val="000000" w:themeColor="text1"/>
      <w:sz w:val="22"/>
    </w:rPr>
  </w:style>
  <w:style w:type="paragraph" w:styleId="Salutation">
    <w:name w:val="Salutation"/>
    <w:basedOn w:val="Normal"/>
    <w:next w:val="Normal"/>
    <w:link w:val="SalutationChar"/>
    <w:rsid w:val="00784524"/>
  </w:style>
  <w:style w:type="character" w:customStyle="1" w:styleId="SalutationChar">
    <w:name w:val="Salutation Char"/>
    <w:basedOn w:val="DefaultParagraphFont"/>
    <w:link w:val="Salutation"/>
    <w:rsid w:val="00784524"/>
    <w:rPr>
      <w:rFonts w:ascii="Georgia" w:hAnsi="Georgia"/>
      <w:sz w:val="22"/>
    </w:rPr>
  </w:style>
  <w:style w:type="paragraph" w:styleId="Signature">
    <w:name w:val="Signature"/>
    <w:basedOn w:val="Normal"/>
    <w:link w:val="SignatureChar"/>
    <w:rsid w:val="00784524"/>
    <w:pPr>
      <w:spacing w:after="0"/>
      <w:ind w:left="4320"/>
    </w:pPr>
  </w:style>
  <w:style w:type="character" w:customStyle="1" w:styleId="SignatureChar">
    <w:name w:val="Signature Char"/>
    <w:basedOn w:val="DefaultParagraphFont"/>
    <w:link w:val="Signature"/>
    <w:rsid w:val="00784524"/>
    <w:rPr>
      <w:rFonts w:ascii="Georgia" w:hAnsi="Georgia"/>
      <w:sz w:val="22"/>
    </w:rPr>
  </w:style>
  <w:style w:type="paragraph" w:styleId="Subtitle">
    <w:name w:val="Subtitle"/>
    <w:basedOn w:val="Normal"/>
    <w:next w:val="Normal"/>
    <w:link w:val="SubtitleChar"/>
    <w:qFormat/>
    <w:rsid w:val="007845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8452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784524"/>
    <w:pPr>
      <w:spacing w:after="0"/>
      <w:ind w:left="220" w:hanging="220"/>
    </w:pPr>
  </w:style>
  <w:style w:type="paragraph" w:styleId="TableofFigures">
    <w:name w:val="table of figures"/>
    <w:basedOn w:val="Normal"/>
    <w:next w:val="Normal"/>
    <w:rsid w:val="00784524"/>
    <w:pPr>
      <w:spacing w:after="0"/>
    </w:pPr>
  </w:style>
  <w:style w:type="paragraph" w:styleId="TOAHeading">
    <w:name w:val="toa heading"/>
    <w:basedOn w:val="Normal"/>
    <w:next w:val="Normal"/>
    <w:rsid w:val="00784524"/>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784524"/>
    <w:pPr>
      <w:spacing w:after="100"/>
      <w:ind w:left="660"/>
    </w:pPr>
  </w:style>
  <w:style w:type="paragraph" w:styleId="TOC5">
    <w:name w:val="toc 5"/>
    <w:basedOn w:val="Normal"/>
    <w:next w:val="Normal"/>
    <w:autoRedefine/>
    <w:rsid w:val="00784524"/>
    <w:pPr>
      <w:spacing w:after="100"/>
      <w:ind w:left="880"/>
    </w:pPr>
  </w:style>
  <w:style w:type="paragraph" w:styleId="TOC6">
    <w:name w:val="toc 6"/>
    <w:basedOn w:val="Normal"/>
    <w:next w:val="Normal"/>
    <w:autoRedefine/>
    <w:rsid w:val="00784524"/>
    <w:pPr>
      <w:spacing w:after="100"/>
      <w:ind w:left="1100"/>
    </w:pPr>
  </w:style>
  <w:style w:type="paragraph" w:styleId="TOC7">
    <w:name w:val="toc 7"/>
    <w:basedOn w:val="Normal"/>
    <w:next w:val="Normal"/>
    <w:autoRedefine/>
    <w:rsid w:val="00784524"/>
    <w:pPr>
      <w:spacing w:after="100"/>
      <w:ind w:left="1320"/>
    </w:pPr>
  </w:style>
  <w:style w:type="paragraph" w:styleId="TOC8">
    <w:name w:val="toc 8"/>
    <w:basedOn w:val="Normal"/>
    <w:next w:val="Normal"/>
    <w:autoRedefine/>
    <w:rsid w:val="00784524"/>
    <w:pPr>
      <w:spacing w:after="100"/>
      <w:ind w:left="1540"/>
    </w:pPr>
  </w:style>
  <w:style w:type="paragraph" w:styleId="TOC9">
    <w:name w:val="toc 9"/>
    <w:basedOn w:val="Normal"/>
    <w:next w:val="Normal"/>
    <w:autoRedefine/>
    <w:rsid w:val="00784524"/>
    <w:pPr>
      <w:spacing w:after="100"/>
      <w:ind w:left="1760"/>
    </w:pPr>
  </w:style>
  <w:style w:type="paragraph" w:styleId="Revision">
    <w:name w:val="Revision"/>
    <w:hidden/>
    <w:uiPriority w:val="99"/>
    <w:semiHidden/>
    <w:rsid w:val="003849D1"/>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E13C-E1A8-4276-8B22-3CDBA115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109BC582</Template>
  <TotalTime>0</TotalTime>
  <Pages>5</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Word 2010: Productivity /Accessibility Ribbon Explained</vt:lpstr>
    </vt:vector>
  </TitlesOfParts>
  <Company>TWC</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Productivity /Accessibility Ribbon Explained</dc:title>
  <dc:subject>Word Productivity Accessibility ribbon</dc:subject>
  <dc:creator>State of Texas Office Accessibility</dc:creator>
  <cp:keywords>Accessibility, Word</cp:keywords>
  <cp:lastModifiedBy>Fran Robertson</cp:lastModifiedBy>
  <cp:revision>2</cp:revision>
  <cp:lastPrinted>2012-08-15T20:37:00Z</cp:lastPrinted>
  <dcterms:created xsi:type="dcterms:W3CDTF">2017-05-12T14:24:00Z</dcterms:created>
  <dcterms:modified xsi:type="dcterms:W3CDTF">2017-05-12T14:24:00Z</dcterms:modified>
</cp:coreProperties>
</file>