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DA" w:rsidRDefault="004E47DA" w:rsidP="004E47DA">
      <w:pPr>
        <w:pStyle w:val="Heading1"/>
      </w:pPr>
      <w:bookmarkStart w:id="0" w:name="_Toc332803698"/>
      <w:r>
        <w:t xml:space="preserve">Office 2010: Transition from </w:t>
      </w:r>
      <w:r w:rsidRPr="004E47DA">
        <w:t>Office 2003</w:t>
      </w:r>
      <w:bookmarkEnd w:id="0"/>
    </w:p>
    <w:sdt>
      <w:sdtPr>
        <w:rPr>
          <w:rFonts w:ascii="Georgia" w:eastAsia="Times New Roman" w:hAnsi="Georgia" w:cs="Times New Roman"/>
          <w:b w:val="0"/>
          <w:bCs w:val="0"/>
          <w:color w:val="auto"/>
          <w:sz w:val="22"/>
          <w:szCs w:val="20"/>
          <w:lang w:eastAsia="en-US"/>
        </w:rPr>
        <w:id w:val="2303542"/>
        <w:docPartObj>
          <w:docPartGallery w:val="Table of Contents"/>
          <w:docPartUnique/>
        </w:docPartObj>
      </w:sdtPr>
      <w:sdtEndPr/>
      <w:sdtContent>
        <w:p w:rsidR="00535477" w:rsidRDefault="00535477">
          <w:pPr>
            <w:pStyle w:val="TOCHeading"/>
          </w:pPr>
          <w:r>
            <w:t>Contents</w:t>
          </w:r>
        </w:p>
        <w:p w:rsidR="00FA5C16" w:rsidRDefault="00535477">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03698" w:history="1">
            <w:r w:rsidR="00FA5C16" w:rsidRPr="00075964">
              <w:rPr>
                <w:rStyle w:val="Hyperlink"/>
                <w:noProof/>
              </w:rPr>
              <w:t>Office 2010: Transition from Office 2003</w:t>
            </w:r>
            <w:r w:rsidR="00FA5C16">
              <w:rPr>
                <w:noProof/>
                <w:webHidden/>
              </w:rPr>
              <w:tab/>
            </w:r>
            <w:r w:rsidR="00FA5C16">
              <w:rPr>
                <w:noProof/>
                <w:webHidden/>
              </w:rPr>
              <w:fldChar w:fldCharType="begin"/>
            </w:r>
            <w:r w:rsidR="00FA5C16">
              <w:rPr>
                <w:noProof/>
                <w:webHidden/>
              </w:rPr>
              <w:instrText xml:space="preserve"> PAGEREF _Toc332803698 \h </w:instrText>
            </w:r>
            <w:r w:rsidR="00FA5C16">
              <w:rPr>
                <w:noProof/>
                <w:webHidden/>
              </w:rPr>
            </w:r>
            <w:r w:rsidR="00FA5C16">
              <w:rPr>
                <w:noProof/>
                <w:webHidden/>
              </w:rPr>
              <w:fldChar w:fldCharType="separate"/>
            </w:r>
            <w:r w:rsidR="003F63A0">
              <w:rPr>
                <w:noProof/>
                <w:webHidden/>
              </w:rPr>
              <w:t>1</w:t>
            </w:r>
            <w:r w:rsidR="00FA5C16">
              <w:rPr>
                <w:noProof/>
                <w:webHidden/>
              </w:rPr>
              <w:fldChar w:fldCharType="end"/>
            </w:r>
          </w:hyperlink>
        </w:p>
        <w:p w:rsidR="00FA5C16" w:rsidRDefault="00082DE7">
          <w:pPr>
            <w:pStyle w:val="TOC2"/>
            <w:tabs>
              <w:tab w:val="right" w:leader="dot" w:pos="10790"/>
            </w:tabs>
            <w:rPr>
              <w:rFonts w:asciiTheme="minorHAnsi" w:eastAsiaTheme="minorEastAsia" w:hAnsiTheme="minorHAnsi" w:cstheme="minorBidi"/>
              <w:noProof/>
              <w:szCs w:val="22"/>
            </w:rPr>
          </w:pPr>
          <w:hyperlink w:anchor="_Toc332803699" w:history="1">
            <w:r w:rsidR="00FA5C16" w:rsidRPr="00075964">
              <w:rPr>
                <w:rStyle w:val="Hyperlink"/>
                <w:noProof/>
              </w:rPr>
              <w:t>Moving to Microsoft Office 2010</w:t>
            </w:r>
            <w:r w:rsidR="00FA5C16">
              <w:rPr>
                <w:noProof/>
                <w:webHidden/>
              </w:rPr>
              <w:tab/>
            </w:r>
            <w:r w:rsidR="00FA5C16">
              <w:rPr>
                <w:noProof/>
                <w:webHidden/>
              </w:rPr>
              <w:fldChar w:fldCharType="begin"/>
            </w:r>
            <w:r w:rsidR="00FA5C16">
              <w:rPr>
                <w:noProof/>
                <w:webHidden/>
              </w:rPr>
              <w:instrText xml:space="preserve"> PAGEREF _Toc332803699 \h </w:instrText>
            </w:r>
            <w:r w:rsidR="00FA5C16">
              <w:rPr>
                <w:noProof/>
                <w:webHidden/>
              </w:rPr>
            </w:r>
            <w:r w:rsidR="00FA5C16">
              <w:rPr>
                <w:noProof/>
                <w:webHidden/>
              </w:rPr>
              <w:fldChar w:fldCharType="separate"/>
            </w:r>
            <w:r w:rsidR="003F63A0">
              <w:rPr>
                <w:noProof/>
                <w:webHidden/>
              </w:rPr>
              <w:t>1</w:t>
            </w:r>
            <w:r w:rsidR="00FA5C16">
              <w:rPr>
                <w:noProof/>
                <w:webHidden/>
              </w:rPr>
              <w:fldChar w:fldCharType="end"/>
            </w:r>
          </w:hyperlink>
        </w:p>
        <w:p w:rsidR="00FA5C16" w:rsidRDefault="00082DE7">
          <w:pPr>
            <w:pStyle w:val="TOC2"/>
            <w:tabs>
              <w:tab w:val="right" w:leader="dot" w:pos="10790"/>
            </w:tabs>
            <w:rPr>
              <w:rFonts w:asciiTheme="minorHAnsi" w:eastAsiaTheme="minorEastAsia" w:hAnsiTheme="minorHAnsi" w:cstheme="minorBidi"/>
              <w:noProof/>
              <w:szCs w:val="22"/>
            </w:rPr>
          </w:pPr>
          <w:hyperlink w:anchor="_Toc332803700" w:history="1">
            <w:r w:rsidR="00FA5C16" w:rsidRPr="00075964">
              <w:rPr>
                <w:rStyle w:val="Hyperlink"/>
                <w:noProof/>
              </w:rPr>
              <w:t>Universal Features</w:t>
            </w:r>
            <w:r w:rsidR="00FA5C16">
              <w:rPr>
                <w:noProof/>
                <w:webHidden/>
              </w:rPr>
              <w:tab/>
            </w:r>
            <w:r w:rsidR="00FA5C16">
              <w:rPr>
                <w:noProof/>
                <w:webHidden/>
              </w:rPr>
              <w:fldChar w:fldCharType="begin"/>
            </w:r>
            <w:r w:rsidR="00FA5C16">
              <w:rPr>
                <w:noProof/>
                <w:webHidden/>
              </w:rPr>
              <w:instrText xml:space="preserve"> PAGEREF _Toc332803700 \h </w:instrText>
            </w:r>
            <w:r w:rsidR="00FA5C16">
              <w:rPr>
                <w:noProof/>
                <w:webHidden/>
              </w:rPr>
            </w:r>
            <w:r w:rsidR="00FA5C16">
              <w:rPr>
                <w:noProof/>
                <w:webHidden/>
              </w:rPr>
              <w:fldChar w:fldCharType="separate"/>
            </w:r>
            <w:r w:rsidR="003F63A0">
              <w:rPr>
                <w:noProof/>
                <w:webHidden/>
              </w:rPr>
              <w:t>2</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01" w:history="1">
            <w:r w:rsidR="00FA5C16" w:rsidRPr="00075964">
              <w:rPr>
                <w:rStyle w:val="Hyperlink"/>
                <w:noProof/>
              </w:rPr>
              <w:t>KeyTips</w:t>
            </w:r>
            <w:r w:rsidR="00FA5C16">
              <w:rPr>
                <w:noProof/>
                <w:webHidden/>
              </w:rPr>
              <w:tab/>
            </w:r>
            <w:r w:rsidR="00FA5C16">
              <w:rPr>
                <w:noProof/>
                <w:webHidden/>
              </w:rPr>
              <w:fldChar w:fldCharType="begin"/>
            </w:r>
            <w:r w:rsidR="00FA5C16">
              <w:rPr>
                <w:noProof/>
                <w:webHidden/>
              </w:rPr>
              <w:instrText xml:space="preserve"> PAGEREF _Toc332803701 \h </w:instrText>
            </w:r>
            <w:r w:rsidR="00FA5C16">
              <w:rPr>
                <w:noProof/>
                <w:webHidden/>
              </w:rPr>
            </w:r>
            <w:r w:rsidR="00FA5C16">
              <w:rPr>
                <w:noProof/>
                <w:webHidden/>
              </w:rPr>
              <w:fldChar w:fldCharType="separate"/>
            </w:r>
            <w:r w:rsidR="003F63A0">
              <w:rPr>
                <w:noProof/>
                <w:webHidden/>
              </w:rPr>
              <w:t>2</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02" w:history="1">
            <w:r w:rsidR="00FA5C16" w:rsidRPr="00075964">
              <w:rPr>
                <w:rStyle w:val="Hyperlink"/>
                <w:noProof/>
              </w:rPr>
              <w:t>Backstage View</w:t>
            </w:r>
            <w:r w:rsidR="00FA5C16">
              <w:rPr>
                <w:noProof/>
                <w:webHidden/>
              </w:rPr>
              <w:tab/>
            </w:r>
            <w:r w:rsidR="00FA5C16">
              <w:rPr>
                <w:noProof/>
                <w:webHidden/>
              </w:rPr>
              <w:fldChar w:fldCharType="begin"/>
            </w:r>
            <w:r w:rsidR="00FA5C16">
              <w:rPr>
                <w:noProof/>
                <w:webHidden/>
              </w:rPr>
              <w:instrText xml:space="preserve"> PAGEREF _Toc332803702 \h </w:instrText>
            </w:r>
            <w:r w:rsidR="00FA5C16">
              <w:rPr>
                <w:noProof/>
                <w:webHidden/>
              </w:rPr>
            </w:r>
            <w:r w:rsidR="00FA5C16">
              <w:rPr>
                <w:noProof/>
                <w:webHidden/>
              </w:rPr>
              <w:fldChar w:fldCharType="separate"/>
            </w:r>
            <w:r w:rsidR="003F63A0">
              <w:rPr>
                <w:noProof/>
                <w:webHidden/>
              </w:rPr>
              <w:t>2</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03" w:history="1">
            <w:r w:rsidR="00FA5C16" w:rsidRPr="00075964">
              <w:rPr>
                <w:rStyle w:val="Hyperlink"/>
                <w:noProof/>
              </w:rPr>
              <w:t>Quick Access Toolbar</w:t>
            </w:r>
            <w:r w:rsidR="00FA5C16">
              <w:rPr>
                <w:noProof/>
                <w:webHidden/>
              </w:rPr>
              <w:tab/>
            </w:r>
            <w:r w:rsidR="00FA5C16">
              <w:rPr>
                <w:noProof/>
                <w:webHidden/>
              </w:rPr>
              <w:fldChar w:fldCharType="begin"/>
            </w:r>
            <w:r w:rsidR="00FA5C16">
              <w:rPr>
                <w:noProof/>
                <w:webHidden/>
              </w:rPr>
              <w:instrText xml:space="preserve"> PAGEREF _Toc332803703 \h </w:instrText>
            </w:r>
            <w:r w:rsidR="00FA5C16">
              <w:rPr>
                <w:noProof/>
                <w:webHidden/>
              </w:rPr>
            </w:r>
            <w:r w:rsidR="00FA5C16">
              <w:rPr>
                <w:noProof/>
                <w:webHidden/>
              </w:rPr>
              <w:fldChar w:fldCharType="separate"/>
            </w:r>
            <w:r w:rsidR="003F63A0">
              <w:rPr>
                <w:noProof/>
                <w:webHidden/>
              </w:rPr>
              <w:t>2</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04" w:history="1">
            <w:r w:rsidR="00FA5C16" w:rsidRPr="00075964">
              <w:rPr>
                <w:rStyle w:val="Hyperlink"/>
                <w:noProof/>
              </w:rPr>
              <w:t>Ribbon Tabs</w:t>
            </w:r>
            <w:r w:rsidR="00FA5C16">
              <w:rPr>
                <w:noProof/>
                <w:webHidden/>
              </w:rPr>
              <w:tab/>
            </w:r>
            <w:r w:rsidR="00FA5C16">
              <w:rPr>
                <w:noProof/>
                <w:webHidden/>
              </w:rPr>
              <w:fldChar w:fldCharType="begin"/>
            </w:r>
            <w:r w:rsidR="00FA5C16">
              <w:rPr>
                <w:noProof/>
                <w:webHidden/>
              </w:rPr>
              <w:instrText xml:space="preserve"> PAGEREF _Toc332803704 \h </w:instrText>
            </w:r>
            <w:r w:rsidR="00FA5C16">
              <w:rPr>
                <w:noProof/>
                <w:webHidden/>
              </w:rPr>
            </w:r>
            <w:r w:rsidR="00FA5C16">
              <w:rPr>
                <w:noProof/>
                <w:webHidden/>
              </w:rPr>
              <w:fldChar w:fldCharType="separate"/>
            </w:r>
            <w:r w:rsidR="003F63A0">
              <w:rPr>
                <w:noProof/>
                <w:webHidden/>
              </w:rPr>
              <w:t>3</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05" w:history="1">
            <w:r w:rsidR="00FA5C16" w:rsidRPr="00075964">
              <w:rPr>
                <w:rStyle w:val="Hyperlink"/>
                <w:noProof/>
              </w:rPr>
              <w:t>Ribbon Groups</w:t>
            </w:r>
            <w:r w:rsidR="00FA5C16">
              <w:rPr>
                <w:noProof/>
                <w:webHidden/>
              </w:rPr>
              <w:tab/>
            </w:r>
            <w:r w:rsidR="00FA5C16">
              <w:rPr>
                <w:noProof/>
                <w:webHidden/>
              </w:rPr>
              <w:fldChar w:fldCharType="begin"/>
            </w:r>
            <w:r w:rsidR="00FA5C16">
              <w:rPr>
                <w:noProof/>
                <w:webHidden/>
              </w:rPr>
              <w:instrText xml:space="preserve"> PAGEREF _Toc332803705 \h </w:instrText>
            </w:r>
            <w:r w:rsidR="00FA5C16">
              <w:rPr>
                <w:noProof/>
                <w:webHidden/>
              </w:rPr>
            </w:r>
            <w:r w:rsidR="00FA5C16">
              <w:rPr>
                <w:noProof/>
                <w:webHidden/>
              </w:rPr>
              <w:fldChar w:fldCharType="separate"/>
            </w:r>
            <w:r w:rsidR="003F63A0">
              <w:rPr>
                <w:noProof/>
                <w:webHidden/>
              </w:rPr>
              <w:t>3</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06" w:history="1">
            <w:r w:rsidR="00FA5C16" w:rsidRPr="00075964">
              <w:rPr>
                <w:rStyle w:val="Hyperlink"/>
                <w:noProof/>
              </w:rPr>
              <w:t>Accessibility Checker</w:t>
            </w:r>
            <w:r w:rsidR="00FA5C16">
              <w:rPr>
                <w:noProof/>
                <w:webHidden/>
              </w:rPr>
              <w:tab/>
            </w:r>
            <w:r w:rsidR="00FA5C16">
              <w:rPr>
                <w:noProof/>
                <w:webHidden/>
              </w:rPr>
              <w:fldChar w:fldCharType="begin"/>
            </w:r>
            <w:r w:rsidR="00FA5C16">
              <w:rPr>
                <w:noProof/>
                <w:webHidden/>
              </w:rPr>
              <w:instrText xml:space="preserve"> PAGEREF _Toc332803706 \h </w:instrText>
            </w:r>
            <w:r w:rsidR="00FA5C16">
              <w:rPr>
                <w:noProof/>
                <w:webHidden/>
              </w:rPr>
            </w:r>
            <w:r w:rsidR="00FA5C16">
              <w:rPr>
                <w:noProof/>
                <w:webHidden/>
              </w:rPr>
              <w:fldChar w:fldCharType="separate"/>
            </w:r>
            <w:r w:rsidR="003F63A0">
              <w:rPr>
                <w:noProof/>
                <w:webHidden/>
              </w:rPr>
              <w:t>3</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07" w:history="1">
            <w:r w:rsidR="00FA5C16" w:rsidRPr="00075964">
              <w:rPr>
                <w:rStyle w:val="Hyperlink"/>
                <w:noProof/>
              </w:rPr>
              <w:t>Compatibility Mode</w:t>
            </w:r>
            <w:r w:rsidR="00FA5C16">
              <w:rPr>
                <w:noProof/>
                <w:webHidden/>
              </w:rPr>
              <w:tab/>
            </w:r>
            <w:r w:rsidR="00FA5C16">
              <w:rPr>
                <w:noProof/>
                <w:webHidden/>
              </w:rPr>
              <w:fldChar w:fldCharType="begin"/>
            </w:r>
            <w:r w:rsidR="00FA5C16">
              <w:rPr>
                <w:noProof/>
                <w:webHidden/>
              </w:rPr>
              <w:instrText xml:space="preserve"> PAGEREF _Toc332803707 \h </w:instrText>
            </w:r>
            <w:r w:rsidR="00FA5C16">
              <w:rPr>
                <w:noProof/>
                <w:webHidden/>
              </w:rPr>
            </w:r>
            <w:r w:rsidR="00FA5C16">
              <w:rPr>
                <w:noProof/>
                <w:webHidden/>
              </w:rPr>
              <w:fldChar w:fldCharType="separate"/>
            </w:r>
            <w:r w:rsidR="003F63A0">
              <w:rPr>
                <w:noProof/>
                <w:webHidden/>
              </w:rPr>
              <w:t>4</w:t>
            </w:r>
            <w:r w:rsidR="00FA5C16">
              <w:rPr>
                <w:noProof/>
                <w:webHidden/>
              </w:rPr>
              <w:fldChar w:fldCharType="end"/>
            </w:r>
          </w:hyperlink>
        </w:p>
        <w:p w:rsidR="00FA5C16" w:rsidRDefault="00082DE7">
          <w:pPr>
            <w:pStyle w:val="TOC2"/>
            <w:tabs>
              <w:tab w:val="right" w:leader="dot" w:pos="10790"/>
            </w:tabs>
            <w:rPr>
              <w:rFonts w:asciiTheme="minorHAnsi" w:eastAsiaTheme="minorEastAsia" w:hAnsiTheme="minorHAnsi" w:cstheme="minorBidi"/>
              <w:noProof/>
              <w:szCs w:val="22"/>
            </w:rPr>
          </w:pPr>
          <w:hyperlink w:anchor="_Toc332803708" w:history="1">
            <w:r w:rsidR="00FA5C16" w:rsidRPr="00075964">
              <w:rPr>
                <w:rStyle w:val="Hyperlink"/>
                <w:noProof/>
              </w:rPr>
              <w:t>Microsoft Word</w:t>
            </w:r>
            <w:r w:rsidR="00FA5C16">
              <w:rPr>
                <w:noProof/>
                <w:webHidden/>
              </w:rPr>
              <w:tab/>
            </w:r>
            <w:r w:rsidR="00FA5C16">
              <w:rPr>
                <w:noProof/>
                <w:webHidden/>
              </w:rPr>
              <w:fldChar w:fldCharType="begin"/>
            </w:r>
            <w:r w:rsidR="00FA5C16">
              <w:rPr>
                <w:noProof/>
                <w:webHidden/>
              </w:rPr>
              <w:instrText xml:space="preserve"> PAGEREF _Toc332803708 \h </w:instrText>
            </w:r>
            <w:r w:rsidR="00FA5C16">
              <w:rPr>
                <w:noProof/>
                <w:webHidden/>
              </w:rPr>
            </w:r>
            <w:r w:rsidR="00FA5C16">
              <w:rPr>
                <w:noProof/>
                <w:webHidden/>
              </w:rPr>
              <w:fldChar w:fldCharType="separate"/>
            </w:r>
            <w:r w:rsidR="003F63A0">
              <w:rPr>
                <w:noProof/>
                <w:webHidden/>
              </w:rPr>
              <w:t>4</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09" w:history="1">
            <w:r w:rsidR="00FA5C16" w:rsidRPr="00075964">
              <w:rPr>
                <w:rStyle w:val="Hyperlink"/>
                <w:noProof/>
              </w:rPr>
              <w:t>Navigation Pane</w:t>
            </w:r>
            <w:r w:rsidR="00FA5C16">
              <w:rPr>
                <w:noProof/>
                <w:webHidden/>
              </w:rPr>
              <w:tab/>
            </w:r>
            <w:r w:rsidR="00FA5C16">
              <w:rPr>
                <w:noProof/>
                <w:webHidden/>
              </w:rPr>
              <w:fldChar w:fldCharType="begin"/>
            </w:r>
            <w:r w:rsidR="00FA5C16">
              <w:rPr>
                <w:noProof/>
                <w:webHidden/>
              </w:rPr>
              <w:instrText xml:space="preserve"> PAGEREF _Toc332803709 \h </w:instrText>
            </w:r>
            <w:r w:rsidR="00FA5C16">
              <w:rPr>
                <w:noProof/>
                <w:webHidden/>
              </w:rPr>
            </w:r>
            <w:r w:rsidR="00FA5C16">
              <w:rPr>
                <w:noProof/>
                <w:webHidden/>
              </w:rPr>
              <w:fldChar w:fldCharType="separate"/>
            </w:r>
            <w:r w:rsidR="003F63A0">
              <w:rPr>
                <w:noProof/>
                <w:webHidden/>
              </w:rPr>
              <w:t>4</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10" w:history="1">
            <w:r w:rsidR="00FA5C16" w:rsidRPr="00075964">
              <w:rPr>
                <w:rStyle w:val="Hyperlink"/>
                <w:noProof/>
              </w:rPr>
              <w:t>Formatting, Styles and Insert</w:t>
            </w:r>
            <w:r w:rsidR="00FA5C16">
              <w:rPr>
                <w:noProof/>
                <w:webHidden/>
              </w:rPr>
              <w:tab/>
            </w:r>
            <w:r w:rsidR="00FA5C16">
              <w:rPr>
                <w:noProof/>
                <w:webHidden/>
              </w:rPr>
              <w:fldChar w:fldCharType="begin"/>
            </w:r>
            <w:r w:rsidR="00FA5C16">
              <w:rPr>
                <w:noProof/>
                <w:webHidden/>
              </w:rPr>
              <w:instrText xml:space="preserve"> PAGEREF _Toc332803710 \h </w:instrText>
            </w:r>
            <w:r w:rsidR="00FA5C16">
              <w:rPr>
                <w:noProof/>
                <w:webHidden/>
              </w:rPr>
            </w:r>
            <w:r w:rsidR="00FA5C16">
              <w:rPr>
                <w:noProof/>
                <w:webHidden/>
              </w:rPr>
              <w:fldChar w:fldCharType="separate"/>
            </w:r>
            <w:r w:rsidR="003F63A0">
              <w:rPr>
                <w:noProof/>
                <w:webHidden/>
              </w:rPr>
              <w:t>4</w:t>
            </w:r>
            <w:r w:rsidR="00FA5C16">
              <w:rPr>
                <w:noProof/>
                <w:webHidden/>
              </w:rPr>
              <w:fldChar w:fldCharType="end"/>
            </w:r>
          </w:hyperlink>
        </w:p>
        <w:p w:rsidR="00FA5C16" w:rsidRDefault="00082DE7">
          <w:pPr>
            <w:pStyle w:val="TOC2"/>
            <w:tabs>
              <w:tab w:val="right" w:leader="dot" w:pos="10790"/>
            </w:tabs>
            <w:rPr>
              <w:rFonts w:asciiTheme="minorHAnsi" w:eastAsiaTheme="minorEastAsia" w:hAnsiTheme="minorHAnsi" w:cstheme="minorBidi"/>
              <w:noProof/>
              <w:szCs w:val="22"/>
            </w:rPr>
          </w:pPr>
          <w:hyperlink w:anchor="_Toc332803711" w:history="1">
            <w:r w:rsidR="00FA5C16" w:rsidRPr="00075964">
              <w:rPr>
                <w:rStyle w:val="Hyperlink"/>
                <w:noProof/>
              </w:rPr>
              <w:t>Microsoft Excel</w:t>
            </w:r>
            <w:r w:rsidR="00FA5C16">
              <w:rPr>
                <w:noProof/>
                <w:webHidden/>
              </w:rPr>
              <w:tab/>
            </w:r>
            <w:r w:rsidR="00FA5C16">
              <w:rPr>
                <w:noProof/>
                <w:webHidden/>
              </w:rPr>
              <w:fldChar w:fldCharType="begin"/>
            </w:r>
            <w:r w:rsidR="00FA5C16">
              <w:rPr>
                <w:noProof/>
                <w:webHidden/>
              </w:rPr>
              <w:instrText xml:space="preserve"> PAGEREF _Toc332803711 \h </w:instrText>
            </w:r>
            <w:r w:rsidR="00FA5C16">
              <w:rPr>
                <w:noProof/>
                <w:webHidden/>
              </w:rPr>
            </w:r>
            <w:r w:rsidR="00FA5C16">
              <w:rPr>
                <w:noProof/>
                <w:webHidden/>
              </w:rPr>
              <w:fldChar w:fldCharType="separate"/>
            </w:r>
            <w:r w:rsidR="003F63A0">
              <w:rPr>
                <w:noProof/>
                <w:webHidden/>
              </w:rPr>
              <w:t>5</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12" w:history="1">
            <w:r w:rsidR="00FA5C16" w:rsidRPr="00075964">
              <w:rPr>
                <w:rStyle w:val="Hyperlink"/>
                <w:noProof/>
              </w:rPr>
              <w:t>Page Layout, Data, and Spelling and Grammar</w:t>
            </w:r>
            <w:r w:rsidR="00FA5C16">
              <w:rPr>
                <w:noProof/>
                <w:webHidden/>
              </w:rPr>
              <w:tab/>
            </w:r>
            <w:r w:rsidR="00FA5C16">
              <w:rPr>
                <w:noProof/>
                <w:webHidden/>
              </w:rPr>
              <w:fldChar w:fldCharType="begin"/>
            </w:r>
            <w:r w:rsidR="00FA5C16">
              <w:rPr>
                <w:noProof/>
                <w:webHidden/>
              </w:rPr>
              <w:instrText xml:space="preserve"> PAGEREF _Toc332803712 \h </w:instrText>
            </w:r>
            <w:r w:rsidR="00FA5C16">
              <w:rPr>
                <w:noProof/>
                <w:webHidden/>
              </w:rPr>
            </w:r>
            <w:r w:rsidR="00FA5C16">
              <w:rPr>
                <w:noProof/>
                <w:webHidden/>
              </w:rPr>
              <w:fldChar w:fldCharType="separate"/>
            </w:r>
            <w:r w:rsidR="003F63A0">
              <w:rPr>
                <w:noProof/>
                <w:webHidden/>
              </w:rPr>
              <w:t>5</w:t>
            </w:r>
            <w:r w:rsidR="00FA5C16">
              <w:rPr>
                <w:noProof/>
                <w:webHidden/>
              </w:rPr>
              <w:fldChar w:fldCharType="end"/>
            </w:r>
          </w:hyperlink>
        </w:p>
        <w:p w:rsidR="00FA5C16" w:rsidRDefault="00082DE7">
          <w:pPr>
            <w:pStyle w:val="TOC2"/>
            <w:tabs>
              <w:tab w:val="right" w:leader="dot" w:pos="10790"/>
            </w:tabs>
            <w:rPr>
              <w:rFonts w:asciiTheme="minorHAnsi" w:eastAsiaTheme="minorEastAsia" w:hAnsiTheme="minorHAnsi" w:cstheme="minorBidi"/>
              <w:noProof/>
              <w:szCs w:val="22"/>
            </w:rPr>
          </w:pPr>
          <w:hyperlink w:anchor="_Toc332803713" w:history="1">
            <w:r w:rsidR="00FA5C16" w:rsidRPr="00075964">
              <w:rPr>
                <w:rStyle w:val="Hyperlink"/>
                <w:noProof/>
              </w:rPr>
              <w:t>Microsoft PowerPoint</w:t>
            </w:r>
            <w:r w:rsidR="00FA5C16">
              <w:rPr>
                <w:noProof/>
                <w:webHidden/>
              </w:rPr>
              <w:tab/>
            </w:r>
            <w:r w:rsidR="00FA5C16">
              <w:rPr>
                <w:noProof/>
                <w:webHidden/>
              </w:rPr>
              <w:fldChar w:fldCharType="begin"/>
            </w:r>
            <w:r w:rsidR="00FA5C16">
              <w:rPr>
                <w:noProof/>
                <w:webHidden/>
              </w:rPr>
              <w:instrText xml:space="preserve"> PAGEREF _Toc332803713 \h </w:instrText>
            </w:r>
            <w:r w:rsidR="00FA5C16">
              <w:rPr>
                <w:noProof/>
                <w:webHidden/>
              </w:rPr>
            </w:r>
            <w:r w:rsidR="00FA5C16">
              <w:rPr>
                <w:noProof/>
                <w:webHidden/>
              </w:rPr>
              <w:fldChar w:fldCharType="separate"/>
            </w:r>
            <w:r w:rsidR="003F63A0">
              <w:rPr>
                <w:noProof/>
                <w:webHidden/>
              </w:rPr>
              <w:t>5</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14" w:history="1">
            <w:r w:rsidR="00FA5C16" w:rsidRPr="00075964">
              <w:rPr>
                <w:rStyle w:val="Hyperlink"/>
                <w:noProof/>
              </w:rPr>
              <w:t>Insert Items and Apply a Theme</w:t>
            </w:r>
            <w:r w:rsidR="00FA5C16">
              <w:rPr>
                <w:noProof/>
                <w:webHidden/>
              </w:rPr>
              <w:tab/>
            </w:r>
            <w:r w:rsidR="00FA5C16">
              <w:rPr>
                <w:noProof/>
                <w:webHidden/>
              </w:rPr>
              <w:fldChar w:fldCharType="begin"/>
            </w:r>
            <w:r w:rsidR="00FA5C16">
              <w:rPr>
                <w:noProof/>
                <w:webHidden/>
              </w:rPr>
              <w:instrText xml:space="preserve"> PAGEREF _Toc332803714 \h </w:instrText>
            </w:r>
            <w:r w:rsidR="00FA5C16">
              <w:rPr>
                <w:noProof/>
                <w:webHidden/>
              </w:rPr>
            </w:r>
            <w:r w:rsidR="00FA5C16">
              <w:rPr>
                <w:noProof/>
                <w:webHidden/>
              </w:rPr>
              <w:fldChar w:fldCharType="separate"/>
            </w:r>
            <w:r w:rsidR="003F63A0">
              <w:rPr>
                <w:noProof/>
                <w:webHidden/>
              </w:rPr>
              <w:t>6</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15" w:history="1">
            <w:r w:rsidR="00FA5C16" w:rsidRPr="00075964">
              <w:rPr>
                <w:rStyle w:val="Hyperlink"/>
                <w:noProof/>
              </w:rPr>
              <w:t>Slide Show Controls</w:t>
            </w:r>
            <w:r w:rsidR="00FA5C16">
              <w:rPr>
                <w:noProof/>
                <w:webHidden/>
              </w:rPr>
              <w:tab/>
            </w:r>
            <w:r w:rsidR="00FA5C16">
              <w:rPr>
                <w:noProof/>
                <w:webHidden/>
              </w:rPr>
              <w:fldChar w:fldCharType="begin"/>
            </w:r>
            <w:r w:rsidR="00FA5C16">
              <w:rPr>
                <w:noProof/>
                <w:webHidden/>
              </w:rPr>
              <w:instrText xml:space="preserve"> PAGEREF _Toc332803715 \h </w:instrText>
            </w:r>
            <w:r w:rsidR="00FA5C16">
              <w:rPr>
                <w:noProof/>
                <w:webHidden/>
              </w:rPr>
            </w:r>
            <w:r w:rsidR="00FA5C16">
              <w:rPr>
                <w:noProof/>
                <w:webHidden/>
              </w:rPr>
              <w:fldChar w:fldCharType="separate"/>
            </w:r>
            <w:r w:rsidR="003F63A0">
              <w:rPr>
                <w:noProof/>
                <w:webHidden/>
              </w:rPr>
              <w:t>6</w:t>
            </w:r>
            <w:r w:rsidR="00FA5C16">
              <w:rPr>
                <w:noProof/>
                <w:webHidden/>
              </w:rPr>
              <w:fldChar w:fldCharType="end"/>
            </w:r>
          </w:hyperlink>
        </w:p>
        <w:p w:rsidR="00FA5C16" w:rsidRDefault="00082DE7">
          <w:pPr>
            <w:pStyle w:val="TOC3"/>
            <w:tabs>
              <w:tab w:val="right" w:leader="dot" w:pos="10790"/>
            </w:tabs>
            <w:rPr>
              <w:rFonts w:asciiTheme="minorHAnsi" w:eastAsiaTheme="minorEastAsia" w:hAnsiTheme="minorHAnsi" w:cstheme="minorBidi"/>
              <w:noProof/>
              <w:szCs w:val="22"/>
            </w:rPr>
          </w:pPr>
          <w:hyperlink w:anchor="_Toc332803716" w:history="1">
            <w:r w:rsidR="00FA5C16" w:rsidRPr="00075964">
              <w:rPr>
                <w:rStyle w:val="Hyperlink"/>
                <w:noProof/>
              </w:rPr>
              <w:t>Spelling and Grammar</w:t>
            </w:r>
            <w:r w:rsidR="00FA5C16">
              <w:rPr>
                <w:noProof/>
                <w:webHidden/>
              </w:rPr>
              <w:tab/>
            </w:r>
            <w:r w:rsidR="00FA5C16">
              <w:rPr>
                <w:noProof/>
                <w:webHidden/>
              </w:rPr>
              <w:fldChar w:fldCharType="begin"/>
            </w:r>
            <w:r w:rsidR="00FA5C16">
              <w:rPr>
                <w:noProof/>
                <w:webHidden/>
              </w:rPr>
              <w:instrText xml:space="preserve"> PAGEREF _Toc332803716 \h </w:instrText>
            </w:r>
            <w:r w:rsidR="00FA5C16">
              <w:rPr>
                <w:noProof/>
                <w:webHidden/>
              </w:rPr>
            </w:r>
            <w:r w:rsidR="00FA5C16">
              <w:rPr>
                <w:noProof/>
                <w:webHidden/>
              </w:rPr>
              <w:fldChar w:fldCharType="separate"/>
            </w:r>
            <w:r w:rsidR="003F63A0">
              <w:rPr>
                <w:noProof/>
                <w:webHidden/>
              </w:rPr>
              <w:t>6</w:t>
            </w:r>
            <w:r w:rsidR="00FA5C16">
              <w:rPr>
                <w:noProof/>
                <w:webHidden/>
              </w:rPr>
              <w:fldChar w:fldCharType="end"/>
            </w:r>
          </w:hyperlink>
        </w:p>
        <w:p w:rsidR="00FA5C16" w:rsidRDefault="00082DE7">
          <w:pPr>
            <w:pStyle w:val="TOC2"/>
            <w:tabs>
              <w:tab w:val="right" w:leader="dot" w:pos="10790"/>
            </w:tabs>
            <w:rPr>
              <w:rFonts w:asciiTheme="minorHAnsi" w:eastAsiaTheme="minorEastAsia" w:hAnsiTheme="minorHAnsi" w:cstheme="minorBidi"/>
              <w:noProof/>
              <w:szCs w:val="22"/>
            </w:rPr>
          </w:pPr>
          <w:hyperlink w:anchor="_Toc332803717" w:history="1">
            <w:r w:rsidR="00FA5C16" w:rsidRPr="00075964">
              <w:rPr>
                <w:rStyle w:val="Hyperlink"/>
                <w:noProof/>
              </w:rPr>
              <w:t>Conclusion</w:t>
            </w:r>
            <w:r w:rsidR="00FA5C16">
              <w:rPr>
                <w:noProof/>
                <w:webHidden/>
              </w:rPr>
              <w:tab/>
            </w:r>
            <w:r w:rsidR="00FA5C16">
              <w:rPr>
                <w:noProof/>
                <w:webHidden/>
              </w:rPr>
              <w:fldChar w:fldCharType="begin"/>
            </w:r>
            <w:r w:rsidR="00FA5C16">
              <w:rPr>
                <w:noProof/>
                <w:webHidden/>
              </w:rPr>
              <w:instrText xml:space="preserve"> PAGEREF _Toc332803717 \h </w:instrText>
            </w:r>
            <w:r w:rsidR="00FA5C16">
              <w:rPr>
                <w:noProof/>
                <w:webHidden/>
              </w:rPr>
            </w:r>
            <w:r w:rsidR="00FA5C16">
              <w:rPr>
                <w:noProof/>
                <w:webHidden/>
              </w:rPr>
              <w:fldChar w:fldCharType="separate"/>
            </w:r>
            <w:r w:rsidR="003F63A0">
              <w:rPr>
                <w:noProof/>
                <w:webHidden/>
              </w:rPr>
              <w:t>6</w:t>
            </w:r>
            <w:r w:rsidR="00FA5C16">
              <w:rPr>
                <w:noProof/>
                <w:webHidden/>
              </w:rPr>
              <w:fldChar w:fldCharType="end"/>
            </w:r>
          </w:hyperlink>
        </w:p>
        <w:p w:rsidR="00535477" w:rsidRDefault="00535477">
          <w:r>
            <w:fldChar w:fldCharType="end"/>
          </w:r>
        </w:p>
      </w:sdtContent>
    </w:sdt>
    <w:p w:rsidR="004E47DA" w:rsidRPr="004E47DA" w:rsidRDefault="009554B5" w:rsidP="004E47DA">
      <w:pPr>
        <w:pStyle w:val="Heading2"/>
      </w:pPr>
      <w:bookmarkStart w:id="1" w:name="_Toc332803699"/>
      <w:r>
        <w:t xml:space="preserve">Moving to </w:t>
      </w:r>
      <w:r w:rsidR="004E47DA" w:rsidRPr="004E47DA">
        <w:t>Microsoft Office 2010</w:t>
      </w:r>
      <w:bookmarkEnd w:id="1"/>
    </w:p>
    <w:p w:rsidR="004E47DA" w:rsidRDefault="004E47DA" w:rsidP="004E47DA">
      <w:r w:rsidRPr="004E47DA">
        <w:t xml:space="preserve">Transitioning from old to new in any situation can be a difficult task.  We tend to get set in our ways and making changes in our daily routines can sometimes be intimidating. Transitioning to Microsoft Office 2010 from Office 2003 is no different; however, with a few pointers from this course, it should be a fun and easy process.  </w:t>
      </w:r>
    </w:p>
    <w:p w:rsidR="00F173BE" w:rsidRPr="004E47DA" w:rsidRDefault="00F173BE" w:rsidP="004E47DA">
      <w:r>
        <w:rPr>
          <w:noProof/>
        </w:rPr>
        <w:drawing>
          <wp:inline distT="0" distB="0" distL="0" distR="0" wp14:anchorId="7D661D84" wp14:editId="4C52FEF5">
            <wp:extent cx="5943600" cy="748030"/>
            <wp:effectExtent l="19050" t="19050" r="0" b="0"/>
            <wp:docPr id="1" name="Picture 1" descr="Screenshot of Word ribbon, with the Home ribb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748030"/>
                    </a:xfrm>
                    <a:prstGeom prst="rect">
                      <a:avLst/>
                    </a:prstGeom>
                    <a:ln>
                      <a:solidFill>
                        <a:schemeClr val="accent1"/>
                      </a:solidFill>
                    </a:ln>
                  </pic:spPr>
                </pic:pic>
              </a:graphicData>
            </a:graphic>
          </wp:inline>
        </w:drawing>
      </w:r>
    </w:p>
    <w:p w:rsidR="004E47DA" w:rsidRPr="004E47DA" w:rsidRDefault="004E47DA" w:rsidP="004E47DA">
      <w:r w:rsidRPr="004E47DA">
        <w:t xml:space="preserve">In 2010 there are several tabbed categories that span across the top of the page replacing the old menus and toolbars of 2003. This set of categories is known as the ribbon. Each tab has a different set of buttons and commands that are part of a specific group for that tab. When you open 2010, the </w:t>
      </w:r>
      <w:r w:rsidRPr="004E47DA">
        <w:rPr>
          <w:b/>
        </w:rPr>
        <w:t>Home</w:t>
      </w:r>
      <w:r w:rsidRPr="004E47DA">
        <w:t xml:space="preserve"> tab will be displayed in the ribbon. This tab contains some of the most commonly used commands. </w:t>
      </w:r>
    </w:p>
    <w:p w:rsidR="004E47DA" w:rsidRPr="004E47DA" w:rsidRDefault="004E47DA" w:rsidP="004E47DA">
      <w:pPr>
        <w:pStyle w:val="Heading2"/>
      </w:pPr>
      <w:bookmarkStart w:id="2" w:name="_Toc332803700"/>
      <w:r w:rsidRPr="004E47DA">
        <w:lastRenderedPageBreak/>
        <w:t>Universal Features</w:t>
      </w:r>
      <w:bookmarkEnd w:id="2"/>
    </w:p>
    <w:p w:rsidR="004E47DA" w:rsidRPr="004E47DA" w:rsidRDefault="004E47DA" w:rsidP="004E47DA">
      <w:r w:rsidRPr="004E47DA">
        <w:t>There are several new features that can be found throughout the Microsoft Office 2010 suite, these features include:</w:t>
      </w:r>
    </w:p>
    <w:p w:rsidR="004E47DA" w:rsidRPr="004E47DA" w:rsidRDefault="004E47DA" w:rsidP="004E47DA">
      <w:pPr>
        <w:pStyle w:val="Heading3"/>
      </w:pPr>
      <w:bookmarkStart w:id="3" w:name="_Toc332803701"/>
      <w:proofErr w:type="spellStart"/>
      <w:r w:rsidRPr="004E47DA">
        <w:t>KeyTips</w:t>
      </w:r>
      <w:bookmarkEnd w:id="3"/>
      <w:proofErr w:type="spellEnd"/>
    </w:p>
    <w:p w:rsidR="00010F92" w:rsidRDefault="00010F92" w:rsidP="004E47DA">
      <w:r>
        <w:rPr>
          <w:noProof/>
        </w:rPr>
        <w:drawing>
          <wp:inline distT="0" distB="0" distL="0" distR="0" wp14:anchorId="51B77DCA" wp14:editId="46D8A02B">
            <wp:extent cx="4438650" cy="1057275"/>
            <wp:effectExtent l="19050" t="19050" r="0" b="9525"/>
            <wp:docPr id="2" name="Picture 2" descr="Press Alt to see Keytips: screenshot of ribbon with keytips displayed for the ribbon tabs, such as F for file and H fo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8650" cy="1057275"/>
                    </a:xfrm>
                    <a:prstGeom prst="rect">
                      <a:avLst/>
                    </a:prstGeom>
                    <a:ln>
                      <a:solidFill>
                        <a:schemeClr val="accent1"/>
                      </a:solidFill>
                    </a:ln>
                  </pic:spPr>
                </pic:pic>
              </a:graphicData>
            </a:graphic>
          </wp:inline>
        </w:drawing>
      </w:r>
    </w:p>
    <w:p w:rsidR="004E47DA" w:rsidRPr="004E47DA" w:rsidRDefault="004E47DA" w:rsidP="004E47DA">
      <w:proofErr w:type="spellStart"/>
      <w:r w:rsidRPr="004E47DA">
        <w:t>KeyTips</w:t>
      </w:r>
      <w:proofErr w:type="spellEnd"/>
      <w:r w:rsidRPr="004E47DA">
        <w:t xml:space="preserve"> are shortcuts for the ribbon which can be accessed by pressing the </w:t>
      </w:r>
      <w:r w:rsidRPr="004E47DA">
        <w:rPr>
          <w:b/>
        </w:rPr>
        <w:t>ALT</w:t>
      </w:r>
      <w:r w:rsidRPr="004E47DA">
        <w:t xml:space="preserve"> key. After </w:t>
      </w:r>
      <w:proofErr w:type="spellStart"/>
      <w:r w:rsidRPr="004E47DA">
        <w:t>KeyTips</w:t>
      </w:r>
      <w:proofErr w:type="spellEnd"/>
      <w:r w:rsidRPr="004E47DA">
        <w:t xml:space="preserve"> appear, press the corresponding letter on your keyboard to go directly to that command.</w:t>
      </w:r>
    </w:p>
    <w:p w:rsidR="004E47DA" w:rsidRDefault="004E47DA" w:rsidP="004E47DA">
      <w:pPr>
        <w:pStyle w:val="Heading3"/>
      </w:pPr>
      <w:bookmarkStart w:id="4" w:name="_Toc332803702"/>
      <w:r w:rsidRPr="004E47DA">
        <w:t>Backstage View</w:t>
      </w:r>
      <w:bookmarkEnd w:id="4"/>
    </w:p>
    <w:p w:rsidR="00542A73" w:rsidRPr="00542A73" w:rsidRDefault="00542A73" w:rsidP="00542A73">
      <w:r>
        <w:rPr>
          <w:noProof/>
        </w:rPr>
        <w:drawing>
          <wp:inline distT="0" distB="0" distL="0" distR="0" wp14:anchorId="51E765E4" wp14:editId="78EF064D">
            <wp:extent cx="5943600" cy="1837055"/>
            <wp:effectExtent l="19050" t="19050" r="0" b="0"/>
            <wp:docPr id="3" name="Picture 3" descr="Screenshot of backstage view in Word window after clicking the Fil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837055"/>
                    </a:xfrm>
                    <a:prstGeom prst="rect">
                      <a:avLst/>
                    </a:prstGeom>
                    <a:ln>
                      <a:solidFill>
                        <a:schemeClr val="accent1"/>
                      </a:solidFill>
                    </a:ln>
                  </pic:spPr>
                </pic:pic>
              </a:graphicData>
            </a:graphic>
          </wp:inline>
        </w:drawing>
      </w:r>
    </w:p>
    <w:p w:rsidR="004E47DA" w:rsidRPr="004E47DA" w:rsidRDefault="004E47DA" w:rsidP="004E47DA">
      <w:r w:rsidRPr="004E47DA">
        <w:t xml:space="preserve">Click the </w:t>
      </w:r>
      <w:r w:rsidRPr="004E47DA">
        <w:rPr>
          <w:b/>
        </w:rPr>
        <w:t xml:space="preserve">File </w:t>
      </w:r>
      <w:r w:rsidRPr="004E47DA">
        <w:t xml:space="preserve">tab to open up the Backstage View with commands such as </w:t>
      </w:r>
      <w:r w:rsidRPr="00542A73">
        <w:rPr>
          <w:b/>
        </w:rPr>
        <w:t>Open</w:t>
      </w:r>
      <w:r w:rsidRPr="004E47DA">
        <w:t xml:space="preserve">, </w:t>
      </w:r>
      <w:r w:rsidRPr="00542A73">
        <w:rPr>
          <w:b/>
        </w:rPr>
        <w:t>Save</w:t>
      </w:r>
      <w:r w:rsidRPr="004E47DA">
        <w:t xml:space="preserve">, </w:t>
      </w:r>
      <w:r w:rsidRPr="00542A73">
        <w:rPr>
          <w:b/>
        </w:rPr>
        <w:t>Print</w:t>
      </w:r>
      <w:r w:rsidRPr="004E47DA">
        <w:t xml:space="preserve">, </w:t>
      </w:r>
      <w:r w:rsidRPr="00542A73">
        <w:rPr>
          <w:b/>
        </w:rPr>
        <w:t>Preview</w:t>
      </w:r>
      <w:r w:rsidRPr="004E47DA">
        <w:t xml:space="preserve">, </w:t>
      </w:r>
      <w:r w:rsidRPr="00542A73">
        <w:rPr>
          <w:b/>
        </w:rPr>
        <w:t>Protect</w:t>
      </w:r>
      <w:r w:rsidRPr="004E47DA">
        <w:t xml:space="preserve">, </w:t>
      </w:r>
      <w:r w:rsidRPr="00542A73">
        <w:rPr>
          <w:b/>
        </w:rPr>
        <w:t>Send</w:t>
      </w:r>
      <w:r w:rsidRPr="004E47DA">
        <w:t xml:space="preserve"> or </w:t>
      </w:r>
      <w:r w:rsidRPr="00542A73">
        <w:rPr>
          <w:b/>
        </w:rPr>
        <w:t>Convert</w:t>
      </w:r>
      <w:r w:rsidRPr="004E47DA">
        <w:t xml:space="preserve">. Backstage view is virtually the same throughout Office 2010, so for example, to use any of the above commands in Word, Excel, or PowerPoint, just go to the </w:t>
      </w:r>
      <w:r w:rsidRPr="004E47DA">
        <w:rPr>
          <w:b/>
        </w:rPr>
        <w:t>File</w:t>
      </w:r>
      <w:r w:rsidRPr="004E47DA">
        <w:t xml:space="preserve"> tab and look in the Backstage View.</w:t>
      </w:r>
    </w:p>
    <w:p w:rsidR="004E47DA" w:rsidRDefault="004E47DA" w:rsidP="004E47DA">
      <w:pPr>
        <w:pStyle w:val="Heading3"/>
      </w:pPr>
      <w:bookmarkStart w:id="5" w:name="_Toc332803703"/>
      <w:r w:rsidRPr="004E47DA">
        <w:t>Quic</w:t>
      </w:r>
      <w:r w:rsidR="00F173BE">
        <w:t>k</w:t>
      </w:r>
      <w:r w:rsidRPr="004E47DA">
        <w:t xml:space="preserve"> Access Toolbar</w:t>
      </w:r>
      <w:bookmarkEnd w:id="5"/>
    </w:p>
    <w:p w:rsidR="00CC0E17" w:rsidRPr="00CC0E17" w:rsidRDefault="00CC0E17" w:rsidP="00CC0E17">
      <w:r>
        <w:rPr>
          <w:noProof/>
        </w:rPr>
        <w:drawing>
          <wp:inline distT="0" distB="0" distL="0" distR="0" wp14:anchorId="049103A0" wp14:editId="48DE54A5">
            <wp:extent cx="3352800" cy="981075"/>
            <wp:effectExtent l="19050" t="19050" r="0" b="9525"/>
            <wp:docPr id="4" name="Picture 4" descr="Screenshot of Quick Access Toolbar in upper left corner of Word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52800" cy="981075"/>
                    </a:xfrm>
                    <a:prstGeom prst="rect">
                      <a:avLst/>
                    </a:prstGeom>
                    <a:ln>
                      <a:solidFill>
                        <a:schemeClr val="accent1"/>
                      </a:solidFill>
                    </a:ln>
                  </pic:spPr>
                </pic:pic>
              </a:graphicData>
            </a:graphic>
          </wp:inline>
        </w:drawing>
      </w:r>
    </w:p>
    <w:p w:rsidR="004E47DA" w:rsidRPr="004E47DA" w:rsidRDefault="004E47DA" w:rsidP="004E47DA">
      <w:r w:rsidRPr="004E47DA">
        <w:t>The Quick Access Toolbar is located in the very top left hand corner of the page. These commands are always visible and you can customize them with the tools you use most. Just click the dropdown arrow and select your favorite tools.</w:t>
      </w:r>
    </w:p>
    <w:p w:rsidR="004E47DA" w:rsidRDefault="004E47DA" w:rsidP="004E47DA">
      <w:pPr>
        <w:pStyle w:val="Heading3"/>
      </w:pPr>
      <w:bookmarkStart w:id="6" w:name="_Toc332803704"/>
      <w:r w:rsidRPr="004E47DA">
        <w:lastRenderedPageBreak/>
        <w:t>Ribbon Tabs</w:t>
      </w:r>
      <w:bookmarkEnd w:id="6"/>
    </w:p>
    <w:p w:rsidR="00CC0E17" w:rsidRPr="00CC0E17" w:rsidRDefault="00CC0E17" w:rsidP="00CC0E17">
      <w:r>
        <w:rPr>
          <w:noProof/>
        </w:rPr>
        <w:drawing>
          <wp:inline distT="0" distB="0" distL="0" distR="0" wp14:anchorId="44DEBD88" wp14:editId="69FA71B7">
            <wp:extent cx="4772025" cy="895350"/>
            <wp:effectExtent l="19050" t="19050" r="9525" b="0"/>
            <wp:docPr id="5" name="Picture 5" descr="Screenshot showing ribbon tabs in Word, such as File, Home, Productivity, Insert, Page Layout, and s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72025" cy="895350"/>
                    </a:xfrm>
                    <a:prstGeom prst="rect">
                      <a:avLst/>
                    </a:prstGeom>
                    <a:ln>
                      <a:solidFill>
                        <a:schemeClr val="accent1"/>
                      </a:solidFill>
                    </a:ln>
                  </pic:spPr>
                </pic:pic>
              </a:graphicData>
            </a:graphic>
          </wp:inline>
        </w:drawing>
      </w:r>
    </w:p>
    <w:p w:rsidR="004E47DA" w:rsidRPr="004E47DA" w:rsidRDefault="004E47DA" w:rsidP="004E47DA">
      <w:r w:rsidRPr="004E47DA">
        <w:t xml:space="preserve">Ribbon tabs replaced the old menus and toolbars of 2003. Click on any of the ribbon tabs to see commands and buttons organized in groups. </w:t>
      </w:r>
    </w:p>
    <w:p w:rsidR="004E47DA" w:rsidRPr="004E47DA" w:rsidRDefault="004E47DA" w:rsidP="004E47DA">
      <w:r w:rsidRPr="004E47DA">
        <w:t>The ribbon adjusts its appearance to fit your screen size and resolution, so some items contained in the ribbon tabs may not display. Click the small arrow on the group button to see more commands for that group.</w:t>
      </w:r>
    </w:p>
    <w:p w:rsidR="004E47DA" w:rsidRDefault="004E47DA" w:rsidP="004E47DA">
      <w:pPr>
        <w:pStyle w:val="Heading3"/>
      </w:pPr>
      <w:bookmarkStart w:id="7" w:name="_Toc332803705"/>
      <w:r w:rsidRPr="004E47DA">
        <w:t>Ribbon Groups</w:t>
      </w:r>
      <w:bookmarkEnd w:id="7"/>
      <w:r w:rsidRPr="004E47DA">
        <w:t xml:space="preserve"> </w:t>
      </w:r>
    </w:p>
    <w:p w:rsidR="00354F38" w:rsidRPr="00354F38" w:rsidRDefault="00354F38" w:rsidP="00354F38">
      <w:r>
        <w:rPr>
          <w:noProof/>
        </w:rPr>
        <w:drawing>
          <wp:inline distT="0" distB="0" distL="0" distR="0" wp14:anchorId="0D8EA7DC" wp14:editId="509821C7">
            <wp:extent cx="5419725" cy="1095375"/>
            <wp:effectExtent l="19050" t="19050" r="9525" b="9525"/>
            <wp:docPr id="6" name="Picture 6" descr="Screenshot of ribbon groups in the Word Home tab, such as Clipboard, Font, and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19725" cy="1095375"/>
                    </a:xfrm>
                    <a:prstGeom prst="rect">
                      <a:avLst/>
                    </a:prstGeom>
                    <a:ln>
                      <a:solidFill>
                        <a:schemeClr val="accent1"/>
                      </a:solidFill>
                    </a:ln>
                  </pic:spPr>
                </pic:pic>
              </a:graphicData>
            </a:graphic>
          </wp:inline>
        </w:drawing>
      </w:r>
    </w:p>
    <w:p w:rsidR="004E47DA" w:rsidRPr="004E47DA" w:rsidRDefault="004E47DA" w:rsidP="004E47DA">
      <w:r w:rsidRPr="004E47DA">
        <w:t>Each ribbon group is named at the bottom of the box, below the buttons and commands. Groups containing dialog box launchers open up to reveal related commands.</w:t>
      </w:r>
    </w:p>
    <w:p w:rsidR="004E47DA" w:rsidRDefault="004E47DA" w:rsidP="004E47DA">
      <w:pPr>
        <w:pStyle w:val="Heading3"/>
      </w:pPr>
      <w:bookmarkStart w:id="8" w:name="_Toc332803706"/>
      <w:r w:rsidRPr="004E47DA">
        <w:t>Accessibility Checker</w:t>
      </w:r>
      <w:bookmarkEnd w:id="8"/>
    </w:p>
    <w:p w:rsidR="00354F38" w:rsidRPr="00354F38" w:rsidRDefault="00354F38" w:rsidP="00354F38">
      <w:r>
        <w:rPr>
          <w:noProof/>
        </w:rPr>
        <w:drawing>
          <wp:inline distT="0" distB="0" distL="0" distR="0" wp14:anchorId="144054BA" wp14:editId="02FF2B35">
            <wp:extent cx="3638550" cy="1905000"/>
            <wp:effectExtent l="19050" t="19050" r="0" b="0"/>
            <wp:docPr id="7" name="Picture 7" descr="Screenshot of Check Accessibility option in the Prepare for Sharing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38550" cy="1905000"/>
                    </a:xfrm>
                    <a:prstGeom prst="rect">
                      <a:avLst/>
                    </a:prstGeom>
                    <a:ln>
                      <a:solidFill>
                        <a:schemeClr val="accent1"/>
                      </a:solidFill>
                    </a:ln>
                  </pic:spPr>
                </pic:pic>
              </a:graphicData>
            </a:graphic>
          </wp:inline>
        </w:drawing>
      </w:r>
    </w:p>
    <w:p w:rsidR="004E47DA" w:rsidRPr="004E47DA" w:rsidRDefault="004E47DA" w:rsidP="004E47DA">
      <w:r w:rsidRPr="004E47DA">
        <w:t xml:space="preserve">The Accessibility Checker is a new tool in Office 2010 for checking overlooked accessibility features. To use the checker, click </w:t>
      </w:r>
      <w:r w:rsidRPr="004E47DA">
        <w:rPr>
          <w:b/>
        </w:rPr>
        <w:t>File</w:t>
      </w:r>
      <w:r w:rsidRPr="004E47DA">
        <w:t xml:space="preserve">, then under the </w:t>
      </w:r>
      <w:r w:rsidRPr="004E47DA">
        <w:rPr>
          <w:b/>
        </w:rPr>
        <w:t>Prepare for Sharing</w:t>
      </w:r>
      <w:r w:rsidRPr="004E47DA">
        <w:t xml:space="preserve"> heading click </w:t>
      </w:r>
      <w:r w:rsidRPr="004E47DA">
        <w:rPr>
          <w:b/>
        </w:rPr>
        <w:t>Check for Issues</w:t>
      </w:r>
      <w:r w:rsidRPr="004E47DA">
        <w:t xml:space="preserve"> then </w:t>
      </w:r>
      <w:r w:rsidRPr="004E47DA">
        <w:rPr>
          <w:b/>
        </w:rPr>
        <w:t>Check Accessibility</w:t>
      </w:r>
      <w:r w:rsidRPr="004E47DA">
        <w:t xml:space="preserve">. The results and tips for making repairs will show up on the right hand side of the page. Documents must be converted to </w:t>
      </w:r>
      <w:r w:rsidR="00354F38">
        <w:t>Office</w:t>
      </w:r>
      <w:r w:rsidRPr="004E47DA">
        <w:t xml:space="preserve"> 2010 documents for this feature to be used. See the module on Using the Accessibility Checker for more accessibility tips.</w:t>
      </w:r>
    </w:p>
    <w:p w:rsidR="004E47DA" w:rsidRDefault="004E47DA" w:rsidP="004E47DA">
      <w:pPr>
        <w:pStyle w:val="Heading3"/>
      </w:pPr>
      <w:bookmarkStart w:id="9" w:name="_Toc332803707"/>
      <w:r w:rsidRPr="004E47DA">
        <w:lastRenderedPageBreak/>
        <w:t>Compatibility</w:t>
      </w:r>
      <w:r>
        <w:t xml:space="preserve"> Mode</w:t>
      </w:r>
      <w:bookmarkEnd w:id="9"/>
    </w:p>
    <w:p w:rsidR="00354F38" w:rsidRPr="00354F38" w:rsidRDefault="002A703D" w:rsidP="00354F38">
      <w:r>
        <w:rPr>
          <w:noProof/>
        </w:rPr>
        <w:drawing>
          <wp:inline distT="0" distB="0" distL="0" distR="0" wp14:anchorId="73431626" wp14:editId="0A0A55A1">
            <wp:extent cx="4843563" cy="1781666"/>
            <wp:effectExtent l="19050" t="19050" r="0" b="9525"/>
            <wp:docPr id="9" name="Picture 9" descr="Use Convert button on File tab to convert to 2010 format: Screenshot shows the words Compatibiltiy Mode next to file name, with Convert button highlighted on the Word Fil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43563" cy="1781666"/>
                    </a:xfrm>
                    <a:prstGeom prst="rect">
                      <a:avLst/>
                    </a:prstGeom>
                    <a:ln>
                      <a:solidFill>
                        <a:schemeClr val="accent1"/>
                      </a:solidFill>
                    </a:ln>
                  </pic:spPr>
                </pic:pic>
              </a:graphicData>
            </a:graphic>
          </wp:inline>
        </w:drawing>
      </w:r>
    </w:p>
    <w:p w:rsidR="004E47DA" w:rsidRPr="004E47DA" w:rsidRDefault="004E47DA" w:rsidP="004E47DA">
      <w:r w:rsidRPr="004E47DA">
        <w:t xml:space="preserve">When opening a document, spreadsheet or presentation that was created in 2003, you will see the words </w:t>
      </w:r>
      <w:r w:rsidRPr="004E47DA">
        <w:rPr>
          <w:b/>
        </w:rPr>
        <w:t>Compatibility Mode</w:t>
      </w:r>
      <w:r w:rsidRPr="004E47DA">
        <w:t xml:space="preserve"> next to the file name on the title bar. This tells you that you are still working in the earlier file format and will not be able to use some new features such as the Accessibility Checker until the format is converted to 2010. </w:t>
      </w:r>
    </w:p>
    <w:p w:rsidR="004E47DA" w:rsidRPr="004E47DA" w:rsidRDefault="004E47DA" w:rsidP="004E47DA">
      <w:r w:rsidRPr="004E47DA">
        <w:t xml:space="preserve">To convert to 2010 and exit Compatibility Mode, click the </w:t>
      </w:r>
      <w:r w:rsidRPr="004E47DA">
        <w:rPr>
          <w:b/>
        </w:rPr>
        <w:t xml:space="preserve">File </w:t>
      </w:r>
      <w:r w:rsidRPr="004E47DA">
        <w:t xml:space="preserve">tab, click </w:t>
      </w:r>
      <w:r w:rsidRPr="004E47DA">
        <w:rPr>
          <w:b/>
        </w:rPr>
        <w:t>Info</w:t>
      </w:r>
      <w:r w:rsidRPr="004E47DA">
        <w:t xml:space="preserve">, and then click </w:t>
      </w:r>
      <w:r w:rsidRPr="004E47DA">
        <w:rPr>
          <w:b/>
        </w:rPr>
        <w:t>Convert</w:t>
      </w:r>
      <w:r w:rsidRPr="004E47DA">
        <w:t>.</w:t>
      </w:r>
    </w:p>
    <w:p w:rsidR="004E47DA" w:rsidRPr="004E47DA" w:rsidRDefault="004E47DA" w:rsidP="004E47DA">
      <w:pPr>
        <w:pStyle w:val="Heading2"/>
      </w:pPr>
      <w:bookmarkStart w:id="10" w:name="_Toc332803708"/>
      <w:r w:rsidRPr="004E47DA">
        <w:t>Microsoft Word</w:t>
      </w:r>
      <w:bookmarkEnd w:id="10"/>
    </w:p>
    <w:p w:rsidR="004E47DA" w:rsidRDefault="004E47DA" w:rsidP="004E47DA">
      <w:pPr>
        <w:pStyle w:val="Heading3"/>
      </w:pPr>
      <w:bookmarkStart w:id="11" w:name="_Toc332803709"/>
      <w:r w:rsidRPr="004E47DA">
        <w:t>Navigation Pane</w:t>
      </w:r>
      <w:bookmarkEnd w:id="11"/>
    </w:p>
    <w:p w:rsidR="002A703D" w:rsidRPr="002A703D" w:rsidRDefault="002A703D" w:rsidP="002A703D">
      <w:r>
        <w:rPr>
          <w:noProof/>
        </w:rPr>
        <w:drawing>
          <wp:inline distT="0" distB="0" distL="0" distR="0" wp14:anchorId="04FAA1DE" wp14:editId="1E20755A">
            <wp:extent cx="2400300" cy="1238250"/>
            <wp:effectExtent l="19050" t="19050" r="0" b="0"/>
            <wp:docPr id="10" name="Picture 10" descr="Screenshot of Navigation pane with Search Document field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00300" cy="1238250"/>
                    </a:xfrm>
                    <a:prstGeom prst="rect">
                      <a:avLst/>
                    </a:prstGeom>
                    <a:ln>
                      <a:solidFill>
                        <a:schemeClr val="accent1"/>
                      </a:solidFill>
                    </a:ln>
                  </pic:spPr>
                </pic:pic>
              </a:graphicData>
            </a:graphic>
          </wp:inline>
        </w:drawing>
      </w:r>
    </w:p>
    <w:p w:rsidR="004E47DA" w:rsidRPr="004E47DA" w:rsidRDefault="004E47DA" w:rsidP="004E47DA">
      <w:r w:rsidRPr="004E47DA">
        <w:t xml:space="preserve">Microsoft Word 2010 offers a </w:t>
      </w:r>
      <w:r w:rsidRPr="002A703D">
        <w:rPr>
          <w:b/>
        </w:rPr>
        <w:t>Navigation</w:t>
      </w:r>
      <w:r w:rsidRPr="004E47DA">
        <w:t xml:space="preserve"> </w:t>
      </w:r>
      <w:r w:rsidR="002A703D">
        <w:t>p</w:t>
      </w:r>
      <w:r w:rsidRPr="004E47DA">
        <w:t xml:space="preserve">ane that allows you to search documents for specific text or reorganize a document by dragging its headings into the pane. Changes made in the pane are shown on the document. The navigation pane is opened by pressing </w:t>
      </w:r>
      <w:proofErr w:type="spellStart"/>
      <w:r w:rsidRPr="00F016BF">
        <w:rPr>
          <w:b/>
        </w:rPr>
        <w:t>Ctrl+F</w:t>
      </w:r>
      <w:proofErr w:type="spellEnd"/>
      <w:r w:rsidRPr="004E47DA">
        <w:t>.</w:t>
      </w:r>
    </w:p>
    <w:p w:rsidR="004E47DA" w:rsidRDefault="004E47DA" w:rsidP="004E47DA">
      <w:pPr>
        <w:pStyle w:val="Heading3"/>
      </w:pPr>
      <w:bookmarkStart w:id="12" w:name="_Toc332803710"/>
      <w:r w:rsidRPr="004E47DA">
        <w:t>Formatting, Styles and Insert</w:t>
      </w:r>
      <w:bookmarkEnd w:id="12"/>
    </w:p>
    <w:p w:rsidR="00B90263" w:rsidRPr="00B90263" w:rsidRDefault="00B90263" w:rsidP="00B90263">
      <w:r>
        <w:rPr>
          <w:noProof/>
        </w:rPr>
        <w:drawing>
          <wp:inline distT="0" distB="0" distL="0" distR="0" wp14:anchorId="21474B4E" wp14:editId="49B3FB80">
            <wp:extent cx="5943600" cy="749300"/>
            <wp:effectExtent l="19050" t="19050" r="0" b="0"/>
            <wp:docPr id="11" name="Picture 11" descr="Screenshot of Word Home tab, with Font, Paragraph, and Styles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49300"/>
                    </a:xfrm>
                    <a:prstGeom prst="rect">
                      <a:avLst/>
                    </a:prstGeom>
                    <a:ln>
                      <a:solidFill>
                        <a:schemeClr val="accent1"/>
                      </a:solidFill>
                    </a:ln>
                  </pic:spPr>
                </pic:pic>
              </a:graphicData>
            </a:graphic>
          </wp:inline>
        </w:drawing>
      </w:r>
    </w:p>
    <w:p w:rsidR="004E47DA" w:rsidRDefault="004E47DA" w:rsidP="004E47DA">
      <w:r w:rsidRPr="004E47DA">
        <w:rPr>
          <w:bCs/>
          <w:iCs/>
        </w:rPr>
        <w:t xml:space="preserve">Other groups primarily used for formatting documents are the </w:t>
      </w:r>
      <w:r w:rsidRPr="004E47DA">
        <w:rPr>
          <w:b/>
        </w:rPr>
        <w:t>Font, Paragraph,</w:t>
      </w:r>
      <w:r w:rsidRPr="004E47DA">
        <w:t xml:space="preserve"> and </w:t>
      </w:r>
      <w:r w:rsidRPr="004E47DA">
        <w:rPr>
          <w:b/>
        </w:rPr>
        <w:t>Styles</w:t>
      </w:r>
      <w:r w:rsidRPr="004E47DA">
        <w:t xml:space="preserve"> ribbon groups</w:t>
      </w:r>
      <w:r w:rsidRPr="004E47DA">
        <w:rPr>
          <w:bCs/>
          <w:iCs/>
        </w:rPr>
        <w:t xml:space="preserve">. </w:t>
      </w:r>
      <w:r w:rsidRPr="004E47DA">
        <w:t xml:space="preserve">To apply formatting and styles to documents simply click the </w:t>
      </w:r>
      <w:r w:rsidRPr="004E47DA">
        <w:rPr>
          <w:b/>
        </w:rPr>
        <w:t>Home</w:t>
      </w:r>
      <w:r w:rsidRPr="004E47DA">
        <w:t xml:space="preserve"> tab then choose one of the ribbon groups to utilize whichever command you need.</w:t>
      </w:r>
    </w:p>
    <w:p w:rsidR="00B90263" w:rsidRPr="004E47DA" w:rsidRDefault="00B90263" w:rsidP="004E47DA">
      <w:r>
        <w:rPr>
          <w:noProof/>
        </w:rPr>
        <w:drawing>
          <wp:inline distT="0" distB="0" distL="0" distR="0" wp14:anchorId="594709E8" wp14:editId="452B0FF1">
            <wp:extent cx="5943600" cy="759460"/>
            <wp:effectExtent l="19050" t="19050" r="0" b="2540"/>
            <wp:docPr id="12" name="Picture 12" descr="Screenshot of Word Insert tab, with Pages, Tables, Illustrations, Links, and Headers &amp; Footers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59460"/>
                    </a:xfrm>
                    <a:prstGeom prst="rect">
                      <a:avLst/>
                    </a:prstGeom>
                    <a:ln>
                      <a:solidFill>
                        <a:schemeClr val="accent1"/>
                      </a:solidFill>
                    </a:ln>
                  </pic:spPr>
                </pic:pic>
              </a:graphicData>
            </a:graphic>
          </wp:inline>
        </w:drawing>
      </w:r>
    </w:p>
    <w:p w:rsidR="004E47DA" w:rsidRPr="004E47DA" w:rsidRDefault="004E47DA" w:rsidP="004E47DA">
      <w:r w:rsidRPr="004E47DA">
        <w:lastRenderedPageBreak/>
        <w:t xml:space="preserve">To insert items such as blank pages, tables, pictures, hyperlinks, headers and footers, or page numbers, click the </w:t>
      </w:r>
      <w:r w:rsidRPr="004E47DA">
        <w:rPr>
          <w:b/>
        </w:rPr>
        <w:t xml:space="preserve">Insert </w:t>
      </w:r>
      <w:r w:rsidRPr="004E47DA">
        <w:t xml:space="preserve">tab then look in the </w:t>
      </w:r>
      <w:r w:rsidRPr="004E47DA">
        <w:rPr>
          <w:b/>
        </w:rPr>
        <w:t>Pages</w:t>
      </w:r>
      <w:r w:rsidRPr="004E47DA">
        <w:t xml:space="preserve">, </w:t>
      </w:r>
      <w:r w:rsidRPr="004E47DA">
        <w:rPr>
          <w:b/>
        </w:rPr>
        <w:t>Tables</w:t>
      </w:r>
      <w:r w:rsidRPr="004E47DA">
        <w:t>,</w:t>
      </w:r>
      <w:r w:rsidRPr="004E47DA">
        <w:rPr>
          <w:b/>
        </w:rPr>
        <w:t xml:space="preserve"> </w:t>
      </w:r>
      <w:proofErr w:type="gramStart"/>
      <w:r w:rsidRPr="004E47DA">
        <w:rPr>
          <w:b/>
        </w:rPr>
        <w:t>Illustrations</w:t>
      </w:r>
      <w:proofErr w:type="gramEnd"/>
      <w:r w:rsidRPr="004E47DA">
        <w:t>,</w:t>
      </w:r>
      <w:r w:rsidRPr="004E47DA">
        <w:rPr>
          <w:b/>
        </w:rPr>
        <w:t xml:space="preserve"> Links </w:t>
      </w:r>
      <w:r w:rsidRPr="004E47DA">
        <w:t>and</w:t>
      </w:r>
      <w:r w:rsidRPr="004E47DA">
        <w:rPr>
          <w:b/>
        </w:rPr>
        <w:t xml:space="preserve"> Headers and Footers</w:t>
      </w:r>
      <w:r w:rsidRPr="004E47DA">
        <w:t xml:space="preserve"> ribbon groups.</w:t>
      </w:r>
    </w:p>
    <w:p w:rsidR="004E47DA" w:rsidRDefault="004E47DA" w:rsidP="004E47DA">
      <w:pPr>
        <w:pStyle w:val="Heading2"/>
      </w:pPr>
      <w:bookmarkStart w:id="13" w:name="_Toc332803711"/>
      <w:r w:rsidRPr="004E47DA">
        <w:t>Microsoft Excel</w:t>
      </w:r>
      <w:bookmarkEnd w:id="13"/>
    </w:p>
    <w:p w:rsidR="00B90263" w:rsidRPr="00B90263" w:rsidRDefault="009E302F" w:rsidP="00B90263">
      <w:r>
        <w:rPr>
          <w:noProof/>
        </w:rPr>
        <w:drawing>
          <wp:inline distT="0" distB="0" distL="0" distR="0" wp14:anchorId="469046A1" wp14:editId="12C38D66">
            <wp:extent cx="5943600" cy="737235"/>
            <wp:effectExtent l="19050" t="19050" r="19050" b="24765"/>
            <wp:docPr id="14" name="Picture 14" descr="Screenshot of Excel Home tab, with Number, Styles, Cells, and Editing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737235"/>
                    </a:xfrm>
                    <a:prstGeom prst="rect">
                      <a:avLst/>
                    </a:prstGeom>
                    <a:ln>
                      <a:solidFill>
                        <a:schemeClr val="accent1"/>
                      </a:solidFill>
                    </a:ln>
                  </pic:spPr>
                </pic:pic>
              </a:graphicData>
            </a:graphic>
          </wp:inline>
        </w:drawing>
      </w:r>
    </w:p>
    <w:p w:rsidR="004E47DA" w:rsidRPr="004E47DA" w:rsidRDefault="004E47DA" w:rsidP="004E47DA">
      <w:pPr>
        <w:rPr>
          <w:bCs/>
        </w:rPr>
      </w:pPr>
      <w:r w:rsidRPr="004E47DA">
        <w:rPr>
          <w:bCs/>
        </w:rPr>
        <w:t xml:space="preserve">Frequently used commands in Excel 2010 such as the </w:t>
      </w:r>
      <w:r w:rsidRPr="004E47DA">
        <w:rPr>
          <w:b/>
          <w:bCs/>
        </w:rPr>
        <w:t>Insert</w:t>
      </w:r>
      <w:r w:rsidRPr="004E47DA">
        <w:rPr>
          <w:bCs/>
        </w:rPr>
        <w:t xml:space="preserve">, </w:t>
      </w:r>
      <w:r w:rsidRPr="004E47DA">
        <w:rPr>
          <w:b/>
          <w:bCs/>
        </w:rPr>
        <w:t>Delete</w:t>
      </w:r>
      <w:r w:rsidRPr="004E47DA">
        <w:rPr>
          <w:bCs/>
        </w:rPr>
        <w:t xml:space="preserve">, and </w:t>
      </w:r>
      <w:r w:rsidRPr="004E47DA">
        <w:rPr>
          <w:b/>
          <w:bCs/>
        </w:rPr>
        <w:t>Format</w:t>
      </w:r>
      <w:r w:rsidRPr="004E47DA">
        <w:rPr>
          <w:bCs/>
        </w:rPr>
        <w:t xml:space="preserve"> commands or to find data in cells, columns, and rows can be located by clicking the </w:t>
      </w:r>
      <w:r w:rsidRPr="004E47DA">
        <w:rPr>
          <w:b/>
          <w:bCs/>
        </w:rPr>
        <w:t>Home</w:t>
      </w:r>
      <w:r w:rsidRPr="004E47DA">
        <w:rPr>
          <w:bCs/>
        </w:rPr>
        <w:t xml:space="preserve"> tab then chose one of the following ribbon groups: </w:t>
      </w:r>
      <w:r w:rsidRPr="004E47DA">
        <w:rPr>
          <w:b/>
          <w:bCs/>
        </w:rPr>
        <w:t>Number</w:t>
      </w:r>
      <w:r w:rsidRPr="004E47DA">
        <w:rPr>
          <w:bCs/>
        </w:rPr>
        <w:t xml:space="preserve">, </w:t>
      </w:r>
      <w:r w:rsidRPr="004E47DA">
        <w:rPr>
          <w:b/>
          <w:bCs/>
        </w:rPr>
        <w:t>Styles</w:t>
      </w:r>
      <w:r w:rsidRPr="004E47DA">
        <w:rPr>
          <w:bCs/>
        </w:rPr>
        <w:t xml:space="preserve">, </w:t>
      </w:r>
      <w:r w:rsidRPr="004E47DA">
        <w:rPr>
          <w:b/>
          <w:bCs/>
        </w:rPr>
        <w:t>Cells</w:t>
      </w:r>
      <w:r w:rsidRPr="004E47DA">
        <w:rPr>
          <w:bCs/>
        </w:rPr>
        <w:t xml:space="preserve">, or </w:t>
      </w:r>
      <w:r w:rsidRPr="004E47DA">
        <w:rPr>
          <w:b/>
          <w:bCs/>
        </w:rPr>
        <w:t>Editing.</w:t>
      </w:r>
    </w:p>
    <w:p w:rsidR="004E47DA" w:rsidRDefault="004E47DA" w:rsidP="004E47DA">
      <w:pPr>
        <w:pStyle w:val="Heading3"/>
      </w:pPr>
      <w:bookmarkStart w:id="14" w:name="_Toc332803712"/>
      <w:r w:rsidRPr="004E47DA">
        <w:t>Page Layout, Data, and Spelling and Grammar</w:t>
      </w:r>
      <w:bookmarkEnd w:id="14"/>
    </w:p>
    <w:p w:rsidR="004D1F6B" w:rsidRPr="004D1F6B" w:rsidRDefault="004D1F6B" w:rsidP="004D1F6B">
      <w:r>
        <w:rPr>
          <w:noProof/>
        </w:rPr>
        <w:drawing>
          <wp:inline distT="0" distB="0" distL="0" distR="0" wp14:anchorId="175294A2" wp14:editId="296ABAEB">
            <wp:extent cx="5943600" cy="708660"/>
            <wp:effectExtent l="19050" t="19050" r="19050" b="15240"/>
            <wp:docPr id="15" name="Picture 15" descr="Screenshot of Excel Page Layout tab, with Page Setup and Scale to Fit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708660"/>
                    </a:xfrm>
                    <a:prstGeom prst="rect">
                      <a:avLst/>
                    </a:prstGeom>
                    <a:ln>
                      <a:solidFill>
                        <a:schemeClr val="accent1"/>
                      </a:solidFill>
                    </a:ln>
                  </pic:spPr>
                </pic:pic>
              </a:graphicData>
            </a:graphic>
          </wp:inline>
        </w:drawing>
      </w:r>
    </w:p>
    <w:p w:rsidR="004E47DA" w:rsidRDefault="004E47DA" w:rsidP="004E47DA">
      <w:pPr>
        <w:rPr>
          <w:bCs/>
        </w:rPr>
      </w:pPr>
      <w:r w:rsidRPr="004E47DA">
        <w:rPr>
          <w:bCs/>
        </w:rPr>
        <w:t xml:space="preserve">There are many other commands in Excel 2010 that help you create a spreadsheet. For instance, to set page margins and page breaks, specify print area, or repeat rows, click the </w:t>
      </w:r>
      <w:r w:rsidRPr="004E47DA">
        <w:rPr>
          <w:b/>
          <w:bCs/>
        </w:rPr>
        <w:t>Page Layout</w:t>
      </w:r>
      <w:r w:rsidRPr="004E47DA">
        <w:rPr>
          <w:bCs/>
        </w:rPr>
        <w:t xml:space="preserve"> tab then look in the </w:t>
      </w:r>
      <w:r w:rsidRPr="004E47DA">
        <w:rPr>
          <w:b/>
          <w:bCs/>
        </w:rPr>
        <w:t>Page Setup</w:t>
      </w:r>
      <w:r w:rsidRPr="004E47DA">
        <w:rPr>
          <w:bCs/>
        </w:rPr>
        <w:t xml:space="preserve"> and </w:t>
      </w:r>
      <w:r w:rsidRPr="004E47DA">
        <w:rPr>
          <w:b/>
          <w:bCs/>
        </w:rPr>
        <w:t>Scale to Fit</w:t>
      </w:r>
      <w:r w:rsidRPr="004E47DA">
        <w:rPr>
          <w:bCs/>
        </w:rPr>
        <w:t xml:space="preserve"> ribbon groups to locate the specific command you need.</w:t>
      </w:r>
    </w:p>
    <w:p w:rsidR="00D31A9B" w:rsidRPr="00D31A9B" w:rsidRDefault="00D31A9B" w:rsidP="004E47DA">
      <w:pPr>
        <w:rPr>
          <w:b/>
          <w:bCs/>
        </w:rPr>
      </w:pPr>
      <w:r>
        <w:rPr>
          <w:noProof/>
        </w:rPr>
        <w:drawing>
          <wp:inline distT="0" distB="0" distL="0" distR="0" wp14:anchorId="792ADB3A" wp14:editId="564E66B2">
            <wp:extent cx="5943600" cy="713740"/>
            <wp:effectExtent l="19050" t="19050" r="0" b="0"/>
            <wp:docPr id="8" name="Picture 8" descr="Screenshot of Excel Data tab, with Get External Data, Connections, Sort &amp; Filter, and Data Tools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713740"/>
                    </a:xfrm>
                    <a:prstGeom prst="rect">
                      <a:avLst/>
                    </a:prstGeom>
                    <a:ln>
                      <a:solidFill>
                        <a:schemeClr val="accent1"/>
                      </a:solidFill>
                    </a:ln>
                  </pic:spPr>
                </pic:pic>
              </a:graphicData>
            </a:graphic>
          </wp:inline>
        </w:drawing>
      </w:r>
    </w:p>
    <w:p w:rsidR="004E47DA" w:rsidRDefault="004E47DA" w:rsidP="004E47DA">
      <w:pPr>
        <w:rPr>
          <w:bCs/>
        </w:rPr>
      </w:pPr>
      <w:r w:rsidRPr="004E47DA">
        <w:rPr>
          <w:bCs/>
        </w:rPr>
        <w:t xml:space="preserve">Manipulating data is another important aspect of Excel 2010. To import data and use many of the other data related functions, click on the </w:t>
      </w:r>
      <w:r w:rsidRPr="004E47DA">
        <w:rPr>
          <w:b/>
          <w:bCs/>
        </w:rPr>
        <w:t>Data</w:t>
      </w:r>
      <w:r w:rsidRPr="004E47DA">
        <w:rPr>
          <w:bCs/>
        </w:rPr>
        <w:t xml:space="preserve"> tab and search the </w:t>
      </w:r>
      <w:r w:rsidRPr="004E47DA">
        <w:rPr>
          <w:b/>
          <w:bCs/>
        </w:rPr>
        <w:t>Get External Data</w:t>
      </w:r>
      <w:r w:rsidRPr="004E47DA">
        <w:rPr>
          <w:bCs/>
        </w:rPr>
        <w:t xml:space="preserve">, </w:t>
      </w:r>
      <w:r w:rsidRPr="004E47DA">
        <w:rPr>
          <w:b/>
          <w:bCs/>
        </w:rPr>
        <w:t>Connections</w:t>
      </w:r>
      <w:r w:rsidRPr="004E47DA">
        <w:rPr>
          <w:bCs/>
        </w:rPr>
        <w:t xml:space="preserve">, </w:t>
      </w:r>
      <w:r w:rsidRPr="004E47DA">
        <w:rPr>
          <w:b/>
          <w:bCs/>
        </w:rPr>
        <w:t>Sort &amp; Filter</w:t>
      </w:r>
      <w:r w:rsidRPr="004E47DA">
        <w:rPr>
          <w:bCs/>
        </w:rPr>
        <w:t xml:space="preserve"> and </w:t>
      </w:r>
      <w:r w:rsidRPr="004E47DA">
        <w:rPr>
          <w:b/>
          <w:bCs/>
        </w:rPr>
        <w:t>Data Tools</w:t>
      </w:r>
      <w:r w:rsidRPr="004E47DA">
        <w:rPr>
          <w:bCs/>
        </w:rPr>
        <w:t xml:space="preserve"> ribbon groups.</w:t>
      </w:r>
    </w:p>
    <w:p w:rsidR="00D31A9B" w:rsidRPr="004E47DA" w:rsidRDefault="00D31A9B" w:rsidP="004E47DA">
      <w:pPr>
        <w:rPr>
          <w:bCs/>
        </w:rPr>
      </w:pPr>
      <w:r>
        <w:rPr>
          <w:noProof/>
        </w:rPr>
        <w:drawing>
          <wp:inline distT="0" distB="0" distL="0" distR="0" wp14:anchorId="4356D07E" wp14:editId="4F3B3955">
            <wp:extent cx="5943600" cy="751840"/>
            <wp:effectExtent l="19050" t="19050" r="0" b="0"/>
            <wp:docPr id="13" name="Picture 13" descr="Screenshot of Excel Review tab, with Proofing, Comments, and Changes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751840"/>
                    </a:xfrm>
                    <a:prstGeom prst="rect">
                      <a:avLst/>
                    </a:prstGeom>
                    <a:ln>
                      <a:solidFill>
                        <a:schemeClr val="accent1"/>
                      </a:solidFill>
                    </a:ln>
                  </pic:spPr>
                </pic:pic>
              </a:graphicData>
            </a:graphic>
          </wp:inline>
        </w:drawing>
      </w:r>
    </w:p>
    <w:p w:rsidR="004E47DA" w:rsidRPr="004E47DA" w:rsidRDefault="004E47DA" w:rsidP="004E47DA">
      <w:r w:rsidRPr="004E47DA">
        <w:rPr>
          <w:bCs/>
        </w:rPr>
        <w:t xml:space="preserve">To check spelling, review and revise, or protect a workbook, click the </w:t>
      </w:r>
      <w:r w:rsidRPr="004E47DA">
        <w:rPr>
          <w:b/>
          <w:bCs/>
        </w:rPr>
        <w:t>Review</w:t>
      </w:r>
      <w:r w:rsidRPr="004E47DA">
        <w:rPr>
          <w:bCs/>
        </w:rPr>
        <w:t xml:space="preserve"> tab to use any of the </w:t>
      </w:r>
      <w:r w:rsidRPr="004E47DA">
        <w:rPr>
          <w:b/>
          <w:bCs/>
        </w:rPr>
        <w:t>Proofing</w:t>
      </w:r>
      <w:r w:rsidRPr="004E47DA">
        <w:rPr>
          <w:bCs/>
        </w:rPr>
        <w:t xml:space="preserve">, </w:t>
      </w:r>
      <w:r w:rsidRPr="004E47DA">
        <w:rPr>
          <w:b/>
          <w:bCs/>
        </w:rPr>
        <w:t>Comments</w:t>
      </w:r>
      <w:r w:rsidRPr="004E47DA">
        <w:rPr>
          <w:bCs/>
        </w:rPr>
        <w:t xml:space="preserve">, and </w:t>
      </w:r>
      <w:r w:rsidRPr="004E47DA">
        <w:rPr>
          <w:b/>
          <w:bCs/>
        </w:rPr>
        <w:t xml:space="preserve">Changes </w:t>
      </w:r>
      <w:r w:rsidRPr="004E47DA">
        <w:rPr>
          <w:bCs/>
        </w:rPr>
        <w:t>ribbon groups.</w:t>
      </w:r>
    </w:p>
    <w:p w:rsidR="004E47DA" w:rsidRDefault="004E47DA" w:rsidP="004E47DA">
      <w:pPr>
        <w:pStyle w:val="Heading2"/>
      </w:pPr>
      <w:bookmarkStart w:id="15" w:name="_Toc332803713"/>
      <w:r w:rsidRPr="004E47DA">
        <w:t>Microsoft PowerPoint</w:t>
      </w:r>
      <w:bookmarkEnd w:id="15"/>
    </w:p>
    <w:p w:rsidR="000166B9" w:rsidRPr="000166B9" w:rsidRDefault="000166B9" w:rsidP="000166B9">
      <w:r>
        <w:rPr>
          <w:noProof/>
        </w:rPr>
        <w:drawing>
          <wp:inline distT="0" distB="0" distL="0" distR="0" wp14:anchorId="5CD0B0FB" wp14:editId="3B6CC7A3">
            <wp:extent cx="5943600" cy="747395"/>
            <wp:effectExtent l="19050" t="19050" r="0" b="0"/>
            <wp:docPr id="16" name="Picture 16" descr="Screenshot of PowerPoint Home tab, with Slides, Font, Paragraph, and Drawing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747395"/>
                    </a:xfrm>
                    <a:prstGeom prst="rect">
                      <a:avLst/>
                    </a:prstGeom>
                    <a:ln>
                      <a:solidFill>
                        <a:schemeClr val="accent1"/>
                      </a:solidFill>
                    </a:ln>
                  </pic:spPr>
                </pic:pic>
              </a:graphicData>
            </a:graphic>
          </wp:inline>
        </w:drawing>
      </w:r>
    </w:p>
    <w:p w:rsidR="004E47DA" w:rsidRPr="004E47DA" w:rsidRDefault="004E47DA" w:rsidP="004E47DA">
      <w:pPr>
        <w:rPr>
          <w:bCs/>
        </w:rPr>
      </w:pPr>
      <w:r w:rsidRPr="004E47DA">
        <w:rPr>
          <w:bCs/>
        </w:rPr>
        <w:t xml:space="preserve">In PowerPoint 2010, to add slides, apply a layout, change fonts, align text, or apply Quick Styles, click on the </w:t>
      </w:r>
      <w:r w:rsidRPr="004E47DA">
        <w:rPr>
          <w:b/>
          <w:bCs/>
        </w:rPr>
        <w:t>Home</w:t>
      </w:r>
      <w:r w:rsidRPr="004E47DA">
        <w:rPr>
          <w:bCs/>
        </w:rPr>
        <w:t xml:space="preserve"> tab to open the </w:t>
      </w:r>
      <w:r w:rsidRPr="004E47DA">
        <w:rPr>
          <w:b/>
          <w:bCs/>
        </w:rPr>
        <w:t>Slides</w:t>
      </w:r>
      <w:r w:rsidRPr="004E47DA">
        <w:rPr>
          <w:bCs/>
        </w:rPr>
        <w:t xml:space="preserve">, </w:t>
      </w:r>
      <w:r w:rsidRPr="004E47DA">
        <w:rPr>
          <w:b/>
          <w:bCs/>
        </w:rPr>
        <w:t>Font</w:t>
      </w:r>
      <w:r w:rsidRPr="004E47DA">
        <w:rPr>
          <w:bCs/>
        </w:rPr>
        <w:t xml:space="preserve">, </w:t>
      </w:r>
      <w:r w:rsidRPr="004E47DA">
        <w:rPr>
          <w:b/>
          <w:bCs/>
        </w:rPr>
        <w:t>Paragraph</w:t>
      </w:r>
      <w:r w:rsidRPr="004E47DA">
        <w:rPr>
          <w:bCs/>
        </w:rPr>
        <w:t xml:space="preserve">, and </w:t>
      </w:r>
      <w:r w:rsidRPr="004E47DA">
        <w:rPr>
          <w:b/>
          <w:bCs/>
        </w:rPr>
        <w:t>Drawing</w:t>
      </w:r>
      <w:r w:rsidRPr="004E47DA">
        <w:rPr>
          <w:bCs/>
        </w:rPr>
        <w:t xml:space="preserve"> ribbon groups.</w:t>
      </w:r>
    </w:p>
    <w:p w:rsidR="004E47DA" w:rsidRDefault="004E47DA" w:rsidP="004E47DA">
      <w:pPr>
        <w:pStyle w:val="Heading3"/>
      </w:pPr>
      <w:bookmarkStart w:id="16" w:name="_Toc332803714"/>
      <w:r w:rsidRPr="004E47DA">
        <w:lastRenderedPageBreak/>
        <w:t>Insert Items and Apply a Theme</w:t>
      </w:r>
      <w:bookmarkEnd w:id="16"/>
    </w:p>
    <w:p w:rsidR="000166B9" w:rsidRPr="000166B9" w:rsidRDefault="000166B9" w:rsidP="000166B9">
      <w:r>
        <w:rPr>
          <w:noProof/>
        </w:rPr>
        <w:drawing>
          <wp:inline distT="0" distB="0" distL="0" distR="0" wp14:anchorId="6B89D291" wp14:editId="5D7E5525">
            <wp:extent cx="5943600" cy="817880"/>
            <wp:effectExtent l="19050" t="19050" r="0" b="1270"/>
            <wp:docPr id="17" name="Picture 17" descr="Screenshot of PowerPoint Insert tab, with Tables, Images, Illustrations, and Media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817880"/>
                    </a:xfrm>
                    <a:prstGeom prst="rect">
                      <a:avLst/>
                    </a:prstGeom>
                    <a:ln>
                      <a:solidFill>
                        <a:schemeClr val="accent1"/>
                      </a:solidFill>
                    </a:ln>
                  </pic:spPr>
                </pic:pic>
              </a:graphicData>
            </a:graphic>
          </wp:inline>
        </w:drawing>
      </w:r>
    </w:p>
    <w:p w:rsidR="000166B9" w:rsidRDefault="004E47DA" w:rsidP="004E47DA">
      <w:pPr>
        <w:rPr>
          <w:bCs/>
        </w:rPr>
      </w:pPr>
      <w:r w:rsidRPr="004E47DA">
        <w:rPr>
          <w:bCs/>
        </w:rPr>
        <w:t xml:space="preserve">To insert items into a presentation such as tables, pictures, SmartArt, video, or audio click the </w:t>
      </w:r>
      <w:r w:rsidRPr="004E47DA">
        <w:rPr>
          <w:b/>
          <w:bCs/>
        </w:rPr>
        <w:t xml:space="preserve">Insert </w:t>
      </w:r>
      <w:r w:rsidRPr="004E47DA">
        <w:rPr>
          <w:bCs/>
        </w:rPr>
        <w:t xml:space="preserve">tab and then look in the </w:t>
      </w:r>
      <w:r w:rsidRPr="004E47DA">
        <w:rPr>
          <w:b/>
          <w:bCs/>
        </w:rPr>
        <w:t>Tables</w:t>
      </w:r>
      <w:r w:rsidRPr="004E47DA">
        <w:rPr>
          <w:bCs/>
        </w:rPr>
        <w:t xml:space="preserve">, </w:t>
      </w:r>
      <w:r w:rsidRPr="004E47DA">
        <w:rPr>
          <w:b/>
          <w:bCs/>
        </w:rPr>
        <w:t>Images, Illustrations</w:t>
      </w:r>
      <w:r w:rsidRPr="004E47DA">
        <w:rPr>
          <w:bCs/>
        </w:rPr>
        <w:t xml:space="preserve">, and </w:t>
      </w:r>
      <w:r w:rsidRPr="004E47DA">
        <w:rPr>
          <w:b/>
          <w:bCs/>
        </w:rPr>
        <w:t>Media</w:t>
      </w:r>
      <w:r w:rsidRPr="004E47DA">
        <w:rPr>
          <w:bCs/>
        </w:rPr>
        <w:t xml:space="preserve"> ribbon groups. </w:t>
      </w:r>
    </w:p>
    <w:p w:rsidR="000166B9" w:rsidRDefault="00296058" w:rsidP="004E47DA">
      <w:pPr>
        <w:rPr>
          <w:bCs/>
        </w:rPr>
      </w:pPr>
      <w:r>
        <w:rPr>
          <w:noProof/>
        </w:rPr>
        <w:drawing>
          <wp:inline distT="0" distB="0" distL="0" distR="0" wp14:anchorId="7562D5CC" wp14:editId="4FAFB9E0">
            <wp:extent cx="5943600" cy="815340"/>
            <wp:effectExtent l="19050" t="19050" r="0" b="3810"/>
            <wp:docPr id="18" name="Picture 18" descr="Screenshot of PowerPoint Design tab, with Themes and Background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815340"/>
                    </a:xfrm>
                    <a:prstGeom prst="rect">
                      <a:avLst/>
                    </a:prstGeom>
                    <a:ln>
                      <a:solidFill>
                        <a:schemeClr val="accent1"/>
                      </a:solidFill>
                    </a:ln>
                  </pic:spPr>
                </pic:pic>
              </a:graphicData>
            </a:graphic>
          </wp:inline>
        </w:drawing>
      </w:r>
    </w:p>
    <w:p w:rsidR="004E47DA" w:rsidRPr="004E47DA" w:rsidRDefault="004E47DA" w:rsidP="004E47DA">
      <w:pPr>
        <w:rPr>
          <w:bCs/>
        </w:rPr>
      </w:pPr>
      <w:r w:rsidRPr="004E47DA">
        <w:rPr>
          <w:bCs/>
        </w:rPr>
        <w:t xml:space="preserve">To apply a theme or set a background style click on the </w:t>
      </w:r>
      <w:r w:rsidRPr="004E47DA">
        <w:rPr>
          <w:b/>
          <w:bCs/>
        </w:rPr>
        <w:t xml:space="preserve">Design </w:t>
      </w:r>
      <w:r w:rsidRPr="004E47DA">
        <w:rPr>
          <w:bCs/>
        </w:rPr>
        <w:t xml:space="preserve">tab then look in the </w:t>
      </w:r>
      <w:r w:rsidRPr="004E47DA">
        <w:rPr>
          <w:b/>
          <w:bCs/>
        </w:rPr>
        <w:t>Themes</w:t>
      </w:r>
      <w:r w:rsidRPr="004E47DA">
        <w:rPr>
          <w:bCs/>
        </w:rPr>
        <w:t xml:space="preserve"> and </w:t>
      </w:r>
      <w:r w:rsidRPr="004E47DA">
        <w:rPr>
          <w:b/>
          <w:bCs/>
        </w:rPr>
        <w:t>Background</w:t>
      </w:r>
      <w:r w:rsidRPr="004E47DA">
        <w:rPr>
          <w:bCs/>
        </w:rPr>
        <w:t xml:space="preserve"> ribbon groups.</w:t>
      </w:r>
    </w:p>
    <w:p w:rsidR="004E47DA" w:rsidRDefault="004E47DA" w:rsidP="004E47DA">
      <w:pPr>
        <w:pStyle w:val="Heading3"/>
      </w:pPr>
      <w:bookmarkStart w:id="17" w:name="_Toc332803715"/>
      <w:r w:rsidRPr="004E47DA">
        <w:t>Slide Show Controls</w:t>
      </w:r>
      <w:bookmarkEnd w:id="17"/>
    </w:p>
    <w:p w:rsidR="00296058" w:rsidRPr="00296058" w:rsidRDefault="00296058" w:rsidP="00296058">
      <w:r>
        <w:rPr>
          <w:noProof/>
        </w:rPr>
        <w:drawing>
          <wp:inline distT="0" distB="0" distL="0" distR="0" wp14:anchorId="4BD161F1" wp14:editId="3BA0115B">
            <wp:extent cx="5943600" cy="804545"/>
            <wp:effectExtent l="19050" t="19050" r="0" b="0"/>
            <wp:docPr id="19" name="Picture 19" descr="Screenshot of PowerPoint Slide Show tab, with Start Slide Show and Set Up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804545"/>
                    </a:xfrm>
                    <a:prstGeom prst="rect">
                      <a:avLst/>
                    </a:prstGeom>
                    <a:ln>
                      <a:solidFill>
                        <a:schemeClr val="accent1"/>
                      </a:solidFill>
                    </a:ln>
                  </pic:spPr>
                </pic:pic>
              </a:graphicData>
            </a:graphic>
          </wp:inline>
        </w:drawing>
      </w:r>
    </w:p>
    <w:p w:rsidR="004E47DA" w:rsidRPr="004E47DA" w:rsidRDefault="004E47DA" w:rsidP="004E47DA">
      <w:pPr>
        <w:rPr>
          <w:bCs/>
        </w:rPr>
      </w:pPr>
      <w:r w:rsidRPr="004E47DA">
        <w:rPr>
          <w:bCs/>
        </w:rPr>
        <w:t xml:space="preserve">To start a slide show, or set up a slide show, click the </w:t>
      </w:r>
      <w:r w:rsidRPr="004E47DA">
        <w:rPr>
          <w:b/>
          <w:bCs/>
        </w:rPr>
        <w:t xml:space="preserve">Slide Show </w:t>
      </w:r>
      <w:r w:rsidRPr="004E47DA">
        <w:rPr>
          <w:bCs/>
        </w:rPr>
        <w:t xml:space="preserve">tab and look in the </w:t>
      </w:r>
      <w:r w:rsidRPr="004E47DA">
        <w:rPr>
          <w:b/>
          <w:bCs/>
        </w:rPr>
        <w:t>Start Slide Show</w:t>
      </w:r>
      <w:r w:rsidRPr="004E47DA">
        <w:rPr>
          <w:bCs/>
        </w:rPr>
        <w:t xml:space="preserve"> and </w:t>
      </w:r>
      <w:r w:rsidRPr="004E47DA">
        <w:rPr>
          <w:b/>
          <w:bCs/>
        </w:rPr>
        <w:t>Set Up</w:t>
      </w:r>
      <w:r w:rsidRPr="004E47DA">
        <w:rPr>
          <w:bCs/>
        </w:rPr>
        <w:t xml:space="preserve"> ribbon groups</w:t>
      </w:r>
    </w:p>
    <w:p w:rsidR="004E47DA" w:rsidRDefault="004E47DA" w:rsidP="004E47DA">
      <w:pPr>
        <w:pStyle w:val="Heading3"/>
      </w:pPr>
      <w:bookmarkStart w:id="18" w:name="_Toc332803716"/>
      <w:r w:rsidRPr="004E47DA">
        <w:t>Spelling and Grammar</w:t>
      </w:r>
      <w:bookmarkEnd w:id="18"/>
    </w:p>
    <w:p w:rsidR="00296058" w:rsidRPr="00296058" w:rsidRDefault="00296058" w:rsidP="00296058">
      <w:bookmarkStart w:id="19" w:name="_GoBack"/>
      <w:r>
        <w:rPr>
          <w:noProof/>
        </w:rPr>
        <w:drawing>
          <wp:inline distT="0" distB="0" distL="0" distR="0" wp14:anchorId="31FB944E" wp14:editId="051E6865">
            <wp:extent cx="5943600" cy="755650"/>
            <wp:effectExtent l="19050" t="19050" r="0" b="6350"/>
            <wp:docPr id="20" name="Picture 20" descr="Screenshot of PowerPoint Review tab, with Proofing, Comments, and Compare group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755650"/>
                    </a:xfrm>
                    <a:prstGeom prst="rect">
                      <a:avLst/>
                    </a:prstGeom>
                    <a:ln>
                      <a:solidFill>
                        <a:schemeClr val="accent1"/>
                      </a:solidFill>
                    </a:ln>
                  </pic:spPr>
                </pic:pic>
              </a:graphicData>
            </a:graphic>
          </wp:inline>
        </w:drawing>
      </w:r>
      <w:bookmarkEnd w:id="19"/>
    </w:p>
    <w:p w:rsidR="004E47DA" w:rsidRPr="004E47DA" w:rsidRDefault="004E47DA" w:rsidP="004E47DA">
      <w:pPr>
        <w:rPr>
          <w:bCs/>
        </w:rPr>
      </w:pPr>
      <w:r w:rsidRPr="004E47DA">
        <w:rPr>
          <w:bCs/>
        </w:rPr>
        <w:t xml:space="preserve">To check spelling, enter comments, or compare presentations, click the </w:t>
      </w:r>
      <w:r w:rsidRPr="004E47DA">
        <w:rPr>
          <w:b/>
          <w:bCs/>
        </w:rPr>
        <w:t>Review</w:t>
      </w:r>
      <w:r w:rsidRPr="004E47DA">
        <w:rPr>
          <w:bCs/>
        </w:rPr>
        <w:t xml:space="preserve"> tab then look in the </w:t>
      </w:r>
      <w:r w:rsidRPr="004E47DA">
        <w:rPr>
          <w:b/>
          <w:bCs/>
        </w:rPr>
        <w:t>Proofing, Comments</w:t>
      </w:r>
      <w:r w:rsidRPr="004E47DA">
        <w:rPr>
          <w:bCs/>
        </w:rPr>
        <w:t xml:space="preserve">, and </w:t>
      </w:r>
      <w:r w:rsidRPr="004E47DA">
        <w:rPr>
          <w:b/>
          <w:bCs/>
        </w:rPr>
        <w:t xml:space="preserve">Compare </w:t>
      </w:r>
      <w:r w:rsidRPr="004E47DA">
        <w:rPr>
          <w:bCs/>
        </w:rPr>
        <w:t>ribbon groups.</w:t>
      </w:r>
    </w:p>
    <w:p w:rsidR="00F016BF" w:rsidRPr="004E47DA" w:rsidRDefault="00F016BF" w:rsidP="00F016BF">
      <w:pPr>
        <w:pStyle w:val="Heading2"/>
      </w:pPr>
      <w:bookmarkStart w:id="20" w:name="_Toc332803717"/>
      <w:r>
        <w:t>Conclusion</w:t>
      </w:r>
      <w:bookmarkEnd w:id="20"/>
    </w:p>
    <w:p w:rsidR="004E47DA" w:rsidRPr="004E47DA" w:rsidRDefault="004E47DA" w:rsidP="004E47DA">
      <w:pPr>
        <w:rPr>
          <w:bCs/>
        </w:rPr>
      </w:pPr>
      <w:r w:rsidRPr="004E47DA">
        <w:rPr>
          <w:bCs/>
        </w:rPr>
        <w:t xml:space="preserve">This concludes the Office 2003 </w:t>
      </w:r>
      <w:r w:rsidR="00F016BF">
        <w:rPr>
          <w:bCs/>
        </w:rPr>
        <w:t xml:space="preserve">to </w:t>
      </w:r>
      <w:r w:rsidRPr="004E47DA">
        <w:rPr>
          <w:bCs/>
        </w:rPr>
        <w:t xml:space="preserve">2010 transition module. </w:t>
      </w:r>
    </w:p>
    <w:p w:rsidR="00493ED6" w:rsidRPr="004E47DA" w:rsidRDefault="00493ED6" w:rsidP="004E47DA"/>
    <w:sectPr w:rsidR="00493ED6" w:rsidRPr="004E47DA" w:rsidSect="000C6EFB">
      <w:headerReference w:type="default" r:id="rId28"/>
      <w:footerReference w:type="default" r:id="rId29"/>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B3" w:rsidRDefault="00306BB3" w:rsidP="00FC19A8">
      <w:r>
        <w:separator/>
      </w:r>
    </w:p>
  </w:endnote>
  <w:endnote w:type="continuationSeparator" w:id="0">
    <w:p w:rsidR="00306BB3" w:rsidRDefault="00306BB3" w:rsidP="00FC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6277E9" w:rsidRPr="001D7791">
      <w:rPr>
        <w:rStyle w:val="PageNumber"/>
        <w:sz w:val="20"/>
      </w:rPr>
      <w:fldChar w:fldCharType="begin"/>
    </w:r>
    <w:r w:rsidRPr="001D7791">
      <w:rPr>
        <w:rStyle w:val="PageNumber"/>
        <w:sz w:val="20"/>
      </w:rPr>
      <w:instrText xml:space="preserve"> PAGE </w:instrText>
    </w:r>
    <w:r w:rsidR="006277E9" w:rsidRPr="001D7791">
      <w:rPr>
        <w:rStyle w:val="PageNumber"/>
        <w:sz w:val="20"/>
      </w:rPr>
      <w:fldChar w:fldCharType="separate"/>
    </w:r>
    <w:r w:rsidR="00082DE7">
      <w:rPr>
        <w:rStyle w:val="PageNumber"/>
        <w:noProof/>
        <w:sz w:val="20"/>
      </w:rPr>
      <w:t>6</w:t>
    </w:r>
    <w:r w:rsidR="006277E9" w:rsidRPr="001D7791">
      <w:rPr>
        <w:rStyle w:val="PageNumber"/>
        <w:sz w:val="20"/>
      </w:rPr>
      <w:fldChar w:fldCharType="end"/>
    </w:r>
    <w:r w:rsidRPr="001D7791">
      <w:rPr>
        <w:rStyle w:val="PageNumber"/>
        <w:sz w:val="20"/>
      </w:rPr>
      <w:t xml:space="preserve"> of </w:t>
    </w:r>
    <w:r w:rsidR="006277E9" w:rsidRPr="001D7791">
      <w:rPr>
        <w:rStyle w:val="PageNumber"/>
        <w:sz w:val="20"/>
      </w:rPr>
      <w:fldChar w:fldCharType="begin"/>
    </w:r>
    <w:r w:rsidRPr="001D7791">
      <w:rPr>
        <w:rStyle w:val="PageNumber"/>
        <w:sz w:val="20"/>
      </w:rPr>
      <w:instrText xml:space="preserve"> NUMPAGES </w:instrText>
    </w:r>
    <w:r w:rsidR="006277E9" w:rsidRPr="001D7791">
      <w:rPr>
        <w:rStyle w:val="PageNumber"/>
        <w:sz w:val="20"/>
      </w:rPr>
      <w:fldChar w:fldCharType="separate"/>
    </w:r>
    <w:r w:rsidR="00082DE7">
      <w:rPr>
        <w:rStyle w:val="PageNumber"/>
        <w:noProof/>
        <w:sz w:val="20"/>
      </w:rPr>
      <w:t>6</w:t>
    </w:r>
    <w:r w:rsidR="006277E9"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082DE7" w:rsidRPr="00082DE7">
        <w:rPr>
          <w:noProof/>
          <w:snapToGrid w:val="0"/>
          <w:sz w:val="16"/>
        </w:rPr>
        <w:t>8/17/2012 3:05:00 PM</w:t>
      </w:r>
    </w:fldSimple>
  </w:p>
  <w:p w:rsidR="00B62764" w:rsidRDefault="006277E9"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3F63A0">
      <w:rPr>
        <w:noProof/>
        <w:snapToGrid w:val="0"/>
        <w:sz w:val="16"/>
      </w:rPr>
      <w:t>01-TransitionFromOffice2003.docx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B3" w:rsidRDefault="00306BB3" w:rsidP="00FC19A8">
      <w:r>
        <w:separator/>
      </w:r>
    </w:p>
  </w:footnote>
  <w:footnote w:type="continuationSeparator" w:id="0">
    <w:p w:rsidR="00306BB3" w:rsidRDefault="00306BB3" w:rsidP="00FC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4E47DA" w:rsidRPr="004E47DA">
      <w:rPr>
        <w:b/>
      </w:rPr>
      <w:t xml:space="preserve"> </w:t>
    </w:r>
    <w:r w:rsidR="004E47DA">
      <w:rPr>
        <w:b/>
      </w:rPr>
      <w:t xml:space="preserve">Transition from </w:t>
    </w:r>
    <w:r w:rsidR="004E47DA" w:rsidRPr="004E47DA">
      <w:rPr>
        <w:b/>
      </w:rPr>
      <w:t>Office 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10F92"/>
    <w:rsid w:val="000166B9"/>
    <w:rsid w:val="0002135F"/>
    <w:rsid w:val="00022596"/>
    <w:rsid w:val="000626B9"/>
    <w:rsid w:val="00072121"/>
    <w:rsid w:val="00082DE7"/>
    <w:rsid w:val="000944DC"/>
    <w:rsid w:val="000B31A9"/>
    <w:rsid w:val="000C6EFB"/>
    <w:rsid w:val="000D303C"/>
    <w:rsid w:val="000E291D"/>
    <w:rsid w:val="00100AC2"/>
    <w:rsid w:val="001312FA"/>
    <w:rsid w:val="00141248"/>
    <w:rsid w:val="00191D83"/>
    <w:rsid w:val="001D7791"/>
    <w:rsid w:val="001E5376"/>
    <w:rsid w:val="001E6CBA"/>
    <w:rsid w:val="001F7469"/>
    <w:rsid w:val="00247D97"/>
    <w:rsid w:val="00276D52"/>
    <w:rsid w:val="00277F1C"/>
    <w:rsid w:val="00296058"/>
    <w:rsid w:val="002A703D"/>
    <w:rsid w:val="002D3F2B"/>
    <w:rsid w:val="00306BB3"/>
    <w:rsid w:val="0033000F"/>
    <w:rsid w:val="003413B8"/>
    <w:rsid w:val="003504C9"/>
    <w:rsid w:val="00354F38"/>
    <w:rsid w:val="0037158F"/>
    <w:rsid w:val="003F63A0"/>
    <w:rsid w:val="00415170"/>
    <w:rsid w:val="00437C5E"/>
    <w:rsid w:val="00493ED6"/>
    <w:rsid w:val="004A435A"/>
    <w:rsid w:val="004D1F6B"/>
    <w:rsid w:val="004D407F"/>
    <w:rsid w:val="004E1247"/>
    <w:rsid w:val="004E47DA"/>
    <w:rsid w:val="00535477"/>
    <w:rsid w:val="00542A73"/>
    <w:rsid w:val="00572337"/>
    <w:rsid w:val="005B2E73"/>
    <w:rsid w:val="005C4824"/>
    <w:rsid w:val="005E7C42"/>
    <w:rsid w:val="006277E9"/>
    <w:rsid w:val="006743A8"/>
    <w:rsid w:val="006805D0"/>
    <w:rsid w:val="00695A8D"/>
    <w:rsid w:val="006C0D08"/>
    <w:rsid w:val="006F334D"/>
    <w:rsid w:val="007373D1"/>
    <w:rsid w:val="007476A9"/>
    <w:rsid w:val="00781E3F"/>
    <w:rsid w:val="007B0199"/>
    <w:rsid w:val="007C065D"/>
    <w:rsid w:val="007C2506"/>
    <w:rsid w:val="007D2ADD"/>
    <w:rsid w:val="007E212B"/>
    <w:rsid w:val="007F494E"/>
    <w:rsid w:val="007F50F0"/>
    <w:rsid w:val="008445C7"/>
    <w:rsid w:val="00887A15"/>
    <w:rsid w:val="008B5AA6"/>
    <w:rsid w:val="008F38CD"/>
    <w:rsid w:val="008F6629"/>
    <w:rsid w:val="009000DC"/>
    <w:rsid w:val="00951ECB"/>
    <w:rsid w:val="009554B5"/>
    <w:rsid w:val="009620E0"/>
    <w:rsid w:val="0096276D"/>
    <w:rsid w:val="00965353"/>
    <w:rsid w:val="009B7AF4"/>
    <w:rsid w:val="009D217B"/>
    <w:rsid w:val="009E001D"/>
    <w:rsid w:val="009E302F"/>
    <w:rsid w:val="009F1D38"/>
    <w:rsid w:val="009F2350"/>
    <w:rsid w:val="00A120EB"/>
    <w:rsid w:val="00A17DC1"/>
    <w:rsid w:val="00A91F4C"/>
    <w:rsid w:val="00AA1756"/>
    <w:rsid w:val="00AB0929"/>
    <w:rsid w:val="00AB2C76"/>
    <w:rsid w:val="00AB4B30"/>
    <w:rsid w:val="00AE39C2"/>
    <w:rsid w:val="00AF39F0"/>
    <w:rsid w:val="00B02DA3"/>
    <w:rsid w:val="00B34052"/>
    <w:rsid w:val="00B3647A"/>
    <w:rsid w:val="00B446B9"/>
    <w:rsid w:val="00B54177"/>
    <w:rsid w:val="00B62764"/>
    <w:rsid w:val="00B90263"/>
    <w:rsid w:val="00BC0D9C"/>
    <w:rsid w:val="00BC15D3"/>
    <w:rsid w:val="00C27887"/>
    <w:rsid w:val="00C3113C"/>
    <w:rsid w:val="00C45605"/>
    <w:rsid w:val="00C57645"/>
    <w:rsid w:val="00C60BB1"/>
    <w:rsid w:val="00C63CD1"/>
    <w:rsid w:val="00CA12D2"/>
    <w:rsid w:val="00CB2063"/>
    <w:rsid w:val="00CB4C07"/>
    <w:rsid w:val="00CB57CC"/>
    <w:rsid w:val="00CC0E17"/>
    <w:rsid w:val="00CC1886"/>
    <w:rsid w:val="00CD5A00"/>
    <w:rsid w:val="00D31A9B"/>
    <w:rsid w:val="00D762BA"/>
    <w:rsid w:val="00DB678F"/>
    <w:rsid w:val="00DC381A"/>
    <w:rsid w:val="00DC5BE1"/>
    <w:rsid w:val="00DC749D"/>
    <w:rsid w:val="00DE2041"/>
    <w:rsid w:val="00DE7785"/>
    <w:rsid w:val="00E3365F"/>
    <w:rsid w:val="00E4217A"/>
    <w:rsid w:val="00E67E24"/>
    <w:rsid w:val="00EF3AA5"/>
    <w:rsid w:val="00F016BF"/>
    <w:rsid w:val="00F173BE"/>
    <w:rsid w:val="00FA5C16"/>
    <w:rsid w:val="00FB5ED4"/>
    <w:rsid w:val="00FC19A8"/>
    <w:rsid w:val="00FC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D033A8-5BB4-4A7E-AF24-BC9BE6CD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9A8"/>
    <w:pPr>
      <w:spacing w:after="120"/>
    </w:pPr>
    <w:rPr>
      <w:rFonts w:ascii="Georgia" w:hAnsi="Georgia"/>
      <w:sz w:val="22"/>
    </w:rPr>
  </w:style>
  <w:style w:type="paragraph" w:styleId="Heading1">
    <w:name w:val="heading 1"/>
    <w:basedOn w:val="Normal"/>
    <w:next w:val="Normal"/>
    <w:link w:val="Heading1Char"/>
    <w:qFormat/>
    <w:rsid w:val="00FC19A8"/>
    <w:pPr>
      <w:keepNext/>
      <w:spacing w:before="240"/>
      <w:outlineLvl w:val="0"/>
    </w:pPr>
    <w:rPr>
      <w:rFonts w:ascii="Verdana" w:hAnsi="Verdana"/>
      <w:b/>
      <w:kern w:val="28"/>
      <w:sz w:val="28"/>
    </w:rPr>
  </w:style>
  <w:style w:type="paragraph" w:styleId="Heading2">
    <w:name w:val="heading 2"/>
    <w:basedOn w:val="Normal"/>
    <w:next w:val="Normal"/>
    <w:link w:val="Heading2Char"/>
    <w:qFormat/>
    <w:rsid w:val="00FC19A8"/>
    <w:pPr>
      <w:keepNext/>
      <w:spacing w:before="240" w:after="60"/>
      <w:outlineLvl w:val="1"/>
    </w:pPr>
    <w:rPr>
      <w:rFonts w:ascii="Verdana" w:hAnsi="Verdana"/>
      <w:b/>
      <w:i/>
      <w:color w:val="0000FF"/>
      <w:sz w:val="26"/>
    </w:rPr>
  </w:style>
  <w:style w:type="paragraph" w:styleId="Heading3">
    <w:name w:val="heading 3"/>
    <w:basedOn w:val="Normal"/>
    <w:next w:val="Normal"/>
    <w:link w:val="Heading3Char"/>
    <w:qFormat/>
    <w:rsid w:val="00FC19A8"/>
    <w:pPr>
      <w:keepNext/>
      <w:spacing w:before="240" w:after="60"/>
      <w:outlineLvl w:val="2"/>
    </w:pPr>
    <w:rPr>
      <w:rFonts w:ascii="Verdana" w:hAnsi="Verdana"/>
      <w:b/>
    </w:rPr>
  </w:style>
  <w:style w:type="paragraph" w:styleId="Heading4">
    <w:name w:val="heading 4"/>
    <w:basedOn w:val="Normal"/>
    <w:next w:val="Normal"/>
    <w:qFormat/>
    <w:rsid w:val="00FC19A8"/>
    <w:pPr>
      <w:keepNext/>
      <w:spacing w:before="240" w:after="60"/>
      <w:outlineLvl w:val="3"/>
    </w:pPr>
    <w:rPr>
      <w:rFonts w:ascii="Verdana" w:hAnsi="Verdana"/>
      <w:i/>
      <w:color w:val="0000FF"/>
    </w:rPr>
  </w:style>
  <w:style w:type="paragraph" w:styleId="Heading5">
    <w:name w:val="heading 5"/>
    <w:basedOn w:val="Normal"/>
    <w:next w:val="Normal"/>
    <w:qFormat/>
    <w:rsid w:val="00FC19A8"/>
    <w:pPr>
      <w:keepNext/>
      <w:spacing w:before="240" w:after="60"/>
      <w:outlineLvl w:val="4"/>
    </w:pPr>
    <w:rPr>
      <w:rFonts w:ascii="Arial" w:hAnsi="Arial"/>
    </w:rPr>
  </w:style>
  <w:style w:type="paragraph" w:styleId="Heading9">
    <w:name w:val="heading 9"/>
    <w:basedOn w:val="Normal"/>
    <w:next w:val="Normal"/>
    <w:qFormat/>
    <w:rsid w:val="00FC19A8"/>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C19A8"/>
  </w:style>
  <w:style w:type="paragraph" w:styleId="Header">
    <w:name w:val="header"/>
    <w:basedOn w:val="Normal"/>
    <w:rsid w:val="00FC19A8"/>
    <w:pPr>
      <w:tabs>
        <w:tab w:val="center" w:pos="4320"/>
        <w:tab w:val="right" w:pos="8640"/>
      </w:tabs>
    </w:pPr>
  </w:style>
  <w:style w:type="paragraph" w:styleId="Footer">
    <w:name w:val="footer"/>
    <w:basedOn w:val="Normal"/>
    <w:rsid w:val="00FC19A8"/>
    <w:pPr>
      <w:tabs>
        <w:tab w:val="center" w:pos="4320"/>
        <w:tab w:val="right" w:pos="8640"/>
      </w:tabs>
    </w:pPr>
  </w:style>
  <w:style w:type="character" w:styleId="PageNumber">
    <w:name w:val="page number"/>
    <w:basedOn w:val="DefaultParagraphFont"/>
    <w:rsid w:val="00FC19A8"/>
  </w:style>
  <w:style w:type="paragraph" w:styleId="BodyText">
    <w:name w:val="Body Text"/>
    <w:basedOn w:val="Normal"/>
    <w:rsid w:val="00FC19A8"/>
  </w:style>
  <w:style w:type="paragraph" w:styleId="Title">
    <w:name w:val="Title"/>
    <w:basedOn w:val="Normal"/>
    <w:qFormat/>
    <w:rsid w:val="00FC19A8"/>
    <w:pPr>
      <w:spacing w:before="240" w:after="60"/>
      <w:jc w:val="center"/>
      <w:outlineLvl w:val="0"/>
    </w:pPr>
    <w:rPr>
      <w:rFonts w:ascii="Arial" w:hAnsi="Arial"/>
      <w:b/>
      <w:kern w:val="28"/>
      <w:sz w:val="32"/>
    </w:rPr>
  </w:style>
  <w:style w:type="paragraph" w:styleId="ListBullet">
    <w:name w:val="List Bullet"/>
    <w:basedOn w:val="Normal"/>
    <w:autoRedefine/>
    <w:rsid w:val="00FC19A8"/>
    <w:pPr>
      <w:numPr>
        <w:numId w:val="2"/>
      </w:numPr>
    </w:pPr>
  </w:style>
  <w:style w:type="paragraph" w:styleId="ListBullet2">
    <w:name w:val="List Bullet 2"/>
    <w:basedOn w:val="Normal"/>
    <w:autoRedefine/>
    <w:rsid w:val="00FC19A8"/>
    <w:pPr>
      <w:numPr>
        <w:numId w:val="3"/>
      </w:numPr>
    </w:pPr>
  </w:style>
  <w:style w:type="paragraph" w:styleId="ListBullet3">
    <w:name w:val="List Bullet 3"/>
    <w:basedOn w:val="Normal"/>
    <w:autoRedefine/>
    <w:rsid w:val="00FC19A8"/>
    <w:pPr>
      <w:numPr>
        <w:numId w:val="4"/>
      </w:numPr>
    </w:pPr>
  </w:style>
  <w:style w:type="paragraph" w:styleId="ListBullet4">
    <w:name w:val="List Bullet 4"/>
    <w:basedOn w:val="Normal"/>
    <w:autoRedefine/>
    <w:rsid w:val="00FC19A8"/>
    <w:pPr>
      <w:numPr>
        <w:numId w:val="5"/>
      </w:numPr>
    </w:pPr>
  </w:style>
  <w:style w:type="paragraph" w:styleId="ListBullet5">
    <w:name w:val="List Bullet 5"/>
    <w:basedOn w:val="Normal"/>
    <w:autoRedefine/>
    <w:rsid w:val="00FC19A8"/>
    <w:pPr>
      <w:numPr>
        <w:numId w:val="6"/>
      </w:numPr>
    </w:pPr>
  </w:style>
  <w:style w:type="paragraph" w:styleId="ListParagraph">
    <w:name w:val="List Paragraph"/>
    <w:basedOn w:val="Normal"/>
    <w:uiPriority w:val="34"/>
    <w:qFormat/>
    <w:rsid w:val="00FC19A8"/>
    <w:pPr>
      <w:ind w:left="720"/>
      <w:contextualSpacing/>
    </w:pPr>
  </w:style>
  <w:style w:type="paragraph" w:styleId="TOCHeading">
    <w:name w:val="TOC Heading"/>
    <w:basedOn w:val="Heading1"/>
    <w:next w:val="Normal"/>
    <w:uiPriority w:val="39"/>
    <w:semiHidden/>
    <w:unhideWhenUsed/>
    <w:qFormat/>
    <w:rsid w:val="00FC19A8"/>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FC19A8"/>
    <w:pPr>
      <w:spacing w:after="100"/>
    </w:pPr>
  </w:style>
  <w:style w:type="paragraph" w:styleId="TOC2">
    <w:name w:val="toc 2"/>
    <w:basedOn w:val="Normal"/>
    <w:next w:val="Normal"/>
    <w:autoRedefine/>
    <w:uiPriority w:val="39"/>
    <w:rsid w:val="00FC19A8"/>
    <w:pPr>
      <w:spacing w:after="100"/>
      <w:ind w:left="220"/>
    </w:pPr>
  </w:style>
  <w:style w:type="paragraph" w:styleId="TOC3">
    <w:name w:val="toc 3"/>
    <w:basedOn w:val="Normal"/>
    <w:next w:val="Normal"/>
    <w:autoRedefine/>
    <w:uiPriority w:val="39"/>
    <w:rsid w:val="00FC19A8"/>
    <w:pPr>
      <w:spacing w:after="100"/>
      <w:ind w:left="440"/>
    </w:pPr>
  </w:style>
  <w:style w:type="character" w:styleId="Hyperlink">
    <w:name w:val="Hyperlink"/>
    <w:basedOn w:val="DefaultParagraphFont"/>
    <w:uiPriority w:val="99"/>
    <w:unhideWhenUsed/>
    <w:rsid w:val="00FC19A8"/>
    <w:rPr>
      <w:color w:val="0000FF" w:themeColor="hyperlink"/>
      <w:u w:val="single"/>
    </w:rPr>
  </w:style>
  <w:style w:type="paragraph" w:styleId="BalloonText">
    <w:name w:val="Balloon Text"/>
    <w:basedOn w:val="Normal"/>
    <w:link w:val="BalloonTextChar"/>
    <w:rsid w:val="00FC19A8"/>
    <w:pPr>
      <w:spacing w:after="0"/>
    </w:pPr>
    <w:rPr>
      <w:rFonts w:ascii="Tahoma" w:hAnsi="Tahoma" w:cs="Tahoma"/>
      <w:sz w:val="16"/>
      <w:szCs w:val="16"/>
    </w:rPr>
  </w:style>
  <w:style w:type="character" w:customStyle="1" w:styleId="BalloonTextChar">
    <w:name w:val="Balloon Text Char"/>
    <w:basedOn w:val="DefaultParagraphFont"/>
    <w:link w:val="BalloonText"/>
    <w:rsid w:val="00FC19A8"/>
    <w:rPr>
      <w:rFonts w:ascii="Tahoma" w:hAnsi="Tahoma" w:cs="Tahoma"/>
      <w:sz w:val="16"/>
      <w:szCs w:val="16"/>
    </w:rPr>
  </w:style>
  <w:style w:type="character" w:customStyle="1" w:styleId="Heading1Char">
    <w:name w:val="Heading 1 Char"/>
    <w:basedOn w:val="DefaultParagraphFont"/>
    <w:link w:val="Heading1"/>
    <w:rsid w:val="00CB4C07"/>
    <w:rPr>
      <w:rFonts w:ascii="Verdana" w:hAnsi="Verdana"/>
      <w:b/>
      <w:kern w:val="28"/>
      <w:sz w:val="28"/>
    </w:rPr>
  </w:style>
  <w:style w:type="character" w:customStyle="1" w:styleId="Heading2Char">
    <w:name w:val="Heading 2 Char"/>
    <w:basedOn w:val="DefaultParagraphFont"/>
    <w:link w:val="Heading2"/>
    <w:rsid w:val="00CB4C07"/>
    <w:rPr>
      <w:rFonts w:ascii="Verdana" w:hAnsi="Verdana"/>
      <w:b/>
      <w:i/>
      <w:color w:val="0000FF"/>
      <w:sz w:val="26"/>
    </w:rPr>
  </w:style>
  <w:style w:type="character" w:customStyle="1" w:styleId="Heading3Char">
    <w:name w:val="Heading 3 Char"/>
    <w:basedOn w:val="DefaultParagraphFont"/>
    <w:link w:val="Heading3"/>
    <w:rsid w:val="00CB4C07"/>
    <w:rPr>
      <w:rFonts w:ascii="Verdana" w:hAnsi="Verdana"/>
      <w:b/>
      <w:sz w:val="22"/>
    </w:rPr>
  </w:style>
  <w:style w:type="paragraph" w:styleId="Revision">
    <w:name w:val="Revision"/>
    <w:hidden/>
    <w:uiPriority w:val="99"/>
    <w:semiHidden/>
    <w:rsid w:val="00FC19A8"/>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nund\Application%20Data\Microsoft\Templates\Script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7D2F-84F2-4751-BAF6-2C260905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ScriptTemplate2010</Template>
  <TotalTime>1</TotalTime>
  <Pages>6</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TWC</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2010: Transition from Office 2003</dc:title>
  <dc:subject>Office 2010 from Office 2003</dc:subject>
  <dc:creator>State of Texas Office Accessibility</dc:creator>
  <cp:keywords>Office 2003 2010</cp:keywords>
  <cp:lastModifiedBy>Fran Robertson</cp:lastModifiedBy>
  <cp:revision>2</cp:revision>
  <cp:lastPrinted>2012-08-15T19:21:00Z</cp:lastPrinted>
  <dcterms:created xsi:type="dcterms:W3CDTF">2017-05-12T14:01:00Z</dcterms:created>
  <dcterms:modified xsi:type="dcterms:W3CDTF">2017-05-12T14:01:00Z</dcterms:modified>
</cp:coreProperties>
</file>