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24D80AF1" w:rsidR="005968F2" w:rsidRPr="002C0C03" w:rsidRDefault="005968F2" w:rsidP="002C1A10">
      <w:pPr>
        <w:spacing w:after="0" w:line="360" w:lineRule="auto"/>
        <w:contextualSpacing/>
        <w:jc w:val="center"/>
        <w:rPr>
          <w:rFonts w:ascii="Verdana" w:hAnsi="Verdana"/>
          <w:b/>
          <w:bCs/>
          <w:sz w:val="28"/>
          <w:szCs w:val="28"/>
        </w:rPr>
      </w:pPr>
      <w:r w:rsidRPr="002C0C03">
        <w:rPr>
          <w:rFonts w:ascii="Verdana" w:hAnsi="Verdana"/>
          <w:b/>
          <w:bCs/>
          <w:sz w:val="28"/>
          <w:szCs w:val="28"/>
        </w:rPr>
        <w:t>Texas Governor’s Committee on People with Disabilities</w:t>
      </w:r>
    </w:p>
    <w:p w14:paraId="11375F3E" w14:textId="41C982E1" w:rsidR="00D41742" w:rsidRDefault="002D6A54" w:rsidP="002C1A10">
      <w:pPr>
        <w:spacing w:after="0" w:line="360" w:lineRule="auto"/>
        <w:jc w:val="center"/>
        <w:rPr>
          <w:rFonts w:ascii="Verdana" w:hAnsi="Verdana"/>
          <w:b/>
          <w:sz w:val="24"/>
          <w:szCs w:val="24"/>
        </w:rPr>
      </w:pPr>
      <w:r w:rsidRPr="002C0C03">
        <w:rPr>
          <w:rFonts w:ascii="Verdana" w:hAnsi="Verdana"/>
          <w:b/>
          <w:sz w:val="24"/>
          <w:szCs w:val="24"/>
        </w:rPr>
        <w:t xml:space="preserve">QUARTERLY MEETING </w:t>
      </w:r>
      <w:r w:rsidR="00D41742" w:rsidRPr="002C0C03">
        <w:rPr>
          <w:rFonts w:ascii="Verdana" w:hAnsi="Verdana"/>
          <w:b/>
          <w:sz w:val="24"/>
          <w:szCs w:val="24"/>
        </w:rPr>
        <w:t>AGENDA</w:t>
      </w:r>
    </w:p>
    <w:p w14:paraId="144D8772" w14:textId="48B13DF4" w:rsidR="00E024FC" w:rsidRPr="002C0C03" w:rsidRDefault="00BC3338" w:rsidP="00BC3338">
      <w:pPr>
        <w:spacing w:after="0" w:line="360" w:lineRule="auto"/>
        <w:jc w:val="center"/>
        <w:rPr>
          <w:rFonts w:ascii="Verdana" w:hAnsi="Verdana" w:cs="Times New Roman"/>
          <w:sz w:val="24"/>
          <w:szCs w:val="24"/>
        </w:rPr>
      </w:pPr>
      <w:r>
        <w:rPr>
          <w:rFonts w:ascii="Verdana" w:hAnsi="Verdana"/>
          <w:bCs/>
          <w:sz w:val="24"/>
          <w:szCs w:val="24"/>
        </w:rPr>
        <w:t>October 25</w:t>
      </w:r>
      <w:r w:rsidR="003B6450" w:rsidRPr="002C0C03">
        <w:rPr>
          <w:rFonts w:ascii="Verdana" w:hAnsi="Verdana" w:cs="Times New Roman"/>
          <w:sz w:val="24"/>
          <w:szCs w:val="24"/>
          <w:vertAlign w:val="superscript"/>
        </w:rPr>
        <w:t>th</w:t>
      </w:r>
      <w:r w:rsidR="003B6450" w:rsidRPr="002C0C03">
        <w:rPr>
          <w:rFonts w:ascii="Verdana" w:hAnsi="Verdana" w:cs="Times New Roman"/>
          <w:sz w:val="24"/>
          <w:szCs w:val="24"/>
        </w:rPr>
        <w:t xml:space="preserve">, </w:t>
      </w:r>
      <w:r w:rsidR="004E32D0" w:rsidRPr="002C0C03">
        <w:rPr>
          <w:rFonts w:ascii="Verdana" w:hAnsi="Verdana" w:cs="Times New Roman"/>
          <w:sz w:val="24"/>
          <w:szCs w:val="24"/>
        </w:rPr>
        <w:t>202</w:t>
      </w:r>
      <w:r w:rsidR="004B18A5" w:rsidRPr="002C0C03">
        <w:rPr>
          <w:rFonts w:ascii="Verdana" w:hAnsi="Verdana" w:cs="Times New Roman"/>
          <w:sz w:val="24"/>
          <w:szCs w:val="24"/>
        </w:rPr>
        <w:t>3</w:t>
      </w:r>
    </w:p>
    <w:p w14:paraId="6A13EC39" w14:textId="41FF191E" w:rsidR="003B6450" w:rsidRDefault="00BC3338" w:rsidP="003B6450">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Wednesday 8:30 a.m. – 5:00 </w:t>
      </w:r>
      <w:r w:rsidR="003B6450" w:rsidRPr="002C0C03">
        <w:rPr>
          <w:rFonts w:ascii="Verdana" w:hAnsi="Verdana" w:cs="Times New Roman"/>
          <w:sz w:val="24"/>
          <w:szCs w:val="24"/>
        </w:rPr>
        <w:t>p.m.</w:t>
      </w:r>
    </w:p>
    <w:p w14:paraId="5DB13D05" w14:textId="77777777" w:rsidR="00AA0B4A" w:rsidRDefault="00BC3338"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Edinburg</w:t>
      </w:r>
      <w:r w:rsidR="00AA0B4A">
        <w:rPr>
          <w:rFonts w:ascii="Verdana" w:hAnsi="Verdana" w:cs="Times New Roman"/>
          <w:sz w:val="24"/>
          <w:szCs w:val="24"/>
        </w:rPr>
        <w:t xml:space="preserve"> Conference Center at Renaissance</w:t>
      </w:r>
    </w:p>
    <w:p w14:paraId="55B95D85" w14:textId="23F5D43A" w:rsidR="001C362A" w:rsidRDefault="00AA0B4A" w:rsidP="001C362A">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118 Paseo Del Prado, Edinburg, Texas 78539</w:t>
      </w:r>
    </w:p>
    <w:p w14:paraId="775D71CD" w14:textId="77777777" w:rsidR="00707B1B" w:rsidRPr="002C0C03" w:rsidRDefault="00707B1B" w:rsidP="001C362A">
      <w:pPr>
        <w:pStyle w:val="NoSpacing"/>
        <w:spacing w:line="276" w:lineRule="auto"/>
        <w:contextualSpacing/>
        <w:jc w:val="center"/>
        <w:rPr>
          <w:rFonts w:ascii="Verdana" w:hAnsi="Verdana" w:cs="Times New Roman"/>
          <w:sz w:val="24"/>
          <w:szCs w:val="24"/>
        </w:rPr>
      </w:pPr>
    </w:p>
    <w:p w14:paraId="5BE72469" w14:textId="3F9AAE7C" w:rsidR="004E32D0" w:rsidRPr="002C0C03" w:rsidRDefault="005912C5" w:rsidP="003B6450">
      <w:pPr>
        <w:pStyle w:val="NoSpacing"/>
        <w:spacing w:line="276" w:lineRule="auto"/>
        <w:contextualSpacing/>
        <w:rPr>
          <w:rStyle w:val="Hyperlink"/>
          <w:rFonts w:ascii="Verdana" w:hAnsi="Verdana"/>
          <w:color w:val="auto"/>
          <w:sz w:val="24"/>
          <w:szCs w:val="24"/>
          <w:u w:val="none"/>
        </w:rPr>
      </w:pPr>
      <w:r w:rsidRPr="002C0C03">
        <w:rPr>
          <w:rFonts w:ascii="Verdana" w:hAnsi="Verdana"/>
          <w:sz w:val="24"/>
          <w:szCs w:val="24"/>
        </w:rPr>
        <w:t>Videoconference</w:t>
      </w:r>
      <w:r w:rsidR="00D41742" w:rsidRPr="002C0C03">
        <w:rPr>
          <w:rFonts w:ascii="Verdana" w:hAnsi="Verdana"/>
          <w:sz w:val="24"/>
          <w:szCs w:val="24"/>
        </w:rPr>
        <w:t xml:space="preserve"> </w:t>
      </w:r>
      <w:r w:rsidR="005A1C56" w:rsidRPr="002C0C03">
        <w:rPr>
          <w:rFonts w:ascii="Verdana" w:hAnsi="Verdana"/>
          <w:sz w:val="24"/>
          <w:szCs w:val="24"/>
        </w:rPr>
        <w:t xml:space="preserve">Meeting </w:t>
      </w:r>
      <w:r w:rsidR="00DB4E7E" w:rsidRPr="002C0C03">
        <w:rPr>
          <w:rFonts w:ascii="Verdana" w:hAnsi="Verdana"/>
          <w:sz w:val="24"/>
          <w:szCs w:val="24"/>
        </w:rPr>
        <w:t>via ZOOM</w:t>
      </w:r>
      <w:r w:rsidR="0062123D" w:rsidRPr="002C0C03">
        <w:rPr>
          <w:rFonts w:ascii="Verdana" w:hAnsi="Verdana"/>
          <w:sz w:val="24"/>
          <w:szCs w:val="24"/>
        </w:rPr>
        <w:t>;</w:t>
      </w:r>
      <w:r w:rsidR="00E024FC" w:rsidRPr="002C0C03">
        <w:rPr>
          <w:rFonts w:ascii="Verdana" w:hAnsi="Verdana"/>
          <w:sz w:val="24"/>
          <w:szCs w:val="24"/>
        </w:rPr>
        <w:t xml:space="preserve"> </w:t>
      </w:r>
      <w:r w:rsidR="0062123D" w:rsidRPr="002C0C03">
        <w:rPr>
          <w:rFonts w:ascii="Verdana" w:hAnsi="Verdana"/>
          <w:sz w:val="24"/>
          <w:szCs w:val="24"/>
        </w:rPr>
        <w:t>r</w:t>
      </w:r>
      <w:r w:rsidR="00E024FC" w:rsidRPr="002C0C03">
        <w:rPr>
          <w:rStyle w:val="Hyperlink"/>
          <w:rFonts w:ascii="Verdana" w:hAnsi="Verdana"/>
          <w:color w:val="auto"/>
          <w:sz w:val="24"/>
          <w:szCs w:val="24"/>
          <w:u w:val="none"/>
        </w:rPr>
        <w:t xml:space="preserve">egistration is </w:t>
      </w:r>
      <w:r w:rsidR="00AA0B4A" w:rsidRPr="002C0C03">
        <w:rPr>
          <w:rStyle w:val="Hyperlink"/>
          <w:rFonts w:ascii="Verdana" w:hAnsi="Verdana"/>
          <w:color w:val="auto"/>
          <w:sz w:val="24"/>
          <w:szCs w:val="24"/>
          <w:u w:val="none"/>
        </w:rPr>
        <w:t>required.</w:t>
      </w:r>
    </w:p>
    <w:p w14:paraId="694AC2B4" w14:textId="211461F8" w:rsidR="0062123D" w:rsidRPr="002C0C03" w:rsidRDefault="0062123D" w:rsidP="003B6450">
      <w:pPr>
        <w:spacing w:after="0" w:line="276" w:lineRule="auto"/>
        <w:contextualSpacing/>
        <w:rPr>
          <w:rStyle w:val="Hyperlink"/>
          <w:rFonts w:ascii="Verdana" w:hAnsi="Verdana"/>
          <w:color w:val="auto"/>
          <w:sz w:val="24"/>
          <w:szCs w:val="24"/>
          <w:u w:val="none"/>
        </w:rPr>
      </w:pPr>
      <w:r w:rsidRPr="002C0C03">
        <w:rPr>
          <w:rStyle w:val="Hyperlink"/>
          <w:rFonts w:ascii="Verdana" w:hAnsi="Verdana"/>
          <w:color w:val="auto"/>
          <w:sz w:val="24"/>
          <w:szCs w:val="24"/>
          <w:u w:val="none"/>
        </w:rPr>
        <w:t xml:space="preserve">Registration for the Committee meeting: </w:t>
      </w:r>
    </w:p>
    <w:p w14:paraId="7CEE0CF2" w14:textId="610BCF8F" w:rsidR="003F0ADE" w:rsidRDefault="00BD5BB4" w:rsidP="003B6450">
      <w:pPr>
        <w:rPr>
          <w:rFonts w:ascii="Verdana" w:hAnsi="Verdana"/>
          <w:sz w:val="24"/>
          <w:szCs w:val="24"/>
        </w:rPr>
      </w:pPr>
      <w:hyperlink r:id="rId7" w:history="1">
        <w:r w:rsidR="003F0ADE" w:rsidRPr="009F4FA5">
          <w:rPr>
            <w:rStyle w:val="Hyperlink"/>
            <w:rFonts w:ascii="Verdana" w:hAnsi="Verdana"/>
            <w:sz w:val="24"/>
            <w:szCs w:val="24"/>
          </w:rPr>
          <w:t>https://txgov-us.zoomgov.com/webinar/register/WN_R3GoIABBQCiJHhztsGOfxQ</w:t>
        </w:r>
      </w:hyperlink>
    </w:p>
    <w:p w14:paraId="63DED8C1" w14:textId="4716C016" w:rsidR="00F61432" w:rsidRPr="002C0C03" w:rsidRDefault="00F61432" w:rsidP="002220A3">
      <w:pPr>
        <w:spacing w:line="240" w:lineRule="auto"/>
        <w:jc w:val="both"/>
        <w:rPr>
          <w:rFonts w:ascii="Verdana" w:hAnsi="Verdana"/>
          <w:sz w:val="24"/>
          <w:szCs w:val="24"/>
        </w:rPr>
      </w:pPr>
      <w:r w:rsidRPr="002C0C03">
        <w:rPr>
          <w:rFonts w:ascii="Verdana" w:hAnsi="Verdana"/>
          <w:sz w:val="24"/>
          <w:szCs w:val="24"/>
        </w:rPr>
        <w:t xml:space="preserve">A public meeting of the Texas Governor’s Committee on People with Disabilities will be conducted under Texas Government Code Section 551.127, related to meetings involving members joining by videoconference call. It is the intent of the Committee to have the chairperson present at </w:t>
      </w:r>
      <w:bookmarkStart w:id="0" w:name="_Hlk134089196"/>
      <w:r w:rsidR="00AA0B4A">
        <w:rPr>
          <w:rFonts w:ascii="Verdana" w:hAnsi="Verdana"/>
          <w:sz w:val="24"/>
          <w:szCs w:val="24"/>
        </w:rPr>
        <w:t>118 Paseo Del Prado, Edinburg, Texas</w:t>
      </w:r>
      <w:r w:rsidR="003E5A49">
        <w:rPr>
          <w:rFonts w:ascii="Verdana" w:hAnsi="Verdana"/>
          <w:sz w:val="24"/>
          <w:szCs w:val="24"/>
        </w:rPr>
        <w:t>.</w:t>
      </w:r>
      <w:bookmarkEnd w:id="0"/>
      <w:r w:rsidR="003E5A49">
        <w:rPr>
          <w:rFonts w:ascii="Verdana" w:hAnsi="Verdana"/>
          <w:sz w:val="24"/>
          <w:szCs w:val="24"/>
        </w:rPr>
        <w:t xml:space="preserve"> </w:t>
      </w:r>
      <w:r w:rsidRPr="002C0C03">
        <w:rPr>
          <w:rFonts w:ascii="Verdana" w:hAnsi="Verdana"/>
          <w:sz w:val="24"/>
          <w:szCs w:val="24"/>
        </w:rPr>
        <w:t>This location will be open to the public during the open portions of the meeting. Other members of the Committee will join by videoconference from separate locations.</w:t>
      </w:r>
    </w:p>
    <w:p w14:paraId="3C8CD94D" w14:textId="2F40762E" w:rsidR="00D80A27" w:rsidRPr="002C0C03" w:rsidRDefault="00D80A27" w:rsidP="00F61432">
      <w:pPr>
        <w:spacing w:after="0" w:line="240" w:lineRule="auto"/>
        <w:rPr>
          <w:rFonts w:ascii="Verdana" w:hAnsi="Verdana" w:cstheme="minorHAnsi"/>
          <w:color w:val="0000FF"/>
          <w:sz w:val="24"/>
          <w:szCs w:val="24"/>
          <w:u w:val="single"/>
        </w:rPr>
      </w:pPr>
      <w:r w:rsidRPr="002C0C03">
        <w:rPr>
          <w:rFonts w:ascii="Verdana" w:hAnsi="Verdana"/>
          <w:sz w:val="24"/>
          <w:szCs w:val="24"/>
        </w:rPr>
        <w:t xml:space="preserve">Members of the public will </w:t>
      </w:r>
      <w:r w:rsidR="0062123D" w:rsidRPr="002C0C03">
        <w:rPr>
          <w:rFonts w:ascii="Verdana" w:hAnsi="Verdana"/>
          <w:sz w:val="24"/>
          <w:szCs w:val="24"/>
        </w:rPr>
        <w:t xml:space="preserve">also </w:t>
      </w:r>
      <w:r w:rsidRPr="002C0C03">
        <w:rPr>
          <w:rFonts w:ascii="Verdana" w:hAnsi="Verdana"/>
          <w:sz w:val="24"/>
          <w:szCs w:val="24"/>
        </w:rPr>
        <w:t>have access to a live audiovisual stream of the meeting</w:t>
      </w:r>
      <w:r w:rsidR="0062123D" w:rsidRPr="002C0C03">
        <w:rPr>
          <w:rFonts w:ascii="Verdana" w:hAnsi="Verdana"/>
          <w:sz w:val="24"/>
          <w:szCs w:val="24"/>
        </w:rPr>
        <w:t xml:space="preserve"> in addition to the option to be physically present at the location</w:t>
      </w:r>
      <w:r w:rsidRPr="002C0C03">
        <w:rPr>
          <w:rFonts w:ascii="Verdana" w:hAnsi="Verdana"/>
          <w:sz w:val="24"/>
          <w:szCs w:val="24"/>
        </w:rPr>
        <w:t>. The Committee will record the video and audio of the meeting and make the recording available upon request. For questions, contact (512) 463-</w:t>
      </w:r>
      <w:r w:rsidRPr="002C0C03">
        <w:rPr>
          <w:rFonts w:ascii="Verdana" w:hAnsi="Verdana" w:cstheme="minorHAnsi"/>
          <w:sz w:val="24"/>
          <w:szCs w:val="24"/>
        </w:rPr>
        <w:t xml:space="preserve">5739 </w:t>
      </w:r>
      <w:r w:rsidRPr="002C0C03">
        <w:rPr>
          <w:rFonts w:ascii="Verdana" w:hAnsi="Verdana"/>
          <w:sz w:val="24"/>
          <w:szCs w:val="24"/>
        </w:rPr>
        <w:t xml:space="preserve">or email </w:t>
      </w:r>
      <w:hyperlink r:id="rId8" w:history="1">
        <w:r w:rsidRPr="002C0C03">
          <w:rPr>
            <w:rStyle w:val="Hyperlink"/>
            <w:rFonts w:ascii="Verdana" w:hAnsi="Verdana" w:cstheme="minorHAnsi"/>
            <w:sz w:val="24"/>
            <w:szCs w:val="24"/>
          </w:rPr>
          <w:t>gcpd@gov.texas.gov</w:t>
        </w:r>
      </w:hyperlink>
      <w:r w:rsidRPr="002C0C03">
        <w:rPr>
          <w:rStyle w:val="Hyperlink"/>
          <w:rFonts w:ascii="Verdana" w:hAnsi="Verdana" w:cstheme="minorHAnsi"/>
          <w:sz w:val="24"/>
          <w:szCs w:val="24"/>
        </w:rPr>
        <w:t>.</w:t>
      </w:r>
    </w:p>
    <w:p w14:paraId="027945DA" w14:textId="41428FA1" w:rsidR="00E024FC" w:rsidRDefault="00E024FC" w:rsidP="00E024FC">
      <w:pPr>
        <w:spacing w:after="0" w:line="240" w:lineRule="auto"/>
        <w:contextualSpacing/>
        <w:rPr>
          <w:rStyle w:val="Hyperlink"/>
          <w:rFonts w:ascii="Verdana" w:hAnsi="Verdana"/>
          <w:color w:val="auto"/>
          <w:sz w:val="24"/>
          <w:szCs w:val="24"/>
          <w:u w:val="none"/>
        </w:rPr>
      </w:pPr>
    </w:p>
    <w:p w14:paraId="072039B1" w14:textId="77777777" w:rsidR="0060604A" w:rsidRPr="00A17F58" w:rsidRDefault="0060604A" w:rsidP="0060604A">
      <w:pPr>
        <w:spacing w:after="0" w:line="240" w:lineRule="auto"/>
        <w:rPr>
          <w:rStyle w:val="Hyperlink"/>
          <w:rFonts w:ascii="Verdana" w:hAnsi="Verdana"/>
          <w:sz w:val="24"/>
          <w:szCs w:val="24"/>
        </w:rPr>
      </w:pPr>
      <w:r w:rsidRPr="00A17F58">
        <w:rPr>
          <w:rFonts w:ascii="Verdana" w:hAnsi="Verdana"/>
          <w:sz w:val="24"/>
          <w:szCs w:val="24"/>
        </w:rPr>
        <w:t xml:space="preserve">Meeting Materials Available at: </w:t>
      </w:r>
      <w:hyperlink r:id="rId9" w:history="1">
        <w:r w:rsidRPr="00A17F58">
          <w:rPr>
            <w:rStyle w:val="Hyperlink"/>
            <w:rFonts w:ascii="Verdana" w:hAnsi="Verdana"/>
            <w:sz w:val="24"/>
            <w:szCs w:val="24"/>
          </w:rPr>
          <w:t>https://gov.texas.gov/organization/disabilities/committee-meetings</w:t>
        </w:r>
      </w:hyperlink>
    </w:p>
    <w:p w14:paraId="554AB884" w14:textId="77777777" w:rsidR="00361FFC" w:rsidRPr="002C0C03" w:rsidRDefault="00361FFC" w:rsidP="00AD5972">
      <w:pPr>
        <w:spacing w:after="0"/>
        <w:jc w:val="both"/>
        <w:rPr>
          <w:rFonts w:ascii="Verdana" w:hAnsi="Verdana"/>
          <w:sz w:val="24"/>
          <w:szCs w:val="24"/>
        </w:rPr>
      </w:pPr>
    </w:p>
    <w:p w14:paraId="6A74B66F" w14:textId="7DE14BA1" w:rsidR="009E4290" w:rsidRPr="002C0C03" w:rsidRDefault="00AA0B4A" w:rsidP="009E4290">
      <w:pPr>
        <w:spacing w:after="0" w:line="240" w:lineRule="auto"/>
        <w:contextualSpacing/>
        <w:rPr>
          <w:rFonts w:ascii="Verdana" w:hAnsi="Verdana"/>
          <w:b/>
          <w:sz w:val="24"/>
          <w:szCs w:val="24"/>
        </w:rPr>
      </w:pPr>
      <w:r>
        <w:rPr>
          <w:rFonts w:ascii="Verdana" w:hAnsi="Verdana"/>
          <w:b/>
          <w:sz w:val="24"/>
          <w:szCs w:val="24"/>
        </w:rPr>
        <w:t>October 25</w:t>
      </w:r>
      <w:r w:rsidR="009E4290" w:rsidRPr="002C0C03">
        <w:rPr>
          <w:rFonts w:ascii="Verdana" w:hAnsi="Verdana"/>
          <w:b/>
          <w:sz w:val="24"/>
          <w:szCs w:val="24"/>
        </w:rPr>
        <w:t>, 2023</w:t>
      </w:r>
    </w:p>
    <w:p w14:paraId="023C9D8C" w14:textId="77777777" w:rsidR="009E4290" w:rsidRPr="002C0C03" w:rsidRDefault="009E4290" w:rsidP="009E4290">
      <w:pPr>
        <w:pStyle w:val="NoSpacing"/>
        <w:contextualSpacing/>
        <w:rPr>
          <w:rFonts w:ascii="Verdana" w:hAnsi="Verdana" w:cs="Times New Roman"/>
          <w:sz w:val="24"/>
          <w:szCs w:val="24"/>
        </w:rPr>
      </w:pPr>
    </w:p>
    <w:p w14:paraId="45DBB745" w14:textId="52505D26" w:rsidR="00F61432" w:rsidRDefault="0046460D" w:rsidP="00F61432">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Call to Order</w:t>
      </w:r>
      <w:r w:rsidR="00330F3E" w:rsidRPr="002C0C03">
        <w:rPr>
          <w:rFonts w:ascii="Verdana" w:hAnsi="Verdana" w:cs="Times New Roman"/>
          <w:b/>
          <w:sz w:val="24"/>
          <w:szCs w:val="24"/>
        </w:rPr>
        <w:t>/</w:t>
      </w:r>
      <w:r w:rsidRPr="002C0C03">
        <w:rPr>
          <w:rFonts w:ascii="Verdana" w:hAnsi="Verdana" w:cs="Times New Roman"/>
          <w:sz w:val="24"/>
          <w:szCs w:val="24"/>
        </w:rPr>
        <w:t xml:space="preserve"> </w:t>
      </w:r>
      <w:r w:rsidRPr="002C0C03">
        <w:rPr>
          <w:rFonts w:ascii="Verdana" w:hAnsi="Verdana" w:cs="Times New Roman"/>
          <w:b/>
          <w:sz w:val="24"/>
          <w:szCs w:val="24"/>
        </w:rPr>
        <w:t>Roll Call</w:t>
      </w:r>
      <w:r w:rsidR="00330F3E" w:rsidRPr="002C0C03">
        <w:rPr>
          <w:rFonts w:ascii="Verdana" w:hAnsi="Verdana" w:cs="Times New Roman"/>
          <w:b/>
          <w:sz w:val="24"/>
          <w:szCs w:val="24"/>
        </w:rPr>
        <w:t>/</w:t>
      </w:r>
      <w:r w:rsidR="00945A87" w:rsidRPr="002C0C03">
        <w:rPr>
          <w:rFonts w:ascii="Verdana" w:hAnsi="Verdana" w:cs="Times New Roman"/>
          <w:sz w:val="24"/>
          <w:szCs w:val="24"/>
        </w:rPr>
        <w:t xml:space="preserve"> </w:t>
      </w:r>
      <w:r w:rsidR="00330F3E" w:rsidRPr="002C0C03">
        <w:rPr>
          <w:rFonts w:ascii="Verdana" w:hAnsi="Verdana" w:cs="Times New Roman"/>
          <w:b/>
          <w:sz w:val="24"/>
          <w:szCs w:val="24"/>
        </w:rPr>
        <w:t>Introductions</w:t>
      </w:r>
      <w:r w:rsidR="00330F3E" w:rsidRPr="002C0C03">
        <w:rPr>
          <w:rFonts w:ascii="Verdana" w:hAnsi="Verdana" w:cs="Times New Roman"/>
          <w:sz w:val="24"/>
          <w:szCs w:val="24"/>
        </w:rPr>
        <w:t xml:space="preserve"> – </w:t>
      </w:r>
      <w:r w:rsidR="00EB5C1F">
        <w:rPr>
          <w:rFonts w:ascii="Verdana" w:hAnsi="Verdana" w:cs="Times New Roman"/>
          <w:sz w:val="24"/>
          <w:szCs w:val="24"/>
        </w:rPr>
        <w:t>Richard Martinez, Chair</w:t>
      </w:r>
    </w:p>
    <w:p w14:paraId="47DED907" w14:textId="77777777" w:rsidR="00DF4AF4" w:rsidRPr="00DF4AF4" w:rsidRDefault="00DF4AF4" w:rsidP="00DF4AF4">
      <w:pPr>
        <w:pStyle w:val="NoSpacing"/>
        <w:ind w:left="360"/>
        <w:contextualSpacing/>
        <w:rPr>
          <w:rFonts w:ascii="Verdana" w:hAnsi="Verdana" w:cs="Times New Roman"/>
          <w:sz w:val="24"/>
          <w:szCs w:val="24"/>
        </w:rPr>
      </w:pPr>
    </w:p>
    <w:p w14:paraId="0A41425B" w14:textId="2CF9F588" w:rsidR="00DF4AF4" w:rsidRPr="00D648B9" w:rsidRDefault="00DF4AF4" w:rsidP="00F61432">
      <w:pPr>
        <w:pStyle w:val="NoSpacing"/>
        <w:numPr>
          <w:ilvl w:val="0"/>
          <w:numId w:val="18"/>
        </w:numPr>
        <w:contextualSpacing/>
        <w:rPr>
          <w:rFonts w:ascii="Verdana" w:hAnsi="Verdana" w:cs="Times New Roman"/>
          <w:sz w:val="24"/>
          <w:szCs w:val="24"/>
        </w:rPr>
      </w:pPr>
      <w:r>
        <w:rPr>
          <w:rFonts w:ascii="Verdana" w:hAnsi="Verdana" w:cs="Times New Roman"/>
          <w:b/>
          <w:bCs/>
          <w:sz w:val="24"/>
          <w:szCs w:val="24"/>
        </w:rPr>
        <w:t>Welcoming Remarks</w:t>
      </w:r>
      <w:r w:rsidR="00031CB8">
        <w:rPr>
          <w:rFonts w:ascii="Verdana" w:hAnsi="Verdana" w:cs="Times New Roman"/>
          <w:b/>
          <w:bCs/>
          <w:sz w:val="24"/>
          <w:szCs w:val="24"/>
        </w:rPr>
        <w:t xml:space="preserve"> from Edinburg Mayor</w:t>
      </w:r>
    </w:p>
    <w:p w14:paraId="356E8041" w14:textId="77777777" w:rsidR="00031CB8" w:rsidRPr="00031CB8" w:rsidRDefault="00031CB8" w:rsidP="00031CB8">
      <w:pPr>
        <w:pStyle w:val="NoSpacing"/>
        <w:contextualSpacing/>
        <w:rPr>
          <w:rFonts w:ascii="Verdana" w:hAnsi="Verdana" w:cs="Times New Roman"/>
          <w:sz w:val="24"/>
          <w:szCs w:val="24"/>
        </w:rPr>
      </w:pPr>
    </w:p>
    <w:p w14:paraId="501141FF" w14:textId="1E125D1B" w:rsidR="00E62A54" w:rsidRDefault="00E62A54" w:rsidP="00E62A5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Approval of Committee Member</w:t>
      </w:r>
      <w:r w:rsidRPr="002C0C03">
        <w:rPr>
          <w:rFonts w:ascii="Verdana" w:hAnsi="Verdana" w:cs="Times New Roman"/>
          <w:sz w:val="24"/>
          <w:szCs w:val="24"/>
        </w:rPr>
        <w:t xml:space="preserve"> </w:t>
      </w:r>
      <w:r w:rsidRPr="002C0C03">
        <w:rPr>
          <w:rFonts w:ascii="Verdana" w:hAnsi="Verdana" w:cs="Times New Roman"/>
          <w:b/>
          <w:sz w:val="24"/>
          <w:szCs w:val="24"/>
        </w:rPr>
        <w:t>Absences as Submitted</w:t>
      </w:r>
      <w:r w:rsidR="00F068E8">
        <w:rPr>
          <w:rFonts w:ascii="Verdana" w:hAnsi="Verdana" w:cs="Times New Roman"/>
          <w:b/>
          <w:sz w:val="24"/>
          <w:szCs w:val="24"/>
        </w:rPr>
        <w:t xml:space="preserve"> </w:t>
      </w:r>
      <w:r w:rsidRPr="002C0C03">
        <w:rPr>
          <w:rFonts w:ascii="Verdana" w:hAnsi="Verdana" w:cs="Times New Roman"/>
          <w:sz w:val="24"/>
          <w:szCs w:val="24"/>
        </w:rPr>
        <w:t>(</w:t>
      </w:r>
      <w:r w:rsidRPr="002C0C03">
        <w:rPr>
          <w:rFonts w:ascii="Verdana" w:hAnsi="Verdana" w:cs="Times New Roman"/>
          <w:i/>
          <w:sz w:val="24"/>
          <w:szCs w:val="24"/>
        </w:rPr>
        <w:t>Discussion/Possible Action</w:t>
      </w:r>
      <w:r w:rsidRPr="002C0C03">
        <w:rPr>
          <w:rFonts w:ascii="Verdana" w:hAnsi="Verdana" w:cs="Times New Roman"/>
          <w:sz w:val="24"/>
          <w:szCs w:val="24"/>
        </w:rPr>
        <w:t>)</w:t>
      </w:r>
    </w:p>
    <w:p w14:paraId="7D5DC7B1" w14:textId="77777777" w:rsidR="00E62A54" w:rsidRPr="002C0C03" w:rsidRDefault="00E62A54" w:rsidP="00E62A54">
      <w:pPr>
        <w:spacing w:after="0" w:line="240" w:lineRule="auto"/>
        <w:rPr>
          <w:rFonts w:ascii="Verdana" w:hAnsi="Verdana" w:cstheme="minorHAnsi"/>
          <w:sz w:val="24"/>
          <w:szCs w:val="24"/>
        </w:rPr>
      </w:pPr>
    </w:p>
    <w:p w14:paraId="7EA8EF34" w14:textId="3A28EB31" w:rsidR="00E62A54" w:rsidRDefault="00E62A54" w:rsidP="00C64964">
      <w:pPr>
        <w:pStyle w:val="ListParagraph"/>
        <w:numPr>
          <w:ilvl w:val="0"/>
          <w:numId w:val="18"/>
        </w:numPr>
        <w:spacing w:after="0" w:line="240" w:lineRule="auto"/>
        <w:rPr>
          <w:rFonts w:ascii="Verdana" w:hAnsi="Verdana" w:cs="Times New Roman"/>
          <w:sz w:val="24"/>
          <w:szCs w:val="24"/>
        </w:rPr>
      </w:pPr>
      <w:r w:rsidRPr="0042383C">
        <w:rPr>
          <w:rFonts w:ascii="Verdana" w:hAnsi="Verdana" w:cstheme="minorHAnsi"/>
          <w:b/>
          <w:bCs/>
          <w:sz w:val="24"/>
          <w:szCs w:val="24"/>
        </w:rPr>
        <w:t xml:space="preserve">Approval of </w:t>
      </w:r>
      <w:r w:rsidR="008F7E74" w:rsidRPr="0042383C">
        <w:rPr>
          <w:rFonts w:ascii="Verdana" w:hAnsi="Verdana" w:cstheme="minorHAnsi"/>
          <w:b/>
          <w:bCs/>
          <w:sz w:val="24"/>
          <w:szCs w:val="24"/>
        </w:rPr>
        <w:t>Summary Minutes fo</w:t>
      </w:r>
      <w:r w:rsidR="00AA0B4A">
        <w:rPr>
          <w:rFonts w:ascii="Verdana" w:hAnsi="Verdana" w:cstheme="minorHAnsi"/>
          <w:b/>
          <w:bCs/>
          <w:sz w:val="24"/>
          <w:szCs w:val="24"/>
        </w:rPr>
        <w:t xml:space="preserve">r June 6 - 7, </w:t>
      </w:r>
      <w:r w:rsidR="00286EC3" w:rsidRPr="0042383C">
        <w:rPr>
          <w:rFonts w:ascii="Verdana" w:hAnsi="Verdana" w:cstheme="minorHAnsi"/>
          <w:b/>
          <w:bCs/>
          <w:sz w:val="24"/>
          <w:szCs w:val="24"/>
        </w:rPr>
        <w:t>202</w:t>
      </w:r>
      <w:r w:rsidR="00C918DC" w:rsidRPr="0042383C">
        <w:rPr>
          <w:rFonts w:ascii="Verdana" w:hAnsi="Verdana" w:cstheme="minorHAnsi"/>
          <w:b/>
          <w:bCs/>
          <w:sz w:val="24"/>
          <w:szCs w:val="24"/>
        </w:rPr>
        <w:t>3</w:t>
      </w:r>
      <w:r w:rsidR="00F068E8" w:rsidRPr="0042383C">
        <w:rPr>
          <w:rFonts w:ascii="Verdana" w:hAnsi="Verdana" w:cstheme="minorHAnsi"/>
          <w:b/>
          <w:bCs/>
          <w:sz w:val="24"/>
          <w:szCs w:val="24"/>
        </w:rPr>
        <w:t xml:space="preserve"> </w:t>
      </w:r>
      <w:r w:rsidRPr="0042383C">
        <w:rPr>
          <w:rFonts w:ascii="Verdana" w:hAnsi="Verdana" w:cs="Times New Roman"/>
          <w:sz w:val="24"/>
          <w:szCs w:val="24"/>
        </w:rPr>
        <w:t>(</w:t>
      </w:r>
      <w:r w:rsidRPr="0042383C">
        <w:rPr>
          <w:rFonts w:ascii="Verdana" w:hAnsi="Verdana" w:cs="Times New Roman"/>
          <w:i/>
          <w:sz w:val="24"/>
          <w:szCs w:val="24"/>
        </w:rPr>
        <w:t>Discussion/Possible Action</w:t>
      </w:r>
      <w:r w:rsidRPr="0042383C">
        <w:rPr>
          <w:rFonts w:ascii="Verdana" w:hAnsi="Verdana" w:cs="Times New Roman"/>
          <w:sz w:val="24"/>
          <w:szCs w:val="24"/>
        </w:rPr>
        <w:t>)</w:t>
      </w:r>
    </w:p>
    <w:p w14:paraId="56FD5D58" w14:textId="77777777" w:rsidR="00130C0D" w:rsidRPr="002C0C03" w:rsidRDefault="00130C0D" w:rsidP="00130C0D">
      <w:pPr>
        <w:pStyle w:val="NoSpacing"/>
        <w:contextualSpacing/>
        <w:rPr>
          <w:rFonts w:ascii="Verdana" w:hAnsi="Verdana" w:cs="Times New Roman"/>
          <w:sz w:val="24"/>
          <w:szCs w:val="24"/>
        </w:rPr>
      </w:pPr>
    </w:p>
    <w:p w14:paraId="771757EA" w14:textId="78A03D9E" w:rsidR="00E62A54" w:rsidRPr="00F7096C" w:rsidRDefault="00E62A54" w:rsidP="009A6EDE">
      <w:pPr>
        <w:pStyle w:val="ListParagraph"/>
        <w:numPr>
          <w:ilvl w:val="0"/>
          <w:numId w:val="18"/>
        </w:numPr>
        <w:spacing w:after="0" w:line="240" w:lineRule="auto"/>
        <w:rPr>
          <w:rFonts w:ascii="Verdana" w:hAnsi="Verdana" w:cs="Times New Roman"/>
          <w:bCs/>
          <w:sz w:val="24"/>
          <w:szCs w:val="24"/>
        </w:rPr>
      </w:pPr>
      <w:r w:rsidRPr="00066508">
        <w:rPr>
          <w:rFonts w:ascii="Verdana" w:hAnsi="Verdana" w:cstheme="minorHAnsi"/>
          <w:b/>
          <w:bCs/>
          <w:sz w:val="24"/>
          <w:szCs w:val="24"/>
        </w:rPr>
        <w:t>Public Comment</w:t>
      </w:r>
      <w:r w:rsidRPr="00066508">
        <w:rPr>
          <w:rFonts w:ascii="Verdana" w:hAnsi="Verdana" w:cstheme="minorHAnsi"/>
          <w:sz w:val="24"/>
          <w:szCs w:val="24"/>
        </w:rPr>
        <w:t xml:space="preserve"> (3 minutes per presentation)</w:t>
      </w:r>
      <w:r w:rsidR="00F068E8" w:rsidRPr="00066508">
        <w:rPr>
          <w:rFonts w:ascii="Verdana" w:hAnsi="Verdana" w:cstheme="minorHAnsi"/>
          <w:sz w:val="24"/>
          <w:szCs w:val="24"/>
        </w:rPr>
        <w:t xml:space="preserve"> </w:t>
      </w:r>
    </w:p>
    <w:p w14:paraId="351DD7CE" w14:textId="77777777" w:rsidR="00ED6EDE" w:rsidRDefault="00ED6EDE" w:rsidP="00066508">
      <w:pPr>
        <w:spacing w:after="0" w:line="240" w:lineRule="auto"/>
        <w:rPr>
          <w:rFonts w:ascii="Verdana" w:hAnsi="Verdana" w:cs="Times New Roman"/>
          <w:bCs/>
          <w:sz w:val="24"/>
          <w:szCs w:val="24"/>
        </w:rPr>
      </w:pPr>
    </w:p>
    <w:p w14:paraId="46224FF0" w14:textId="29822ECB" w:rsidR="00F12074" w:rsidRPr="000F7EE5" w:rsidRDefault="00F12074" w:rsidP="00F1207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 xml:space="preserve">Listening to the </w:t>
      </w:r>
      <w:r w:rsidR="000F7EE5">
        <w:rPr>
          <w:rFonts w:ascii="Verdana" w:hAnsi="Verdana" w:cs="Times New Roman"/>
          <w:b/>
          <w:sz w:val="24"/>
          <w:szCs w:val="24"/>
        </w:rPr>
        <w:t>Edinburg</w:t>
      </w:r>
      <w:r w:rsidR="00D648B9">
        <w:rPr>
          <w:rFonts w:ascii="Verdana" w:hAnsi="Verdana" w:cs="Times New Roman"/>
          <w:b/>
          <w:sz w:val="24"/>
          <w:szCs w:val="24"/>
        </w:rPr>
        <w:t>/RGV</w:t>
      </w:r>
      <w:r w:rsidR="00F61432" w:rsidRPr="002C0C03">
        <w:rPr>
          <w:rFonts w:ascii="Verdana" w:hAnsi="Verdana" w:cs="Times New Roman"/>
          <w:b/>
          <w:sz w:val="24"/>
          <w:szCs w:val="24"/>
        </w:rPr>
        <w:t xml:space="preserve"> </w:t>
      </w:r>
      <w:r w:rsidRPr="002C0C03">
        <w:rPr>
          <w:rFonts w:ascii="Verdana" w:hAnsi="Verdana" w:cs="Times New Roman"/>
          <w:b/>
          <w:sz w:val="24"/>
          <w:szCs w:val="24"/>
        </w:rPr>
        <w:t>Disability Community</w:t>
      </w:r>
      <w:r w:rsidR="00F068E8">
        <w:rPr>
          <w:rFonts w:ascii="Verdana" w:hAnsi="Verdana" w:cs="Times New Roman"/>
          <w:b/>
          <w:sz w:val="24"/>
          <w:szCs w:val="24"/>
        </w:rPr>
        <w:t xml:space="preserve"> </w:t>
      </w:r>
    </w:p>
    <w:p w14:paraId="01FBC6F2" w14:textId="4CF501D3" w:rsidR="00031CB8" w:rsidRDefault="00031CB8" w:rsidP="000F7EE5">
      <w:pPr>
        <w:pStyle w:val="NoSpacing"/>
        <w:numPr>
          <w:ilvl w:val="1"/>
          <w:numId w:val="18"/>
        </w:numPr>
        <w:contextualSpacing/>
        <w:rPr>
          <w:rFonts w:ascii="Verdana" w:hAnsi="Verdana" w:cs="Times New Roman"/>
          <w:sz w:val="24"/>
          <w:szCs w:val="24"/>
        </w:rPr>
      </w:pPr>
      <w:r>
        <w:rPr>
          <w:rFonts w:ascii="Verdana" w:hAnsi="Verdana" w:cs="Times New Roman"/>
          <w:sz w:val="24"/>
          <w:szCs w:val="24"/>
        </w:rPr>
        <w:t xml:space="preserve">Lifelines </w:t>
      </w:r>
      <w:r w:rsidR="002E5747">
        <w:rPr>
          <w:rFonts w:ascii="Verdana" w:hAnsi="Verdana" w:cs="Times New Roman"/>
          <w:sz w:val="24"/>
          <w:szCs w:val="24"/>
        </w:rPr>
        <w:t>Mental Health Court</w:t>
      </w:r>
      <w:r w:rsidR="00386EC2">
        <w:rPr>
          <w:rFonts w:ascii="Verdana" w:hAnsi="Verdana" w:cs="Times New Roman"/>
          <w:sz w:val="24"/>
          <w:szCs w:val="24"/>
        </w:rPr>
        <w:t xml:space="preserve"> – </w:t>
      </w:r>
      <w:bookmarkStart w:id="1" w:name="_Hlk147751887"/>
      <w:r w:rsidR="002E5747">
        <w:rPr>
          <w:rFonts w:ascii="Verdana" w:hAnsi="Verdana" w:cs="Times New Roman"/>
          <w:sz w:val="24"/>
          <w:szCs w:val="24"/>
        </w:rPr>
        <w:t>Judge Renee Betancourt</w:t>
      </w:r>
      <w:bookmarkEnd w:id="1"/>
    </w:p>
    <w:p w14:paraId="4110CB18" w14:textId="1888A37F" w:rsidR="00386EC2" w:rsidRPr="00386EC2" w:rsidRDefault="00386EC2" w:rsidP="00386EC2">
      <w:pPr>
        <w:pStyle w:val="NoSpacing"/>
        <w:numPr>
          <w:ilvl w:val="1"/>
          <w:numId w:val="18"/>
        </w:numPr>
        <w:contextualSpacing/>
        <w:rPr>
          <w:rFonts w:ascii="Verdana" w:hAnsi="Verdana" w:cs="Times New Roman"/>
          <w:sz w:val="24"/>
          <w:szCs w:val="24"/>
        </w:rPr>
      </w:pPr>
      <w:r>
        <w:rPr>
          <w:rFonts w:ascii="Verdana" w:hAnsi="Verdana" w:cs="Times New Roman"/>
          <w:sz w:val="24"/>
          <w:szCs w:val="24"/>
        </w:rPr>
        <w:t xml:space="preserve">Team Mario – </w:t>
      </w:r>
      <w:bookmarkStart w:id="2" w:name="_Hlk147751920"/>
      <w:r>
        <w:rPr>
          <w:rFonts w:ascii="Verdana" w:hAnsi="Verdana" w:cs="Times New Roman"/>
          <w:sz w:val="24"/>
          <w:szCs w:val="24"/>
        </w:rPr>
        <w:t>Lisa Becerra</w:t>
      </w:r>
      <w:bookmarkEnd w:id="2"/>
      <w:r>
        <w:rPr>
          <w:rFonts w:ascii="Verdana" w:hAnsi="Verdana" w:cs="Times New Roman"/>
          <w:sz w:val="24"/>
          <w:szCs w:val="24"/>
        </w:rPr>
        <w:t>, Program Coordinator</w:t>
      </w:r>
    </w:p>
    <w:p w14:paraId="312AA04D" w14:textId="77777777" w:rsidR="00F7096C" w:rsidRDefault="00F7096C" w:rsidP="00F7096C">
      <w:pPr>
        <w:pStyle w:val="NoSpacing"/>
        <w:ind w:left="1080"/>
        <w:contextualSpacing/>
        <w:rPr>
          <w:rFonts w:ascii="Verdana" w:hAnsi="Verdana" w:cs="Times New Roman"/>
          <w:sz w:val="24"/>
          <w:szCs w:val="24"/>
        </w:rPr>
      </w:pPr>
    </w:p>
    <w:p w14:paraId="04148242" w14:textId="6BA8F449" w:rsidR="00AB5FDD" w:rsidRDefault="001628EE" w:rsidP="00B96004">
      <w:pPr>
        <w:pStyle w:val="NoSpacing"/>
        <w:numPr>
          <w:ilvl w:val="0"/>
          <w:numId w:val="18"/>
        </w:numPr>
        <w:contextualSpacing/>
        <w:rPr>
          <w:rFonts w:ascii="Verdana" w:hAnsi="Verdana" w:cs="Times New Roman"/>
          <w:sz w:val="24"/>
          <w:szCs w:val="24"/>
        </w:rPr>
      </w:pPr>
      <w:r>
        <w:rPr>
          <w:rFonts w:ascii="Verdana" w:hAnsi="Verdana" w:cs="Times New Roman"/>
          <w:b/>
          <w:bCs/>
          <w:sz w:val="24"/>
          <w:szCs w:val="24"/>
        </w:rPr>
        <w:t xml:space="preserve">Workforce Issues Relating to School Psychologists - </w:t>
      </w:r>
      <w:r w:rsidR="00AB5FDD" w:rsidRPr="00AB5FDD">
        <w:rPr>
          <w:rFonts w:ascii="Verdana" w:hAnsi="Verdana" w:cs="Times New Roman"/>
          <w:b/>
          <w:bCs/>
          <w:sz w:val="24"/>
          <w:szCs w:val="24"/>
        </w:rPr>
        <w:t>Addressing the Statewide Shortage of School Psychologists</w:t>
      </w:r>
      <w:r w:rsidR="004E1A70">
        <w:rPr>
          <w:rFonts w:ascii="Verdana" w:hAnsi="Verdana" w:cs="Times New Roman"/>
          <w:b/>
          <w:bCs/>
          <w:sz w:val="24"/>
          <w:szCs w:val="24"/>
        </w:rPr>
        <w:t xml:space="preserve"> </w:t>
      </w:r>
      <w:r w:rsidR="004E1A70" w:rsidRPr="004E1A70">
        <w:rPr>
          <w:rFonts w:ascii="Verdana" w:hAnsi="Verdana" w:cs="Times New Roman"/>
          <w:b/>
          <w:bCs/>
          <w:sz w:val="24"/>
          <w:szCs w:val="24"/>
        </w:rPr>
        <w:t xml:space="preserve">and School Based Mental Health Service Professionals </w:t>
      </w:r>
      <w:r w:rsidR="00FF3F4D" w:rsidRPr="002C0C03">
        <w:rPr>
          <w:rFonts w:ascii="Verdana" w:hAnsi="Verdana" w:cs="Times New Roman"/>
          <w:sz w:val="24"/>
          <w:szCs w:val="24"/>
        </w:rPr>
        <w:t>(</w:t>
      </w:r>
      <w:r w:rsidR="00FF3F4D" w:rsidRPr="002C0C03">
        <w:rPr>
          <w:rFonts w:ascii="Verdana" w:hAnsi="Verdana" w:cs="Times New Roman"/>
          <w:i/>
          <w:sz w:val="24"/>
          <w:szCs w:val="24"/>
        </w:rPr>
        <w:t>Discussion/Possible Action</w:t>
      </w:r>
      <w:r w:rsidR="00FF3F4D" w:rsidRPr="002C0C03">
        <w:rPr>
          <w:rFonts w:ascii="Verdana" w:hAnsi="Verdana" w:cs="Times New Roman"/>
          <w:sz w:val="24"/>
          <w:szCs w:val="24"/>
        </w:rPr>
        <w:t>)</w:t>
      </w:r>
      <w:r w:rsidR="00FF3F4D">
        <w:rPr>
          <w:rFonts w:ascii="Verdana" w:hAnsi="Verdana" w:cs="Times New Roman"/>
          <w:sz w:val="24"/>
          <w:szCs w:val="24"/>
        </w:rPr>
        <w:t xml:space="preserve"> </w:t>
      </w:r>
      <w:r w:rsidR="00AB5FDD" w:rsidRPr="00AB5FDD">
        <w:rPr>
          <w:rFonts w:ascii="Verdana" w:hAnsi="Verdana" w:cs="Times New Roman"/>
          <w:sz w:val="24"/>
          <w:szCs w:val="24"/>
        </w:rPr>
        <w:t>–</w:t>
      </w:r>
      <w:r w:rsidR="00AB5FDD">
        <w:rPr>
          <w:rFonts w:ascii="Verdana" w:hAnsi="Verdana" w:cs="Times New Roman"/>
          <w:b/>
          <w:bCs/>
          <w:sz w:val="24"/>
          <w:szCs w:val="24"/>
        </w:rPr>
        <w:t xml:space="preserve"> </w:t>
      </w:r>
      <w:bookmarkStart w:id="3" w:name="_Hlk147751942"/>
      <w:r w:rsidR="00AB5FDD" w:rsidRPr="00AB5FDD">
        <w:rPr>
          <w:rFonts w:ascii="Verdana" w:hAnsi="Verdana" w:cs="Times New Roman"/>
          <w:sz w:val="24"/>
          <w:szCs w:val="24"/>
        </w:rPr>
        <w:t xml:space="preserve">Dr. </w:t>
      </w:r>
      <w:r w:rsidR="004E1A70">
        <w:rPr>
          <w:rFonts w:ascii="Verdana" w:hAnsi="Verdana" w:cs="Times New Roman"/>
          <w:sz w:val="24"/>
          <w:szCs w:val="24"/>
        </w:rPr>
        <w:t xml:space="preserve">Dr. </w:t>
      </w:r>
      <w:r w:rsidR="00AB5FDD" w:rsidRPr="00AB5FDD">
        <w:rPr>
          <w:rFonts w:ascii="Verdana" w:hAnsi="Verdana" w:cs="Times New Roman"/>
          <w:sz w:val="24"/>
          <w:szCs w:val="24"/>
        </w:rPr>
        <w:t>Nancy Razo</w:t>
      </w:r>
      <w:bookmarkEnd w:id="3"/>
      <w:r w:rsidR="00AB5FDD">
        <w:rPr>
          <w:rFonts w:ascii="Verdana" w:hAnsi="Verdana" w:cs="Times New Roman"/>
          <w:sz w:val="24"/>
          <w:szCs w:val="24"/>
        </w:rPr>
        <w:t>,</w:t>
      </w:r>
      <w:r w:rsidR="00AB5FDD" w:rsidRPr="00AB5FDD">
        <w:rPr>
          <w:rFonts w:ascii="Verdana" w:hAnsi="Verdana" w:cs="Times New Roman"/>
          <w:sz w:val="24"/>
          <w:szCs w:val="24"/>
        </w:rPr>
        <w:t xml:space="preserve"> UTRGV</w:t>
      </w:r>
    </w:p>
    <w:p w14:paraId="039F1093" w14:textId="542FE71F" w:rsidR="00AB5FDD" w:rsidRPr="00AB5FDD" w:rsidRDefault="00AB5FDD" w:rsidP="00AB5FDD">
      <w:pPr>
        <w:pStyle w:val="NoSpacing"/>
        <w:ind w:left="360"/>
        <w:contextualSpacing/>
        <w:rPr>
          <w:rFonts w:ascii="Verdana" w:hAnsi="Verdana" w:cs="Times New Roman"/>
          <w:sz w:val="24"/>
          <w:szCs w:val="24"/>
        </w:rPr>
      </w:pPr>
    </w:p>
    <w:p w14:paraId="1B15D8B3" w14:textId="6518CDE1" w:rsidR="00B96004" w:rsidRPr="00F068E8" w:rsidRDefault="00E62A54" w:rsidP="00B96004">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 xml:space="preserve">Reports from Invited </w:t>
      </w:r>
      <w:r w:rsidR="00286EC3" w:rsidRPr="002C0C03">
        <w:rPr>
          <w:rFonts w:ascii="Verdana" w:hAnsi="Verdana" w:cs="Times New Roman"/>
          <w:b/>
          <w:sz w:val="24"/>
          <w:szCs w:val="24"/>
        </w:rPr>
        <w:t>Exof</w:t>
      </w:r>
      <w:r w:rsidR="000F30FB" w:rsidRPr="002C0C03">
        <w:rPr>
          <w:rFonts w:ascii="Verdana" w:hAnsi="Verdana" w:cs="Times New Roman"/>
          <w:b/>
          <w:sz w:val="24"/>
          <w:szCs w:val="24"/>
        </w:rPr>
        <w:t>f</w:t>
      </w:r>
      <w:r w:rsidR="00286EC3" w:rsidRPr="002C0C03">
        <w:rPr>
          <w:rFonts w:ascii="Verdana" w:hAnsi="Verdana" w:cs="Times New Roman"/>
          <w:b/>
          <w:sz w:val="24"/>
          <w:szCs w:val="24"/>
        </w:rPr>
        <w:t>i</w:t>
      </w:r>
      <w:r w:rsidR="000F30FB" w:rsidRPr="002C0C03">
        <w:rPr>
          <w:rFonts w:ascii="Verdana" w:hAnsi="Verdana" w:cs="Times New Roman"/>
          <w:b/>
          <w:sz w:val="24"/>
          <w:szCs w:val="24"/>
        </w:rPr>
        <w:t xml:space="preserve">cio </w:t>
      </w:r>
      <w:r w:rsidRPr="002C0C03">
        <w:rPr>
          <w:rFonts w:ascii="Verdana" w:hAnsi="Verdana" w:cs="Times New Roman"/>
          <w:b/>
          <w:sz w:val="24"/>
          <w:szCs w:val="24"/>
        </w:rPr>
        <w:t>Agency Representatives, includes follow up topics from previous meetings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001A57DF">
        <w:rPr>
          <w:rFonts w:ascii="Verdana" w:hAnsi="Verdana" w:cs="Times New Roman"/>
          <w:i/>
          <w:sz w:val="24"/>
          <w:szCs w:val="24"/>
        </w:rPr>
        <w:t xml:space="preserve"> </w:t>
      </w:r>
    </w:p>
    <w:p w14:paraId="51971B30" w14:textId="18FC13AE"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 xml:space="preserve">Texas State Independent Living Council – </w:t>
      </w:r>
      <w:r w:rsidR="00323F4E">
        <w:rPr>
          <w:rFonts w:ascii="Verdana" w:hAnsi="Verdana" w:cs="Times New Roman"/>
          <w:sz w:val="24"/>
          <w:szCs w:val="24"/>
        </w:rPr>
        <w:t>April Poll</w:t>
      </w:r>
      <w:r w:rsidR="00ED4612">
        <w:rPr>
          <w:rFonts w:ascii="Verdana" w:hAnsi="Verdana" w:cs="Times New Roman"/>
          <w:sz w:val="24"/>
          <w:szCs w:val="24"/>
        </w:rPr>
        <w:t>rei</w:t>
      </w:r>
      <w:r w:rsidR="00323F4E">
        <w:rPr>
          <w:rFonts w:ascii="Verdana" w:hAnsi="Verdana" w:cs="Times New Roman"/>
          <w:sz w:val="24"/>
          <w:szCs w:val="24"/>
        </w:rPr>
        <w:t>sz</w:t>
      </w:r>
      <w:r w:rsidR="001A57DF">
        <w:rPr>
          <w:rFonts w:ascii="Verdana" w:hAnsi="Verdana" w:cs="Times New Roman"/>
          <w:sz w:val="24"/>
          <w:szCs w:val="24"/>
        </w:rPr>
        <w:t xml:space="preserve"> </w:t>
      </w:r>
    </w:p>
    <w:p w14:paraId="30665284" w14:textId="198BA872"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 xml:space="preserve">Texas Dept. of Licensing and Regulation – Marsha Godeaux </w:t>
      </w:r>
    </w:p>
    <w:p w14:paraId="60785BE8" w14:textId="1DC9D3AA" w:rsidR="00F068E8" w:rsidRP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Texas Education Agency – Kristin McGuire</w:t>
      </w:r>
      <w:r w:rsidR="001A57DF">
        <w:rPr>
          <w:rFonts w:ascii="Verdana" w:hAnsi="Verdana" w:cs="Times New Roman"/>
          <w:sz w:val="24"/>
          <w:szCs w:val="24"/>
        </w:rPr>
        <w:t xml:space="preserve"> </w:t>
      </w:r>
    </w:p>
    <w:p w14:paraId="046AB7D7" w14:textId="6212679C" w:rsid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Texas Workforce Commission – Claudia Peden</w:t>
      </w:r>
      <w:r w:rsidR="001A57DF">
        <w:rPr>
          <w:rFonts w:ascii="Verdana" w:hAnsi="Verdana" w:cs="Times New Roman"/>
          <w:sz w:val="24"/>
          <w:szCs w:val="24"/>
        </w:rPr>
        <w:t xml:space="preserve"> </w:t>
      </w:r>
    </w:p>
    <w:p w14:paraId="771DAF19" w14:textId="245FF2F8" w:rsidR="00064AAC" w:rsidRDefault="00064AAC" w:rsidP="00064AAC">
      <w:pPr>
        <w:pStyle w:val="NoSpacing"/>
        <w:numPr>
          <w:ilvl w:val="2"/>
          <w:numId w:val="18"/>
        </w:numPr>
        <w:rPr>
          <w:rFonts w:ascii="Verdana" w:hAnsi="Verdana" w:cs="Times New Roman"/>
          <w:sz w:val="24"/>
          <w:szCs w:val="24"/>
        </w:rPr>
      </w:pPr>
      <w:r>
        <w:rPr>
          <w:rFonts w:ascii="Verdana" w:hAnsi="Verdana" w:cs="Times New Roman"/>
          <w:sz w:val="24"/>
          <w:szCs w:val="24"/>
        </w:rPr>
        <w:t>Update on Work Plan for WorkQuest Program Enhancement for Staffing Full-Time FTEs at State Agencies</w:t>
      </w:r>
    </w:p>
    <w:p w14:paraId="0FF8CF5E" w14:textId="558256C7" w:rsidR="00064AAC" w:rsidRDefault="00064AAC" w:rsidP="00064AAC">
      <w:pPr>
        <w:pStyle w:val="NoSpacing"/>
        <w:numPr>
          <w:ilvl w:val="2"/>
          <w:numId w:val="18"/>
        </w:numPr>
        <w:rPr>
          <w:rFonts w:ascii="Verdana" w:hAnsi="Verdana" w:cs="Times New Roman"/>
          <w:sz w:val="24"/>
          <w:szCs w:val="24"/>
        </w:rPr>
      </w:pPr>
      <w:r>
        <w:rPr>
          <w:rFonts w:ascii="Verdana" w:hAnsi="Verdana" w:cs="Times New Roman"/>
          <w:sz w:val="24"/>
          <w:szCs w:val="24"/>
        </w:rPr>
        <w:t>Final Report on Gulf Coast Workforce Pilot Program for Extended Supported Employment</w:t>
      </w:r>
    </w:p>
    <w:p w14:paraId="0447E62A" w14:textId="4DDA3EE9" w:rsidR="0057758B" w:rsidRPr="00F068E8" w:rsidRDefault="0057758B" w:rsidP="00064AAC">
      <w:pPr>
        <w:pStyle w:val="NoSpacing"/>
        <w:numPr>
          <w:ilvl w:val="2"/>
          <w:numId w:val="18"/>
        </w:numPr>
        <w:rPr>
          <w:rFonts w:ascii="Verdana" w:hAnsi="Verdana" w:cs="Times New Roman"/>
          <w:sz w:val="24"/>
          <w:szCs w:val="24"/>
        </w:rPr>
      </w:pPr>
      <w:r>
        <w:rPr>
          <w:rFonts w:ascii="Verdana" w:hAnsi="Verdana" w:cs="Times New Roman"/>
          <w:sz w:val="24"/>
          <w:szCs w:val="24"/>
        </w:rPr>
        <w:t>Summer Earn and Learn 2023 Update</w:t>
      </w:r>
    </w:p>
    <w:p w14:paraId="0D1B5D72" w14:textId="76CB31D7" w:rsidR="00F068E8" w:rsidRDefault="00F068E8" w:rsidP="00F068E8">
      <w:pPr>
        <w:pStyle w:val="NoSpacing"/>
        <w:numPr>
          <w:ilvl w:val="1"/>
          <w:numId w:val="18"/>
        </w:numPr>
        <w:rPr>
          <w:rFonts w:ascii="Verdana" w:hAnsi="Verdana" w:cs="Times New Roman"/>
          <w:sz w:val="24"/>
          <w:szCs w:val="24"/>
        </w:rPr>
      </w:pPr>
      <w:r w:rsidRPr="00F068E8">
        <w:rPr>
          <w:rFonts w:ascii="Verdana" w:hAnsi="Verdana" w:cs="Times New Roman"/>
          <w:sz w:val="24"/>
          <w:szCs w:val="24"/>
        </w:rPr>
        <w:t>Health and Human Services Commission – Clair Benitez</w:t>
      </w:r>
      <w:r w:rsidR="001A57DF">
        <w:rPr>
          <w:rFonts w:ascii="Verdana" w:hAnsi="Verdana" w:cs="Times New Roman"/>
          <w:sz w:val="24"/>
          <w:szCs w:val="24"/>
        </w:rPr>
        <w:t xml:space="preserve"> </w:t>
      </w:r>
    </w:p>
    <w:p w14:paraId="32080606" w14:textId="1AA43AFD" w:rsidR="00323F4E" w:rsidRDefault="00323F4E" w:rsidP="00323F4E">
      <w:pPr>
        <w:pStyle w:val="NoSpacing"/>
        <w:numPr>
          <w:ilvl w:val="1"/>
          <w:numId w:val="18"/>
        </w:numPr>
        <w:rPr>
          <w:rFonts w:ascii="Verdana" w:hAnsi="Verdana" w:cs="Times New Roman"/>
          <w:sz w:val="24"/>
          <w:szCs w:val="24"/>
        </w:rPr>
      </w:pPr>
      <w:r w:rsidRPr="00F068E8">
        <w:rPr>
          <w:rFonts w:ascii="Verdana" w:hAnsi="Verdana" w:cs="Times New Roman"/>
          <w:sz w:val="24"/>
          <w:szCs w:val="24"/>
        </w:rPr>
        <w:t>Department of Family and Protective Services – Cheryl Gomez</w:t>
      </w:r>
    </w:p>
    <w:p w14:paraId="6AAB225E" w14:textId="77777777" w:rsidR="0029548F" w:rsidRPr="00ED6EDE" w:rsidRDefault="0029548F" w:rsidP="00ED6EDE">
      <w:pPr>
        <w:pStyle w:val="NoSpacing"/>
        <w:ind w:left="360"/>
        <w:contextualSpacing/>
        <w:rPr>
          <w:rFonts w:ascii="Verdana" w:hAnsi="Verdana" w:cs="Times New Roman"/>
          <w:sz w:val="24"/>
          <w:szCs w:val="24"/>
        </w:rPr>
      </w:pPr>
    </w:p>
    <w:p w14:paraId="357FA2DD" w14:textId="00651940" w:rsidR="000D69DB" w:rsidRPr="002C0C03" w:rsidRDefault="000D69DB" w:rsidP="000D69DB">
      <w:pPr>
        <w:pStyle w:val="NoSpacing"/>
        <w:numPr>
          <w:ilvl w:val="0"/>
          <w:numId w:val="18"/>
        </w:numPr>
        <w:contextualSpacing/>
        <w:rPr>
          <w:rFonts w:ascii="Verdana" w:hAnsi="Verdana" w:cs="Times New Roman"/>
          <w:sz w:val="24"/>
          <w:szCs w:val="24"/>
        </w:rPr>
      </w:pPr>
      <w:r w:rsidRPr="002C0C03">
        <w:rPr>
          <w:rFonts w:ascii="Verdana" w:hAnsi="Verdana" w:cs="Times New Roman"/>
          <w:b/>
          <w:sz w:val="24"/>
          <w:szCs w:val="24"/>
        </w:rPr>
        <w:t>Policy Recommendation Development based on the Committee’s Issue Areas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r w:rsidRPr="002C0C03">
        <w:rPr>
          <w:rFonts w:ascii="Verdana" w:hAnsi="Verdana" w:cs="Times New Roman"/>
          <w:sz w:val="24"/>
          <w:szCs w:val="24"/>
        </w:rPr>
        <w:t>)</w:t>
      </w:r>
    </w:p>
    <w:p w14:paraId="36A82921" w14:textId="2AB44D77" w:rsidR="000D69DB" w:rsidRDefault="000D69DB" w:rsidP="000D69DB">
      <w:pPr>
        <w:pStyle w:val="NoSpacing"/>
        <w:ind w:left="360"/>
        <w:contextualSpacing/>
        <w:rPr>
          <w:rFonts w:ascii="Verdana" w:hAnsi="Verdana" w:cs="Times New Roman"/>
          <w:sz w:val="24"/>
          <w:szCs w:val="24"/>
        </w:rPr>
      </w:pPr>
      <w:r w:rsidRPr="002C0C03">
        <w:rPr>
          <w:rFonts w:ascii="Verdana" w:hAnsi="Verdana" w:cs="Times New Roman"/>
          <w:sz w:val="24"/>
          <w:szCs w:val="24"/>
        </w:rPr>
        <w:t xml:space="preserve">(Access, Communications, </w:t>
      </w:r>
      <w:r w:rsidR="00BB79DE">
        <w:rPr>
          <w:rFonts w:ascii="Verdana" w:hAnsi="Verdana" w:cs="Times New Roman"/>
          <w:sz w:val="24"/>
          <w:szCs w:val="24"/>
        </w:rPr>
        <w:t xml:space="preserve">Criminal Justice, </w:t>
      </w:r>
      <w:r w:rsidRPr="002C0C03">
        <w:rPr>
          <w:rFonts w:ascii="Verdana" w:hAnsi="Verdana" w:cs="Times New Roman"/>
          <w:sz w:val="24"/>
          <w:szCs w:val="24"/>
        </w:rPr>
        <w:t>Education, Employment, Emergency Preparedness, Health, Housing, Transportation, and Veterans)</w:t>
      </w:r>
    </w:p>
    <w:p w14:paraId="3A2F732B" w14:textId="2243D631" w:rsidR="00D35D5A" w:rsidRPr="0057758B" w:rsidRDefault="00D35D5A" w:rsidP="00D35D5A">
      <w:pPr>
        <w:pStyle w:val="ListParagraph"/>
        <w:numPr>
          <w:ilvl w:val="1"/>
          <w:numId w:val="18"/>
        </w:numPr>
        <w:rPr>
          <w:rFonts w:ascii="Verdana" w:hAnsi="Verdana"/>
          <w:sz w:val="24"/>
          <w:szCs w:val="24"/>
        </w:rPr>
      </w:pPr>
      <w:bookmarkStart w:id="4" w:name="_Hlk134089839"/>
      <w:r w:rsidRPr="0057758B">
        <w:rPr>
          <w:rFonts w:ascii="Verdana" w:hAnsi="Verdana"/>
          <w:b/>
          <w:bCs/>
          <w:sz w:val="24"/>
          <w:szCs w:val="24"/>
        </w:rPr>
        <w:t xml:space="preserve">2023 IDD Group Home Provider Survey Findings: </w:t>
      </w:r>
      <w:r w:rsidRPr="0057758B">
        <w:rPr>
          <w:rFonts w:ascii="Verdana" w:hAnsi="Verdana"/>
          <w:b/>
          <w:bCs/>
          <w:i/>
          <w:iCs/>
          <w:sz w:val="24"/>
          <w:szCs w:val="24"/>
        </w:rPr>
        <w:t xml:space="preserve">Direct Care Workforce Crisis is Impacting Access to Care &amp; </w:t>
      </w:r>
      <w:r w:rsidR="004E1A70" w:rsidRPr="0057758B">
        <w:rPr>
          <w:rFonts w:ascii="Verdana" w:hAnsi="Verdana"/>
          <w:b/>
          <w:bCs/>
          <w:i/>
          <w:iCs/>
          <w:sz w:val="24"/>
          <w:szCs w:val="24"/>
        </w:rPr>
        <w:t>Quality</w:t>
      </w:r>
      <w:r w:rsidR="004E1A70" w:rsidRPr="0057758B">
        <w:rPr>
          <w:rFonts w:ascii="Verdana" w:hAnsi="Verdana"/>
          <w:b/>
          <w:bCs/>
          <w:sz w:val="24"/>
          <w:szCs w:val="24"/>
        </w:rPr>
        <w:t xml:space="preserve"> -</w:t>
      </w:r>
      <w:r w:rsidR="004E1A70" w:rsidRPr="0057758B">
        <w:rPr>
          <w:rFonts w:ascii="Verdana" w:hAnsi="Verdana"/>
          <w:sz w:val="24"/>
          <w:szCs w:val="24"/>
        </w:rPr>
        <w:t xml:space="preserve"> Sandy</w:t>
      </w:r>
      <w:r w:rsidRPr="0057758B">
        <w:rPr>
          <w:rFonts w:ascii="Verdana" w:hAnsi="Verdana"/>
          <w:sz w:val="24"/>
          <w:szCs w:val="24"/>
        </w:rPr>
        <w:t xml:space="preserve"> Frizzell Batton, Executive Director Providers Alliance for Community Services of Texas&amp; Carole Smith, Carole Smith, Executive Director </w:t>
      </w:r>
      <w:r w:rsidRPr="0057758B">
        <w:rPr>
          <w:rFonts w:ascii="Verdana" w:hAnsi="Verdana" w:cs="Times New Roman"/>
          <w:sz w:val="24"/>
          <w:szCs w:val="24"/>
        </w:rPr>
        <w:t>Private Providers Association of Texas</w:t>
      </w:r>
    </w:p>
    <w:p w14:paraId="06030755" w14:textId="5BE36E24" w:rsidR="00D64C6C" w:rsidRDefault="000B4911" w:rsidP="00943F78">
      <w:pPr>
        <w:pStyle w:val="NoSpacing"/>
        <w:numPr>
          <w:ilvl w:val="1"/>
          <w:numId w:val="18"/>
        </w:numPr>
        <w:contextualSpacing/>
        <w:rPr>
          <w:rFonts w:ascii="Verdana" w:hAnsi="Verdana" w:cs="Times New Roman"/>
          <w:b/>
          <w:bCs/>
          <w:sz w:val="24"/>
          <w:szCs w:val="24"/>
        </w:rPr>
      </w:pPr>
      <w:r w:rsidRPr="000B4911">
        <w:rPr>
          <w:rFonts w:ascii="Verdana" w:hAnsi="Verdana" w:cs="Times New Roman"/>
          <w:b/>
          <w:bCs/>
          <w:sz w:val="24"/>
          <w:szCs w:val="24"/>
        </w:rPr>
        <w:t>Reduc</w:t>
      </w:r>
      <w:r>
        <w:rPr>
          <w:rFonts w:ascii="Verdana" w:hAnsi="Verdana" w:cs="Times New Roman"/>
          <w:b/>
          <w:bCs/>
          <w:sz w:val="24"/>
          <w:szCs w:val="24"/>
        </w:rPr>
        <w:t>ing</w:t>
      </w:r>
      <w:r w:rsidRPr="000B4911">
        <w:rPr>
          <w:rFonts w:ascii="Verdana" w:hAnsi="Verdana" w:cs="Times New Roman"/>
          <w:b/>
          <w:bCs/>
          <w:sz w:val="24"/>
          <w:szCs w:val="24"/>
        </w:rPr>
        <w:t xml:space="preserve"> Time to </w:t>
      </w:r>
      <w:r>
        <w:rPr>
          <w:rFonts w:ascii="Verdana" w:hAnsi="Verdana" w:cs="Times New Roman"/>
          <w:b/>
          <w:bCs/>
          <w:sz w:val="24"/>
          <w:szCs w:val="24"/>
        </w:rPr>
        <w:t>P</w:t>
      </w:r>
      <w:r w:rsidRPr="000B4911">
        <w:rPr>
          <w:rFonts w:ascii="Verdana" w:hAnsi="Verdana" w:cs="Times New Roman"/>
          <w:b/>
          <w:bCs/>
          <w:sz w:val="24"/>
          <w:szCs w:val="24"/>
        </w:rPr>
        <w:t xml:space="preserve">rocess </w:t>
      </w:r>
      <w:r>
        <w:rPr>
          <w:rFonts w:ascii="Verdana" w:hAnsi="Verdana" w:cs="Times New Roman"/>
          <w:b/>
          <w:bCs/>
          <w:sz w:val="24"/>
          <w:szCs w:val="24"/>
        </w:rPr>
        <w:t>and</w:t>
      </w:r>
      <w:r w:rsidRPr="000B4911">
        <w:rPr>
          <w:rFonts w:ascii="Verdana" w:hAnsi="Verdana" w:cs="Times New Roman"/>
          <w:b/>
          <w:bCs/>
          <w:sz w:val="24"/>
          <w:szCs w:val="24"/>
        </w:rPr>
        <w:t xml:space="preserve"> Improv</w:t>
      </w:r>
      <w:r>
        <w:rPr>
          <w:rFonts w:ascii="Verdana" w:hAnsi="Verdana" w:cs="Times New Roman"/>
          <w:b/>
          <w:bCs/>
          <w:sz w:val="24"/>
          <w:szCs w:val="24"/>
        </w:rPr>
        <w:t>ing</w:t>
      </w:r>
      <w:r w:rsidRPr="000B4911">
        <w:rPr>
          <w:rFonts w:ascii="Verdana" w:hAnsi="Verdana" w:cs="Times New Roman"/>
          <w:b/>
          <w:bCs/>
          <w:sz w:val="24"/>
          <w:szCs w:val="24"/>
        </w:rPr>
        <w:t xml:space="preserve"> </w:t>
      </w:r>
      <w:r>
        <w:rPr>
          <w:rFonts w:ascii="Verdana" w:hAnsi="Verdana" w:cs="Times New Roman"/>
          <w:b/>
          <w:bCs/>
          <w:sz w:val="24"/>
          <w:szCs w:val="24"/>
        </w:rPr>
        <w:t>C</w:t>
      </w:r>
      <w:r w:rsidRPr="000B4911">
        <w:rPr>
          <w:rFonts w:ascii="Verdana" w:hAnsi="Verdana" w:cs="Times New Roman"/>
          <w:b/>
          <w:bCs/>
          <w:sz w:val="24"/>
          <w:szCs w:val="24"/>
        </w:rPr>
        <w:t xml:space="preserve">ommunication and </w:t>
      </w:r>
      <w:r>
        <w:rPr>
          <w:rFonts w:ascii="Verdana" w:hAnsi="Verdana" w:cs="Times New Roman"/>
          <w:b/>
          <w:bCs/>
          <w:sz w:val="24"/>
          <w:szCs w:val="24"/>
        </w:rPr>
        <w:t>A</w:t>
      </w:r>
      <w:r w:rsidRPr="000B4911">
        <w:rPr>
          <w:rFonts w:ascii="Verdana" w:hAnsi="Verdana" w:cs="Times New Roman"/>
          <w:b/>
          <w:bCs/>
          <w:sz w:val="24"/>
          <w:szCs w:val="24"/>
        </w:rPr>
        <w:t>ccountability for STAP Applications</w:t>
      </w:r>
    </w:p>
    <w:p w14:paraId="099AC665" w14:textId="72DC5632" w:rsidR="00204DC8" w:rsidRPr="00D64C6C" w:rsidRDefault="00204DC8" w:rsidP="00204DC8">
      <w:pPr>
        <w:pStyle w:val="NoSpacing"/>
        <w:numPr>
          <w:ilvl w:val="2"/>
          <w:numId w:val="18"/>
        </w:numPr>
        <w:contextualSpacing/>
        <w:rPr>
          <w:rFonts w:ascii="Verdana" w:hAnsi="Verdana" w:cs="Times New Roman"/>
          <w:b/>
          <w:bCs/>
          <w:sz w:val="24"/>
          <w:szCs w:val="24"/>
        </w:rPr>
      </w:pPr>
      <w:r>
        <w:rPr>
          <w:rFonts w:ascii="Verdana" w:hAnsi="Verdana" w:cs="Times New Roman"/>
          <w:sz w:val="24"/>
          <w:szCs w:val="24"/>
        </w:rPr>
        <w:t>Daniel Proudfoot</w:t>
      </w:r>
      <w:r w:rsidR="000B4911">
        <w:rPr>
          <w:rFonts w:ascii="Verdana" w:hAnsi="Verdana" w:cs="Times New Roman"/>
          <w:sz w:val="24"/>
          <w:szCs w:val="24"/>
        </w:rPr>
        <w:t>, Tobii Dynavox Regional Director</w:t>
      </w:r>
    </w:p>
    <w:p w14:paraId="494B6EA4" w14:textId="30C93B71" w:rsidR="0062593F" w:rsidRPr="00932480" w:rsidRDefault="00962215" w:rsidP="00943F78">
      <w:pPr>
        <w:pStyle w:val="NoSpacing"/>
        <w:numPr>
          <w:ilvl w:val="1"/>
          <w:numId w:val="18"/>
        </w:numPr>
        <w:contextualSpacing/>
        <w:rPr>
          <w:rFonts w:ascii="Verdana" w:hAnsi="Verdana" w:cs="Times New Roman"/>
          <w:b/>
          <w:bCs/>
          <w:sz w:val="24"/>
          <w:szCs w:val="24"/>
        </w:rPr>
      </w:pPr>
      <w:r>
        <w:rPr>
          <w:rFonts w:ascii="Verdana" w:hAnsi="Verdana" w:cs="Times New Roman"/>
          <w:b/>
          <w:bCs/>
          <w:sz w:val="24"/>
          <w:szCs w:val="24"/>
        </w:rPr>
        <w:t>Family as Paid Caregivers under Community First Choice Program</w:t>
      </w:r>
      <w:r w:rsidR="0015438D" w:rsidRPr="00932480">
        <w:rPr>
          <w:rFonts w:ascii="Verdana" w:hAnsi="Verdana" w:cs="Times New Roman"/>
          <w:sz w:val="24"/>
          <w:szCs w:val="24"/>
        </w:rPr>
        <w:t xml:space="preserve"> </w:t>
      </w:r>
    </w:p>
    <w:p w14:paraId="324734F0" w14:textId="1861F130" w:rsidR="00932480" w:rsidRPr="00962215" w:rsidRDefault="00962215" w:rsidP="006E6539">
      <w:pPr>
        <w:pStyle w:val="NoSpacing"/>
        <w:numPr>
          <w:ilvl w:val="1"/>
          <w:numId w:val="18"/>
        </w:numPr>
        <w:contextualSpacing/>
        <w:rPr>
          <w:rFonts w:ascii="Verdana" w:hAnsi="Verdana" w:cs="Times New Roman"/>
          <w:b/>
          <w:bCs/>
          <w:sz w:val="24"/>
          <w:szCs w:val="24"/>
        </w:rPr>
      </w:pPr>
      <w:r>
        <w:rPr>
          <w:rFonts w:ascii="Verdana" w:hAnsi="Verdana" w:cs="Times New Roman"/>
          <w:b/>
          <w:bCs/>
          <w:sz w:val="24"/>
          <w:szCs w:val="24"/>
        </w:rPr>
        <w:t>Family as Paid Caregiver for 1915(c) Waivers</w:t>
      </w:r>
    </w:p>
    <w:p w14:paraId="10DB486B" w14:textId="505EE3F8" w:rsidR="00932480" w:rsidRPr="007434FB" w:rsidRDefault="000B689C" w:rsidP="00932480">
      <w:pPr>
        <w:pStyle w:val="NoSpacing"/>
        <w:numPr>
          <w:ilvl w:val="1"/>
          <w:numId w:val="18"/>
        </w:numPr>
        <w:contextualSpacing/>
        <w:rPr>
          <w:rFonts w:ascii="Verdana" w:hAnsi="Verdana" w:cs="Times New Roman"/>
          <w:sz w:val="24"/>
          <w:szCs w:val="24"/>
        </w:rPr>
      </w:pPr>
      <w:r>
        <w:rPr>
          <w:rFonts w:ascii="Verdana" w:hAnsi="Verdana" w:cs="Times New Roman"/>
          <w:b/>
          <w:bCs/>
          <w:sz w:val="24"/>
          <w:szCs w:val="24"/>
        </w:rPr>
        <w:t xml:space="preserve">Waiver </w:t>
      </w:r>
      <w:r w:rsidR="000B4911">
        <w:rPr>
          <w:rFonts w:ascii="Verdana" w:hAnsi="Verdana" w:cs="Times New Roman"/>
          <w:b/>
          <w:bCs/>
          <w:sz w:val="24"/>
          <w:szCs w:val="24"/>
        </w:rPr>
        <w:t xml:space="preserve">Cost </w:t>
      </w:r>
      <w:r>
        <w:rPr>
          <w:rFonts w:ascii="Verdana" w:hAnsi="Verdana" w:cs="Times New Roman"/>
          <w:b/>
          <w:bCs/>
          <w:sz w:val="24"/>
          <w:szCs w:val="24"/>
        </w:rPr>
        <w:t xml:space="preserve">Cap </w:t>
      </w:r>
      <w:r w:rsidR="000B4911">
        <w:rPr>
          <w:rFonts w:ascii="Verdana" w:hAnsi="Verdana" w:cs="Times New Roman"/>
          <w:b/>
          <w:bCs/>
          <w:sz w:val="24"/>
          <w:szCs w:val="24"/>
        </w:rPr>
        <w:t xml:space="preserve">Increases </w:t>
      </w:r>
    </w:p>
    <w:p w14:paraId="7AFE679B" w14:textId="35952186" w:rsidR="007434FB" w:rsidRDefault="007434FB" w:rsidP="00932480">
      <w:pPr>
        <w:pStyle w:val="NoSpacing"/>
        <w:numPr>
          <w:ilvl w:val="1"/>
          <w:numId w:val="18"/>
        </w:numPr>
        <w:contextualSpacing/>
        <w:rPr>
          <w:rFonts w:ascii="Verdana" w:hAnsi="Verdana" w:cs="Times New Roman"/>
          <w:sz w:val="24"/>
          <w:szCs w:val="24"/>
        </w:rPr>
      </w:pPr>
      <w:r>
        <w:rPr>
          <w:rFonts w:ascii="Verdana" w:hAnsi="Verdana" w:cs="Times New Roman"/>
          <w:b/>
          <w:bCs/>
          <w:sz w:val="24"/>
          <w:szCs w:val="24"/>
        </w:rPr>
        <w:t>Medicaid Coverage for Interpreters</w:t>
      </w:r>
    </w:p>
    <w:bookmarkEnd w:id="4"/>
    <w:p w14:paraId="3816C661" w14:textId="77777777" w:rsidR="00932480" w:rsidRDefault="00932480" w:rsidP="00932480">
      <w:pPr>
        <w:pStyle w:val="NoSpacing"/>
        <w:contextualSpacing/>
        <w:rPr>
          <w:rFonts w:ascii="Verdana" w:hAnsi="Verdana" w:cs="Times New Roman"/>
          <w:b/>
          <w:sz w:val="24"/>
          <w:szCs w:val="24"/>
        </w:rPr>
      </w:pPr>
    </w:p>
    <w:p w14:paraId="0E2620D8" w14:textId="77777777" w:rsidR="005F1B08" w:rsidRPr="00ED6EDE" w:rsidRDefault="005F1B08" w:rsidP="005F1B08">
      <w:pPr>
        <w:pStyle w:val="NoSpacing"/>
        <w:numPr>
          <w:ilvl w:val="0"/>
          <w:numId w:val="18"/>
        </w:numPr>
        <w:contextualSpacing/>
        <w:rPr>
          <w:rFonts w:ascii="Verdana" w:hAnsi="Verdana" w:cs="Times New Roman"/>
          <w:b/>
          <w:bCs/>
          <w:sz w:val="24"/>
          <w:szCs w:val="24"/>
        </w:rPr>
      </w:pPr>
      <w:r w:rsidRPr="002C0C03">
        <w:rPr>
          <w:rFonts w:ascii="Verdana" w:hAnsi="Verdana" w:cs="Times New Roman"/>
          <w:b/>
          <w:sz w:val="24"/>
          <w:szCs w:val="24"/>
        </w:rPr>
        <w:lastRenderedPageBreak/>
        <w:t>Executive Director Report and Staff Updates</w:t>
      </w:r>
      <w:r w:rsidRPr="002C0C03">
        <w:rPr>
          <w:rFonts w:ascii="Verdana" w:hAnsi="Verdana" w:cs="Times New Roman"/>
          <w:sz w:val="24"/>
          <w:szCs w:val="24"/>
        </w:rPr>
        <w:t xml:space="preserve"> – Ron Lucey</w:t>
      </w:r>
      <w:r>
        <w:rPr>
          <w:rFonts w:ascii="Verdana" w:hAnsi="Verdana" w:cs="Times New Roman"/>
          <w:sz w:val="24"/>
          <w:szCs w:val="24"/>
        </w:rPr>
        <w:t xml:space="preserve"> </w:t>
      </w:r>
      <w:r w:rsidRPr="00B749E7">
        <w:rPr>
          <w:rFonts w:ascii="Verdana" w:hAnsi="Verdana" w:cs="Times New Roman"/>
          <w:sz w:val="24"/>
          <w:szCs w:val="24"/>
        </w:rPr>
        <w:t>(</w:t>
      </w:r>
      <w:r w:rsidRPr="00B749E7">
        <w:rPr>
          <w:rFonts w:ascii="Verdana" w:hAnsi="Verdana" w:cs="Times New Roman"/>
          <w:i/>
          <w:sz w:val="24"/>
          <w:szCs w:val="24"/>
        </w:rPr>
        <w:t>Discussion/Possible Action</w:t>
      </w:r>
      <w:r w:rsidRPr="00B749E7">
        <w:rPr>
          <w:rFonts w:ascii="Verdana" w:hAnsi="Verdana" w:cs="Times New Roman"/>
          <w:sz w:val="24"/>
          <w:szCs w:val="24"/>
        </w:rPr>
        <w:t>)</w:t>
      </w:r>
    </w:p>
    <w:p w14:paraId="65C4C215" w14:textId="77777777" w:rsidR="005F1B08" w:rsidRPr="00F93A6F" w:rsidRDefault="005F1B08" w:rsidP="005F1B08">
      <w:pPr>
        <w:pStyle w:val="ListParagraph"/>
        <w:numPr>
          <w:ilvl w:val="1"/>
          <w:numId w:val="18"/>
        </w:numPr>
        <w:spacing w:after="0"/>
        <w:rPr>
          <w:rFonts w:ascii="Verdana" w:hAnsi="Verdana"/>
          <w:sz w:val="24"/>
          <w:szCs w:val="24"/>
        </w:rPr>
      </w:pPr>
      <w:r w:rsidRPr="00F93A6F">
        <w:rPr>
          <w:rFonts w:ascii="Verdana" w:hAnsi="Verdana"/>
          <w:sz w:val="24"/>
          <w:szCs w:val="24"/>
        </w:rPr>
        <w:t>Transportation Subcommittee – Update / Planning</w:t>
      </w:r>
    </w:p>
    <w:p w14:paraId="23E83531" w14:textId="3A856D26" w:rsidR="005F1B08" w:rsidRPr="005F1B08" w:rsidRDefault="005F1B08" w:rsidP="005F1B08">
      <w:pPr>
        <w:pStyle w:val="ListParagraph"/>
        <w:numPr>
          <w:ilvl w:val="1"/>
          <w:numId w:val="18"/>
        </w:numPr>
        <w:spacing w:after="0"/>
        <w:rPr>
          <w:rFonts w:ascii="Verdana" w:hAnsi="Verdana"/>
          <w:sz w:val="24"/>
          <w:szCs w:val="24"/>
        </w:rPr>
      </w:pPr>
      <w:r w:rsidRPr="002220A3">
        <w:rPr>
          <w:rFonts w:ascii="Verdana" w:hAnsi="Verdana"/>
          <w:sz w:val="24"/>
          <w:szCs w:val="24"/>
        </w:rPr>
        <w:t>Diabetes Subcommittee – Update / Planning</w:t>
      </w:r>
    </w:p>
    <w:p w14:paraId="0EA15D67" w14:textId="77777777" w:rsidR="005F1B08" w:rsidRPr="0029548F" w:rsidRDefault="005F1B08" w:rsidP="0029548F">
      <w:pPr>
        <w:pStyle w:val="NoSpacing"/>
        <w:ind w:left="360"/>
        <w:contextualSpacing/>
        <w:rPr>
          <w:rFonts w:ascii="Verdana" w:hAnsi="Verdana" w:cs="Times New Roman"/>
          <w:bCs/>
          <w:sz w:val="24"/>
          <w:szCs w:val="24"/>
        </w:rPr>
      </w:pPr>
    </w:p>
    <w:p w14:paraId="3B6B7A87" w14:textId="5EB05275" w:rsidR="00024F3C" w:rsidRPr="00BB41FD" w:rsidRDefault="00024F3C" w:rsidP="00D5499C">
      <w:pPr>
        <w:pStyle w:val="ListParagraph"/>
        <w:numPr>
          <w:ilvl w:val="0"/>
          <w:numId w:val="18"/>
        </w:numPr>
        <w:rPr>
          <w:rFonts w:ascii="Verdana" w:hAnsi="Verdana"/>
          <w:sz w:val="24"/>
          <w:szCs w:val="24"/>
        </w:rPr>
      </w:pPr>
      <w:r w:rsidRPr="00D5499C">
        <w:rPr>
          <w:rFonts w:ascii="Verdana" w:hAnsi="Verdana" w:cs="Times New Roman"/>
          <w:b/>
          <w:sz w:val="24"/>
          <w:szCs w:val="24"/>
        </w:rPr>
        <w:t>Possible Policy Recommendations from Public Comment</w:t>
      </w:r>
      <w:r w:rsidR="00210275" w:rsidRPr="00D5499C">
        <w:rPr>
          <w:rFonts w:ascii="Verdana" w:hAnsi="Verdana" w:cs="Times New Roman"/>
          <w:b/>
          <w:sz w:val="24"/>
          <w:szCs w:val="24"/>
        </w:rPr>
        <w:t xml:space="preserve"> </w:t>
      </w:r>
      <w:r w:rsidR="00210275" w:rsidRPr="00D5499C">
        <w:rPr>
          <w:rFonts w:ascii="Verdana" w:hAnsi="Verdana" w:cs="Times New Roman"/>
          <w:sz w:val="24"/>
          <w:szCs w:val="24"/>
        </w:rPr>
        <w:t>(</w:t>
      </w:r>
      <w:r w:rsidR="00210275" w:rsidRPr="00D5499C">
        <w:rPr>
          <w:rFonts w:ascii="Verdana" w:hAnsi="Verdana" w:cs="Times New Roman"/>
          <w:i/>
          <w:sz w:val="24"/>
          <w:szCs w:val="24"/>
        </w:rPr>
        <w:t>Discussion/Possible Action</w:t>
      </w:r>
      <w:r w:rsidR="00210275" w:rsidRPr="00D5499C">
        <w:rPr>
          <w:rFonts w:ascii="Verdana" w:hAnsi="Verdana" w:cs="Times New Roman"/>
          <w:sz w:val="24"/>
          <w:szCs w:val="24"/>
        </w:rPr>
        <w:t>)</w:t>
      </w:r>
    </w:p>
    <w:p w14:paraId="6FE627A7" w14:textId="77777777" w:rsidR="0029548F" w:rsidRPr="00BB41FD" w:rsidRDefault="0029548F" w:rsidP="002220A3">
      <w:pPr>
        <w:pStyle w:val="ListParagraph"/>
        <w:spacing w:after="0"/>
        <w:ind w:left="360"/>
        <w:rPr>
          <w:rFonts w:ascii="Verdana" w:hAnsi="Verdana"/>
          <w:sz w:val="24"/>
          <w:szCs w:val="24"/>
        </w:rPr>
      </w:pPr>
    </w:p>
    <w:p w14:paraId="7A1197D5" w14:textId="0FD6DCD9" w:rsidR="001C62C5" w:rsidRPr="002C0C03" w:rsidRDefault="001C62C5" w:rsidP="002220A3">
      <w:pPr>
        <w:pStyle w:val="NoSpacing"/>
        <w:numPr>
          <w:ilvl w:val="0"/>
          <w:numId w:val="18"/>
        </w:numPr>
        <w:contextualSpacing/>
        <w:rPr>
          <w:rFonts w:ascii="Verdana" w:hAnsi="Verdana" w:cstheme="minorHAnsi"/>
          <w:b/>
          <w:bCs/>
          <w:sz w:val="24"/>
          <w:szCs w:val="24"/>
        </w:rPr>
      </w:pPr>
      <w:r w:rsidRPr="002C0C03">
        <w:rPr>
          <w:rFonts w:ascii="Verdana" w:hAnsi="Verdana" w:cstheme="minorHAnsi"/>
          <w:b/>
          <w:bCs/>
          <w:sz w:val="24"/>
          <w:szCs w:val="24"/>
        </w:rPr>
        <w:t xml:space="preserve">Individual Member Reports on Outreach </w:t>
      </w:r>
      <w:r w:rsidRPr="002C0C03">
        <w:rPr>
          <w:rFonts w:ascii="Verdana" w:hAnsi="Verdana" w:cstheme="minorHAnsi"/>
          <w:sz w:val="24"/>
          <w:szCs w:val="24"/>
        </w:rPr>
        <w:t>(</w:t>
      </w:r>
      <w:r w:rsidRPr="002C0C03">
        <w:rPr>
          <w:rFonts w:ascii="Verdana" w:hAnsi="Verdana" w:cstheme="minorHAnsi"/>
          <w:i/>
          <w:iCs/>
          <w:sz w:val="24"/>
          <w:szCs w:val="24"/>
        </w:rPr>
        <w:t>Discussion</w:t>
      </w:r>
      <w:r w:rsidRPr="002C0C03">
        <w:rPr>
          <w:rFonts w:ascii="Verdana" w:hAnsi="Verdana" w:cstheme="minorHAnsi"/>
          <w:sz w:val="24"/>
          <w:szCs w:val="24"/>
        </w:rPr>
        <w:t>)</w:t>
      </w:r>
    </w:p>
    <w:p w14:paraId="706A0EF5" w14:textId="77777777" w:rsidR="002220A3" w:rsidRPr="002C0C03" w:rsidRDefault="002220A3" w:rsidP="002220A3">
      <w:pPr>
        <w:pStyle w:val="NoSpacing"/>
        <w:ind w:left="360"/>
        <w:contextualSpacing/>
        <w:rPr>
          <w:rFonts w:ascii="Verdana" w:hAnsi="Verdana" w:cstheme="minorHAnsi"/>
          <w:sz w:val="24"/>
          <w:szCs w:val="24"/>
        </w:rPr>
      </w:pPr>
    </w:p>
    <w:p w14:paraId="63B4E596" w14:textId="086F3DB4" w:rsidR="00C8071B" w:rsidRDefault="00C8071B" w:rsidP="002220A3">
      <w:pPr>
        <w:pStyle w:val="NoSpacing"/>
        <w:numPr>
          <w:ilvl w:val="0"/>
          <w:numId w:val="18"/>
        </w:numPr>
        <w:contextualSpacing/>
        <w:rPr>
          <w:rFonts w:ascii="Verdana" w:hAnsi="Verdana" w:cstheme="minorHAnsi"/>
          <w:sz w:val="24"/>
          <w:szCs w:val="24"/>
        </w:rPr>
      </w:pPr>
      <w:r w:rsidRPr="002C0C03">
        <w:rPr>
          <w:rFonts w:ascii="Verdana" w:hAnsi="Verdana" w:cstheme="minorHAnsi"/>
          <w:b/>
          <w:bCs/>
          <w:sz w:val="24"/>
          <w:szCs w:val="24"/>
        </w:rPr>
        <w:t xml:space="preserve">Future </w:t>
      </w:r>
      <w:r w:rsidR="00DE5794">
        <w:rPr>
          <w:rFonts w:ascii="Verdana" w:hAnsi="Verdana" w:cstheme="minorHAnsi"/>
          <w:b/>
          <w:bCs/>
          <w:sz w:val="24"/>
          <w:szCs w:val="24"/>
        </w:rPr>
        <w:t xml:space="preserve">Agenda Items and </w:t>
      </w:r>
      <w:r w:rsidRPr="002C0C03">
        <w:rPr>
          <w:rFonts w:ascii="Verdana" w:hAnsi="Verdana" w:cstheme="minorHAnsi"/>
          <w:b/>
          <w:bCs/>
          <w:sz w:val="24"/>
          <w:szCs w:val="24"/>
        </w:rPr>
        <w:t>Meeting</w:t>
      </w:r>
      <w:r w:rsidRPr="002C0C03">
        <w:rPr>
          <w:rFonts w:ascii="Verdana" w:hAnsi="Verdana" w:cstheme="minorHAnsi"/>
          <w:sz w:val="24"/>
          <w:szCs w:val="24"/>
        </w:rPr>
        <w:t xml:space="preserve"> (</w:t>
      </w:r>
      <w:r w:rsidRPr="002C0C03">
        <w:rPr>
          <w:rFonts w:ascii="Verdana" w:hAnsi="Verdana" w:cstheme="minorHAnsi"/>
          <w:i/>
          <w:iCs/>
          <w:sz w:val="24"/>
          <w:szCs w:val="24"/>
        </w:rPr>
        <w:t>Discussion/Possible Action</w:t>
      </w:r>
      <w:r w:rsidRPr="002C0C03">
        <w:rPr>
          <w:rFonts w:ascii="Verdana" w:hAnsi="Verdana" w:cstheme="minorHAnsi"/>
          <w:sz w:val="24"/>
          <w:szCs w:val="24"/>
        </w:rPr>
        <w:t>)</w:t>
      </w:r>
    </w:p>
    <w:p w14:paraId="622F1D65" w14:textId="77777777" w:rsidR="002220A3" w:rsidRPr="002220A3" w:rsidRDefault="002220A3" w:rsidP="002220A3">
      <w:pPr>
        <w:spacing w:after="0"/>
        <w:ind w:left="360"/>
        <w:rPr>
          <w:rFonts w:ascii="Verdana" w:hAnsi="Verdana" w:cstheme="minorHAnsi"/>
          <w:sz w:val="24"/>
          <w:szCs w:val="24"/>
        </w:rPr>
      </w:pPr>
    </w:p>
    <w:p w14:paraId="58148D46" w14:textId="7F412A87" w:rsidR="00BB41FD" w:rsidRPr="002C0C03" w:rsidRDefault="00BB41FD" w:rsidP="002220A3">
      <w:pPr>
        <w:pStyle w:val="NoSpacing"/>
        <w:numPr>
          <w:ilvl w:val="0"/>
          <w:numId w:val="18"/>
        </w:numPr>
        <w:contextualSpacing/>
        <w:rPr>
          <w:rFonts w:ascii="Verdana" w:hAnsi="Verdana" w:cstheme="minorHAnsi"/>
          <w:sz w:val="24"/>
          <w:szCs w:val="24"/>
        </w:rPr>
      </w:pPr>
      <w:r w:rsidRPr="00BB41FD">
        <w:rPr>
          <w:rFonts w:ascii="Verdana" w:hAnsi="Verdana" w:cstheme="minorHAnsi"/>
          <w:b/>
          <w:bCs/>
          <w:sz w:val="24"/>
          <w:szCs w:val="24"/>
        </w:rPr>
        <w:t xml:space="preserve">Adjournment </w:t>
      </w:r>
      <w:r>
        <w:rPr>
          <w:rFonts w:ascii="Verdana" w:hAnsi="Verdana" w:cstheme="minorHAnsi"/>
          <w:sz w:val="24"/>
          <w:szCs w:val="24"/>
        </w:rPr>
        <w:t>– Richard Martinez, Chair</w:t>
      </w:r>
    </w:p>
    <w:p w14:paraId="2298ADDD" w14:textId="77777777" w:rsidR="006E7F9B" w:rsidRPr="002C0C03" w:rsidRDefault="006E7F9B" w:rsidP="002220A3">
      <w:pPr>
        <w:pStyle w:val="NoSpacing"/>
        <w:contextualSpacing/>
        <w:rPr>
          <w:rFonts w:ascii="Verdana" w:hAnsi="Verdana" w:cstheme="minorHAnsi"/>
          <w:sz w:val="24"/>
          <w:szCs w:val="24"/>
        </w:rPr>
      </w:pPr>
    </w:p>
    <w:p w14:paraId="5652C7E8" w14:textId="77777777" w:rsidR="00E26363" w:rsidRPr="002C0C03" w:rsidRDefault="00330F3E" w:rsidP="002220A3">
      <w:pPr>
        <w:pStyle w:val="NoSpacing"/>
        <w:contextualSpacing/>
        <w:rPr>
          <w:rFonts w:ascii="Verdana" w:hAnsi="Verdana" w:cstheme="minorHAnsi"/>
          <w:sz w:val="24"/>
          <w:szCs w:val="24"/>
        </w:rPr>
      </w:pPr>
      <w:r w:rsidRPr="002C0C03">
        <w:rPr>
          <w:rFonts w:ascii="Verdana" w:hAnsi="Verdana" w:cstheme="minorHAnsi"/>
          <w:b/>
          <w:sz w:val="24"/>
          <w:szCs w:val="24"/>
        </w:rPr>
        <w:t>Notice of Assistance at Public Meetings</w:t>
      </w:r>
    </w:p>
    <w:p w14:paraId="40CBFA34" w14:textId="084CC0B7" w:rsidR="009816A4" w:rsidRPr="002C0C03" w:rsidRDefault="00397902" w:rsidP="002220A3">
      <w:pPr>
        <w:pStyle w:val="NoSpacing"/>
        <w:contextualSpacing/>
        <w:rPr>
          <w:rFonts w:ascii="Verdana" w:hAnsi="Verdana" w:cstheme="minorHAnsi"/>
          <w:color w:val="0000FF"/>
          <w:sz w:val="24"/>
          <w:szCs w:val="24"/>
          <w:u w:val="single"/>
        </w:rPr>
      </w:pPr>
      <w:r w:rsidRPr="002C0C03">
        <w:rPr>
          <w:rFonts w:ascii="Verdana" w:hAnsi="Verdana" w:cstheme="minorHAnsi"/>
          <w:sz w:val="24"/>
          <w:szCs w:val="24"/>
        </w:rPr>
        <w:t xml:space="preserve">The Committee will provide </w:t>
      </w:r>
      <w:r w:rsidR="006B1BAD" w:rsidRPr="002C0C03">
        <w:rPr>
          <w:rFonts w:ascii="Verdana" w:hAnsi="Verdana" w:cstheme="minorHAnsi"/>
          <w:sz w:val="24"/>
          <w:szCs w:val="24"/>
        </w:rPr>
        <w:t xml:space="preserve">Communication Access Real-time Translation (CART) </w:t>
      </w:r>
      <w:r w:rsidR="00752FD8" w:rsidRPr="002C0C03">
        <w:rPr>
          <w:rFonts w:ascii="Verdana" w:hAnsi="Verdana" w:cstheme="minorHAnsi"/>
          <w:sz w:val="24"/>
          <w:szCs w:val="24"/>
        </w:rPr>
        <w:t>and American Sign Language Interpretation</w:t>
      </w:r>
      <w:r w:rsidRPr="002C0C03">
        <w:rPr>
          <w:rFonts w:ascii="Verdana" w:hAnsi="Verdana" w:cstheme="minorHAnsi"/>
          <w:sz w:val="24"/>
          <w:szCs w:val="24"/>
        </w:rPr>
        <w:t xml:space="preserve"> for this meeting</w:t>
      </w:r>
      <w:r w:rsidR="006B1BAD" w:rsidRPr="002C0C03">
        <w:rPr>
          <w:rFonts w:ascii="Verdana" w:hAnsi="Verdana" w:cstheme="minorHAnsi"/>
          <w:sz w:val="24"/>
          <w:szCs w:val="24"/>
        </w:rPr>
        <w:t xml:space="preserve">. </w:t>
      </w:r>
      <w:r w:rsidR="00330F3E" w:rsidRPr="002C0C03">
        <w:rPr>
          <w:rFonts w:ascii="Verdana" w:hAnsi="Verdana" w:cstheme="minorHAnsi"/>
          <w:sz w:val="24"/>
          <w:szCs w:val="24"/>
        </w:rPr>
        <w:t>Persons with disabilities who plan to attend this meeting and who may need assistance, such a</w:t>
      </w:r>
      <w:r w:rsidR="00002859" w:rsidRPr="002C0C03">
        <w:rPr>
          <w:rFonts w:ascii="Verdana" w:hAnsi="Verdana" w:cstheme="minorHAnsi"/>
          <w:sz w:val="24"/>
          <w:szCs w:val="24"/>
        </w:rPr>
        <w:t>s</w:t>
      </w:r>
      <w:r w:rsidR="00330F3E" w:rsidRPr="002C0C03">
        <w:rPr>
          <w:rFonts w:ascii="Verdana" w:hAnsi="Verdana" w:cstheme="minorHAnsi"/>
          <w:sz w:val="24"/>
          <w:szCs w:val="24"/>
        </w:rPr>
        <w:t xml:space="preserve"> materials in an alternate format, contact the Governor’s Committee on People with Disabilities at least </w:t>
      </w:r>
      <w:r w:rsidR="00B749E7">
        <w:rPr>
          <w:rFonts w:ascii="Verdana" w:hAnsi="Verdana" w:cstheme="minorHAnsi"/>
          <w:sz w:val="24"/>
          <w:szCs w:val="24"/>
        </w:rPr>
        <w:t xml:space="preserve">five </w:t>
      </w:r>
      <w:r w:rsidR="00330F3E" w:rsidRPr="002C0C03">
        <w:rPr>
          <w:rFonts w:ascii="Verdana" w:hAnsi="Verdana" w:cstheme="minorHAnsi"/>
          <w:sz w:val="24"/>
          <w:szCs w:val="24"/>
        </w:rPr>
        <w:t>(</w:t>
      </w:r>
      <w:r w:rsidR="00B749E7">
        <w:rPr>
          <w:rFonts w:ascii="Verdana" w:hAnsi="Verdana" w:cstheme="minorHAnsi"/>
          <w:sz w:val="24"/>
          <w:szCs w:val="24"/>
        </w:rPr>
        <w:t>5</w:t>
      </w:r>
      <w:r w:rsidR="00330F3E" w:rsidRPr="002C0C03">
        <w:rPr>
          <w:rFonts w:ascii="Verdana" w:hAnsi="Verdana" w:cstheme="minorHAnsi"/>
          <w:sz w:val="24"/>
          <w:szCs w:val="24"/>
        </w:rPr>
        <w:t xml:space="preserve">) working days prior to the meeting. 512-463-5739. Use the Relay Option of Your Choice. E-mail: </w:t>
      </w:r>
      <w:hyperlink r:id="rId10" w:history="1">
        <w:r w:rsidR="00330F3E" w:rsidRPr="002C0C03">
          <w:rPr>
            <w:rStyle w:val="Hyperlink"/>
            <w:rFonts w:ascii="Verdana" w:hAnsi="Verdana" w:cstheme="minorHAnsi"/>
            <w:sz w:val="24"/>
            <w:szCs w:val="24"/>
          </w:rPr>
          <w:t>gcpd@gov.texas.gov</w:t>
        </w:r>
      </w:hyperlink>
    </w:p>
    <w:sectPr w:rsidR="009816A4" w:rsidRPr="002C0C03" w:rsidSect="00FA17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96CD" w14:textId="77777777" w:rsidR="002B0F04" w:rsidRDefault="002B0F04">
      <w:pPr>
        <w:spacing w:after="0" w:line="240" w:lineRule="auto"/>
      </w:pPr>
      <w:r>
        <w:separator/>
      </w:r>
    </w:p>
  </w:endnote>
  <w:endnote w:type="continuationSeparator" w:id="0">
    <w:p w14:paraId="550D6AF2" w14:textId="77777777" w:rsidR="002B0F04" w:rsidRDefault="002B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66F" w14:textId="77777777" w:rsidR="00B91ABE" w:rsidRDefault="00B9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7E72" w14:textId="77777777" w:rsidR="002B0F04" w:rsidRDefault="002B0F04">
      <w:pPr>
        <w:spacing w:after="0" w:line="240" w:lineRule="auto"/>
      </w:pPr>
      <w:r>
        <w:separator/>
      </w:r>
    </w:p>
  </w:footnote>
  <w:footnote w:type="continuationSeparator" w:id="0">
    <w:p w14:paraId="70CD6F82" w14:textId="77777777" w:rsidR="002B0F04" w:rsidRDefault="002B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AF4C" w14:textId="77777777" w:rsidR="00B91ABE" w:rsidRDefault="00B9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2747" w14:textId="0915596C" w:rsidR="00B91ABE" w:rsidRDefault="00B91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8694" w14:textId="77777777" w:rsidR="00B91ABE" w:rsidRDefault="00B9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42"/>
    <w:multiLevelType w:val="hybridMultilevel"/>
    <w:tmpl w:val="C5968CC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7024F"/>
    <w:multiLevelType w:val="hybridMultilevel"/>
    <w:tmpl w:val="E496E8CA"/>
    <w:lvl w:ilvl="0" w:tplc="FEA0D5C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01BB1"/>
    <w:multiLevelType w:val="hybridMultilevel"/>
    <w:tmpl w:val="6C6857B4"/>
    <w:lvl w:ilvl="0" w:tplc="5276ECA8">
      <w:start w:val="1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05C1F"/>
    <w:multiLevelType w:val="hybridMultilevel"/>
    <w:tmpl w:val="B7DE616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3AD8"/>
    <w:multiLevelType w:val="hybridMultilevel"/>
    <w:tmpl w:val="558AF580"/>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5E6E18"/>
    <w:multiLevelType w:val="hybridMultilevel"/>
    <w:tmpl w:val="A3E06C1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F2211"/>
    <w:multiLevelType w:val="hybridMultilevel"/>
    <w:tmpl w:val="461E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F44AD5"/>
    <w:multiLevelType w:val="hybridMultilevel"/>
    <w:tmpl w:val="3FD07B38"/>
    <w:lvl w:ilvl="0" w:tplc="EEBAF59E">
      <w:start w:val="1"/>
      <w:numFmt w:val="bullet"/>
      <w:lvlText w:val="-"/>
      <w:lvlJc w:val="left"/>
      <w:pPr>
        <w:ind w:left="450" w:hanging="360"/>
      </w:pPr>
      <w:rPr>
        <w:rFonts w:ascii="Verdana" w:eastAsia="SimSun" w:hAnsi="Verdan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A50962"/>
    <w:multiLevelType w:val="hybridMultilevel"/>
    <w:tmpl w:val="54E899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756730"/>
    <w:multiLevelType w:val="hybridMultilevel"/>
    <w:tmpl w:val="0C962F5C"/>
    <w:lvl w:ilvl="0" w:tplc="28DA976A">
      <w:start w:val="1"/>
      <w:numFmt w:val="decimal"/>
      <w:suff w:val="space"/>
      <w:lvlText w:val="%1."/>
      <w:lvlJc w:val="left"/>
      <w:pPr>
        <w:ind w:left="360" w:hanging="360"/>
      </w:pPr>
      <w:rPr>
        <w:rFonts w:hint="default"/>
        <w:b w:val="0"/>
        <w:i w:val="0"/>
        <w:color w:val="auto"/>
      </w:rPr>
    </w:lvl>
    <w:lvl w:ilvl="1" w:tplc="F7BEC2C0">
      <w:start w:val="1"/>
      <w:numFmt w:val="lowerLetter"/>
      <w:lvlText w:val="%2."/>
      <w:lvlJc w:val="left"/>
      <w:pPr>
        <w:ind w:left="1080" w:hanging="360"/>
      </w:pPr>
      <w:rPr>
        <w:rFonts w:ascii="Verdana" w:eastAsia="SimSun" w:hAnsi="Verdana" w:cs="Times New Roman"/>
        <w:b w:val="0"/>
        <w:bCs w:val="0"/>
      </w:rPr>
    </w:lvl>
    <w:lvl w:ilvl="2" w:tplc="2C76FBD4">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46226E"/>
    <w:multiLevelType w:val="hybridMultilevel"/>
    <w:tmpl w:val="90F451A8"/>
    <w:lvl w:ilvl="0" w:tplc="B422F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4169A"/>
    <w:multiLevelType w:val="hybridMultilevel"/>
    <w:tmpl w:val="215AD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8B3CB3"/>
    <w:multiLevelType w:val="hybridMultilevel"/>
    <w:tmpl w:val="24903602"/>
    <w:lvl w:ilvl="0" w:tplc="5A3C261A">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B5626A"/>
    <w:multiLevelType w:val="hybridMultilevel"/>
    <w:tmpl w:val="862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065564"/>
    <w:multiLevelType w:val="hybridMultilevel"/>
    <w:tmpl w:val="F1D2BEF4"/>
    <w:lvl w:ilvl="0" w:tplc="22B8695C">
      <w:start w:val="1"/>
      <w:numFmt w:val="lowerLetter"/>
      <w:lvlText w:val="%1."/>
      <w:lvlJc w:val="left"/>
      <w:pPr>
        <w:ind w:left="1080" w:hanging="360"/>
      </w:pPr>
      <w:rPr>
        <w:rFonts w:ascii="Verdana" w:eastAsiaTheme="minorHAnsi" w:hAnsi="Verdana"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385204">
    <w:abstractNumId w:val="24"/>
  </w:num>
  <w:num w:numId="2" w16cid:durableId="1514804824">
    <w:abstractNumId w:val="9"/>
  </w:num>
  <w:num w:numId="3" w16cid:durableId="1517958266">
    <w:abstractNumId w:val="2"/>
  </w:num>
  <w:num w:numId="4" w16cid:durableId="790511709">
    <w:abstractNumId w:val="10"/>
  </w:num>
  <w:num w:numId="5" w16cid:durableId="516624435">
    <w:abstractNumId w:val="18"/>
  </w:num>
  <w:num w:numId="6" w16cid:durableId="2056345556">
    <w:abstractNumId w:val="30"/>
  </w:num>
  <w:num w:numId="7" w16cid:durableId="388651874">
    <w:abstractNumId w:val="20"/>
  </w:num>
  <w:num w:numId="8" w16cid:durableId="1292710764">
    <w:abstractNumId w:val="33"/>
  </w:num>
  <w:num w:numId="9" w16cid:durableId="1721441561">
    <w:abstractNumId w:val="21"/>
  </w:num>
  <w:num w:numId="10" w16cid:durableId="945960010">
    <w:abstractNumId w:val="38"/>
  </w:num>
  <w:num w:numId="11" w16cid:durableId="17021278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601021">
    <w:abstractNumId w:val="4"/>
  </w:num>
  <w:num w:numId="13" w16cid:durableId="719016244">
    <w:abstractNumId w:val="34"/>
  </w:num>
  <w:num w:numId="14" w16cid:durableId="1690794414">
    <w:abstractNumId w:val="13"/>
  </w:num>
  <w:num w:numId="15" w16cid:durableId="404693988">
    <w:abstractNumId w:val="28"/>
  </w:num>
  <w:num w:numId="16" w16cid:durableId="341973610">
    <w:abstractNumId w:val="8"/>
  </w:num>
  <w:num w:numId="17" w16cid:durableId="1676805282">
    <w:abstractNumId w:val="35"/>
  </w:num>
  <w:num w:numId="18" w16cid:durableId="949092910">
    <w:abstractNumId w:val="23"/>
  </w:num>
  <w:num w:numId="19" w16cid:durableId="69426199">
    <w:abstractNumId w:val="14"/>
  </w:num>
  <w:num w:numId="20" w16cid:durableId="1891532344">
    <w:abstractNumId w:val="0"/>
  </w:num>
  <w:num w:numId="21" w16cid:durableId="1565799294">
    <w:abstractNumId w:val="32"/>
  </w:num>
  <w:num w:numId="22" w16cid:durableId="1864898301">
    <w:abstractNumId w:val="1"/>
  </w:num>
  <w:num w:numId="23" w16cid:durableId="989093841">
    <w:abstractNumId w:val="17"/>
  </w:num>
  <w:num w:numId="24" w16cid:durableId="1823353767">
    <w:abstractNumId w:val="31"/>
  </w:num>
  <w:num w:numId="25" w16cid:durableId="277757608">
    <w:abstractNumId w:val="25"/>
  </w:num>
  <w:num w:numId="26" w16cid:durableId="1618757198">
    <w:abstractNumId w:val="5"/>
  </w:num>
  <w:num w:numId="27" w16cid:durableId="1590263487">
    <w:abstractNumId w:val="22"/>
  </w:num>
  <w:num w:numId="28" w16cid:durableId="316956462">
    <w:abstractNumId w:val="37"/>
  </w:num>
  <w:num w:numId="29" w16cid:durableId="71784315">
    <w:abstractNumId w:val="12"/>
  </w:num>
  <w:num w:numId="30" w16cid:durableId="1221788785">
    <w:abstractNumId w:val="16"/>
  </w:num>
  <w:num w:numId="31" w16cid:durableId="81339742">
    <w:abstractNumId w:val="36"/>
  </w:num>
  <w:num w:numId="32" w16cid:durableId="1680157985">
    <w:abstractNumId w:val="19"/>
  </w:num>
  <w:num w:numId="33" w16cid:durableId="142703627">
    <w:abstractNumId w:val="6"/>
  </w:num>
  <w:num w:numId="34" w16cid:durableId="2060936817">
    <w:abstractNumId w:val="26"/>
  </w:num>
  <w:num w:numId="35" w16cid:durableId="681977277">
    <w:abstractNumId w:val="29"/>
  </w:num>
  <w:num w:numId="36" w16cid:durableId="586499150">
    <w:abstractNumId w:val="11"/>
  </w:num>
  <w:num w:numId="37" w16cid:durableId="1485127471">
    <w:abstractNumId w:val="15"/>
  </w:num>
  <w:num w:numId="38" w16cid:durableId="724764015">
    <w:abstractNumId w:val="7"/>
  </w:num>
  <w:num w:numId="39" w16cid:durableId="831407200">
    <w:abstractNumId w:val="3"/>
  </w:num>
  <w:num w:numId="40" w16cid:durableId="9908668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1"/>
    <w:rsid w:val="000002E1"/>
    <w:rsid w:val="00002859"/>
    <w:rsid w:val="00004819"/>
    <w:rsid w:val="00015BAF"/>
    <w:rsid w:val="0002129D"/>
    <w:rsid w:val="00021B52"/>
    <w:rsid w:val="00023E2F"/>
    <w:rsid w:val="000249A2"/>
    <w:rsid w:val="00024F3C"/>
    <w:rsid w:val="0002552D"/>
    <w:rsid w:val="0002626A"/>
    <w:rsid w:val="00031CB8"/>
    <w:rsid w:val="00036118"/>
    <w:rsid w:val="00041825"/>
    <w:rsid w:val="00045641"/>
    <w:rsid w:val="0004578B"/>
    <w:rsid w:val="0004663C"/>
    <w:rsid w:val="00047FE1"/>
    <w:rsid w:val="00057E31"/>
    <w:rsid w:val="00060692"/>
    <w:rsid w:val="00063386"/>
    <w:rsid w:val="00064AAC"/>
    <w:rsid w:val="00066508"/>
    <w:rsid w:val="00074E56"/>
    <w:rsid w:val="00080B0D"/>
    <w:rsid w:val="0009762A"/>
    <w:rsid w:val="000A010F"/>
    <w:rsid w:val="000A37E3"/>
    <w:rsid w:val="000A54C9"/>
    <w:rsid w:val="000A6865"/>
    <w:rsid w:val="000B4911"/>
    <w:rsid w:val="000B4951"/>
    <w:rsid w:val="000B5758"/>
    <w:rsid w:val="000B689C"/>
    <w:rsid w:val="000C7BCB"/>
    <w:rsid w:val="000D0985"/>
    <w:rsid w:val="000D121A"/>
    <w:rsid w:val="000D25FC"/>
    <w:rsid w:val="000D39EE"/>
    <w:rsid w:val="000D69DB"/>
    <w:rsid w:val="000D79A6"/>
    <w:rsid w:val="000E708E"/>
    <w:rsid w:val="000F1A24"/>
    <w:rsid w:val="000F30FB"/>
    <w:rsid w:val="000F79E0"/>
    <w:rsid w:val="000F7EE5"/>
    <w:rsid w:val="001018B0"/>
    <w:rsid w:val="00101A62"/>
    <w:rsid w:val="00101BEB"/>
    <w:rsid w:val="00103320"/>
    <w:rsid w:val="001068D5"/>
    <w:rsid w:val="00111CBC"/>
    <w:rsid w:val="00112FEC"/>
    <w:rsid w:val="0011334A"/>
    <w:rsid w:val="00115D9D"/>
    <w:rsid w:val="00116D71"/>
    <w:rsid w:val="00123741"/>
    <w:rsid w:val="00123E11"/>
    <w:rsid w:val="00124408"/>
    <w:rsid w:val="001251E1"/>
    <w:rsid w:val="00130C0D"/>
    <w:rsid w:val="00136359"/>
    <w:rsid w:val="001416CB"/>
    <w:rsid w:val="00142A19"/>
    <w:rsid w:val="0015438D"/>
    <w:rsid w:val="00161916"/>
    <w:rsid w:val="00162160"/>
    <w:rsid w:val="001628EE"/>
    <w:rsid w:val="00162BEC"/>
    <w:rsid w:val="00162ECF"/>
    <w:rsid w:val="00165671"/>
    <w:rsid w:val="00165A86"/>
    <w:rsid w:val="00170748"/>
    <w:rsid w:val="001710A7"/>
    <w:rsid w:val="00175AE0"/>
    <w:rsid w:val="001773EE"/>
    <w:rsid w:val="00180428"/>
    <w:rsid w:val="001824BD"/>
    <w:rsid w:val="00182AE2"/>
    <w:rsid w:val="00192BB4"/>
    <w:rsid w:val="001930B0"/>
    <w:rsid w:val="001943E4"/>
    <w:rsid w:val="001946F8"/>
    <w:rsid w:val="001A3D8E"/>
    <w:rsid w:val="001A45D1"/>
    <w:rsid w:val="001A48E2"/>
    <w:rsid w:val="001A57DF"/>
    <w:rsid w:val="001B061E"/>
    <w:rsid w:val="001B39D9"/>
    <w:rsid w:val="001B55F0"/>
    <w:rsid w:val="001C132A"/>
    <w:rsid w:val="001C1600"/>
    <w:rsid w:val="001C28C7"/>
    <w:rsid w:val="001C362A"/>
    <w:rsid w:val="001C38FA"/>
    <w:rsid w:val="001C62C5"/>
    <w:rsid w:val="001D175C"/>
    <w:rsid w:val="001D6A0D"/>
    <w:rsid w:val="001E0F9A"/>
    <w:rsid w:val="001E326A"/>
    <w:rsid w:val="001E4208"/>
    <w:rsid w:val="001E5D67"/>
    <w:rsid w:val="001F2850"/>
    <w:rsid w:val="001F49CD"/>
    <w:rsid w:val="001F52FD"/>
    <w:rsid w:val="001F5DFE"/>
    <w:rsid w:val="002005B0"/>
    <w:rsid w:val="00204DC8"/>
    <w:rsid w:val="002068D2"/>
    <w:rsid w:val="00210275"/>
    <w:rsid w:val="0021699D"/>
    <w:rsid w:val="00221C08"/>
    <w:rsid w:val="002220A3"/>
    <w:rsid w:val="00223755"/>
    <w:rsid w:val="00226FAD"/>
    <w:rsid w:val="002324B8"/>
    <w:rsid w:val="00232977"/>
    <w:rsid w:val="00234D9F"/>
    <w:rsid w:val="00234F03"/>
    <w:rsid w:val="0023540C"/>
    <w:rsid w:val="0024453D"/>
    <w:rsid w:val="0025368A"/>
    <w:rsid w:val="00266A61"/>
    <w:rsid w:val="00270768"/>
    <w:rsid w:val="00271075"/>
    <w:rsid w:val="00273660"/>
    <w:rsid w:val="00276B50"/>
    <w:rsid w:val="00276F1E"/>
    <w:rsid w:val="002778E1"/>
    <w:rsid w:val="00286EC3"/>
    <w:rsid w:val="00287901"/>
    <w:rsid w:val="002921A3"/>
    <w:rsid w:val="002932FE"/>
    <w:rsid w:val="0029548F"/>
    <w:rsid w:val="002A1F12"/>
    <w:rsid w:val="002A21D0"/>
    <w:rsid w:val="002A2C12"/>
    <w:rsid w:val="002A615A"/>
    <w:rsid w:val="002B0F04"/>
    <w:rsid w:val="002B10E6"/>
    <w:rsid w:val="002B4078"/>
    <w:rsid w:val="002B777F"/>
    <w:rsid w:val="002B7CAD"/>
    <w:rsid w:val="002C0C03"/>
    <w:rsid w:val="002C1A10"/>
    <w:rsid w:val="002C3B5C"/>
    <w:rsid w:val="002C4AF2"/>
    <w:rsid w:val="002C6CEF"/>
    <w:rsid w:val="002D2343"/>
    <w:rsid w:val="002D27BA"/>
    <w:rsid w:val="002D6A54"/>
    <w:rsid w:val="002D78FD"/>
    <w:rsid w:val="002E24DF"/>
    <w:rsid w:val="002E25C4"/>
    <w:rsid w:val="002E5747"/>
    <w:rsid w:val="003005E1"/>
    <w:rsid w:val="003128FD"/>
    <w:rsid w:val="0031296F"/>
    <w:rsid w:val="00314E29"/>
    <w:rsid w:val="00320229"/>
    <w:rsid w:val="00321943"/>
    <w:rsid w:val="00323F4E"/>
    <w:rsid w:val="00327DE0"/>
    <w:rsid w:val="00330A0E"/>
    <w:rsid w:val="00330AC5"/>
    <w:rsid w:val="00330F3E"/>
    <w:rsid w:val="003314EE"/>
    <w:rsid w:val="003328B7"/>
    <w:rsid w:val="00336C6D"/>
    <w:rsid w:val="00344590"/>
    <w:rsid w:val="003516D2"/>
    <w:rsid w:val="0035200B"/>
    <w:rsid w:val="00354584"/>
    <w:rsid w:val="00361FFC"/>
    <w:rsid w:val="0036234C"/>
    <w:rsid w:val="00363CCC"/>
    <w:rsid w:val="00364E2B"/>
    <w:rsid w:val="003670E7"/>
    <w:rsid w:val="0036721E"/>
    <w:rsid w:val="0037127E"/>
    <w:rsid w:val="00374DC6"/>
    <w:rsid w:val="003762E3"/>
    <w:rsid w:val="003763A2"/>
    <w:rsid w:val="00380C21"/>
    <w:rsid w:val="0038119D"/>
    <w:rsid w:val="00386EC2"/>
    <w:rsid w:val="003934F5"/>
    <w:rsid w:val="00393968"/>
    <w:rsid w:val="00397376"/>
    <w:rsid w:val="00397902"/>
    <w:rsid w:val="003A0210"/>
    <w:rsid w:val="003A2A6D"/>
    <w:rsid w:val="003B071D"/>
    <w:rsid w:val="003B4553"/>
    <w:rsid w:val="003B4A3C"/>
    <w:rsid w:val="003B6450"/>
    <w:rsid w:val="003B6892"/>
    <w:rsid w:val="003C2EAD"/>
    <w:rsid w:val="003C4924"/>
    <w:rsid w:val="003C4A4A"/>
    <w:rsid w:val="003C67CD"/>
    <w:rsid w:val="003D06E3"/>
    <w:rsid w:val="003D32CF"/>
    <w:rsid w:val="003D7028"/>
    <w:rsid w:val="003E0AC2"/>
    <w:rsid w:val="003E1B91"/>
    <w:rsid w:val="003E5A49"/>
    <w:rsid w:val="003F0ADE"/>
    <w:rsid w:val="003F34AF"/>
    <w:rsid w:val="003F464F"/>
    <w:rsid w:val="003F6D8D"/>
    <w:rsid w:val="004048C4"/>
    <w:rsid w:val="00410627"/>
    <w:rsid w:val="00414F0F"/>
    <w:rsid w:val="0041793C"/>
    <w:rsid w:val="00421BEF"/>
    <w:rsid w:val="00421CBF"/>
    <w:rsid w:val="0042383C"/>
    <w:rsid w:val="00423901"/>
    <w:rsid w:val="004260D0"/>
    <w:rsid w:val="004264A0"/>
    <w:rsid w:val="004329DC"/>
    <w:rsid w:val="0043357C"/>
    <w:rsid w:val="004339E3"/>
    <w:rsid w:val="00434137"/>
    <w:rsid w:val="00450078"/>
    <w:rsid w:val="004519BE"/>
    <w:rsid w:val="0045568E"/>
    <w:rsid w:val="0046207C"/>
    <w:rsid w:val="0046460D"/>
    <w:rsid w:val="004659B8"/>
    <w:rsid w:val="00471CB7"/>
    <w:rsid w:val="004740F5"/>
    <w:rsid w:val="00474235"/>
    <w:rsid w:val="00475B46"/>
    <w:rsid w:val="004760A6"/>
    <w:rsid w:val="0048155F"/>
    <w:rsid w:val="00482BF0"/>
    <w:rsid w:val="004857A0"/>
    <w:rsid w:val="004865B0"/>
    <w:rsid w:val="00486F95"/>
    <w:rsid w:val="004900C6"/>
    <w:rsid w:val="0049146E"/>
    <w:rsid w:val="004936A6"/>
    <w:rsid w:val="00493AA0"/>
    <w:rsid w:val="004952D9"/>
    <w:rsid w:val="004965CF"/>
    <w:rsid w:val="00497448"/>
    <w:rsid w:val="00497C76"/>
    <w:rsid w:val="004A2843"/>
    <w:rsid w:val="004A3EFD"/>
    <w:rsid w:val="004B154F"/>
    <w:rsid w:val="004B18A5"/>
    <w:rsid w:val="004B1FFA"/>
    <w:rsid w:val="004B72B7"/>
    <w:rsid w:val="004C2EBC"/>
    <w:rsid w:val="004D2CB8"/>
    <w:rsid w:val="004D340F"/>
    <w:rsid w:val="004E148B"/>
    <w:rsid w:val="004E1A70"/>
    <w:rsid w:val="004E32D0"/>
    <w:rsid w:val="004E737E"/>
    <w:rsid w:val="004F31F9"/>
    <w:rsid w:val="00501684"/>
    <w:rsid w:val="005019B9"/>
    <w:rsid w:val="00501EA6"/>
    <w:rsid w:val="00502990"/>
    <w:rsid w:val="00504F64"/>
    <w:rsid w:val="00510092"/>
    <w:rsid w:val="0051734C"/>
    <w:rsid w:val="00523749"/>
    <w:rsid w:val="00527DDF"/>
    <w:rsid w:val="005308C2"/>
    <w:rsid w:val="00534F37"/>
    <w:rsid w:val="00535844"/>
    <w:rsid w:val="005414D1"/>
    <w:rsid w:val="00545566"/>
    <w:rsid w:val="005628B9"/>
    <w:rsid w:val="00565277"/>
    <w:rsid w:val="005748FC"/>
    <w:rsid w:val="00575668"/>
    <w:rsid w:val="005760B0"/>
    <w:rsid w:val="0057758B"/>
    <w:rsid w:val="0058320D"/>
    <w:rsid w:val="00587F56"/>
    <w:rsid w:val="00590CD2"/>
    <w:rsid w:val="005912C5"/>
    <w:rsid w:val="005968F2"/>
    <w:rsid w:val="0059780C"/>
    <w:rsid w:val="005A015D"/>
    <w:rsid w:val="005A1C56"/>
    <w:rsid w:val="005A58DB"/>
    <w:rsid w:val="005C0727"/>
    <w:rsid w:val="005C1EF3"/>
    <w:rsid w:val="005C420D"/>
    <w:rsid w:val="005D7FDE"/>
    <w:rsid w:val="005E79E2"/>
    <w:rsid w:val="005F1B08"/>
    <w:rsid w:val="005F25DB"/>
    <w:rsid w:val="005F6B1B"/>
    <w:rsid w:val="00601A26"/>
    <w:rsid w:val="00602D64"/>
    <w:rsid w:val="00603568"/>
    <w:rsid w:val="00604C17"/>
    <w:rsid w:val="0060604A"/>
    <w:rsid w:val="0060702D"/>
    <w:rsid w:val="006100E0"/>
    <w:rsid w:val="006145BF"/>
    <w:rsid w:val="00614E12"/>
    <w:rsid w:val="0062123D"/>
    <w:rsid w:val="00623F50"/>
    <w:rsid w:val="0062593F"/>
    <w:rsid w:val="00625CF3"/>
    <w:rsid w:val="00631190"/>
    <w:rsid w:val="0063540F"/>
    <w:rsid w:val="00640DBA"/>
    <w:rsid w:val="006453A5"/>
    <w:rsid w:val="006473A1"/>
    <w:rsid w:val="006500E7"/>
    <w:rsid w:val="00651E1D"/>
    <w:rsid w:val="00652F41"/>
    <w:rsid w:val="006543A8"/>
    <w:rsid w:val="006545A5"/>
    <w:rsid w:val="0065634F"/>
    <w:rsid w:val="00662512"/>
    <w:rsid w:val="0066703E"/>
    <w:rsid w:val="00671102"/>
    <w:rsid w:val="00677682"/>
    <w:rsid w:val="00680329"/>
    <w:rsid w:val="0068122F"/>
    <w:rsid w:val="00681529"/>
    <w:rsid w:val="00686231"/>
    <w:rsid w:val="00687C96"/>
    <w:rsid w:val="00693EEF"/>
    <w:rsid w:val="006A1DA5"/>
    <w:rsid w:val="006A2693"/>
    <w:rsid w:val="006A4AF1"/>
    <w:rsid w:val="006A6CE3"/>
    <w:rsid w:val="006A7F12"/>
    <w:rsid w:val="006B1BAD"/>
    <w:rsid w:val="006B60A1"/>
    <w:rsid w:val="006B758D"/>
    <w:rsid w:val="006C06EB"/>
    <w:rsid w:val="006C1DFE"/>
    <w:rsid w:val="006C63D7"/>
    <w:rsid w:val="006C7DAC"/>
    <w:rsid w:val="006D0880"/>
    <w:rsid w:val="006D1D0D"/>
    <w:rsid w:val="006D7EF0"/>
    <w:rsid w:val="006E03D3"/>
    <w:rsid w:val="006E0862"/>
    <w:rsid w:val="006E08C2"/>
    <w:rsid w:val="006E7F9B"/>
    <w:rsid w:val="006F191A"/>
    <w:rsid w:val="006F1DCF"/>
    <w:rsid w:val="006F35CA"/>
    <w:rsid w:val="006F5260"/>
    <w:rsid w:val="0070036A"/>
    <w:rsid w:val="00701F26"/>
    <w:rsid w:val="00706567"/>
    <w:rsid w:val="00706B67"/>
    <w:rsid w:val="007072F9"/>
    <w:rsid w:val="00707B1B"/>
    <w:rsid w:val="00715DEA"/>
    <w:rsid w:val="00720647"/>
    <w:rsid w:val="00721C3A"/>
    <w:rsid w:val="00721E2A"/>
    <w:rsid w:val="00722EBC"/>
    <w:rsid w:val="00724A90"/>
    <w:rsid w:val="00727A0A"/>
    <w:rsid w:val="007407CA"/>
    <w:rsid w:val="00742532"/>
    <w:rsid w:val="007434FB"/>
    <w:rsid w:val="00747AA9"/>
    <w:rsid w:val="00747CB8"/>
    <w:rsid w:val="00751A2D"/>
    <w:rsid w:val="00752FD8"/>
    <w:rsid w:val="00753058"/>
    <w:rsid w:val="00754AAC"/>
    <w:rsid w:val="0075616D"/>
    <w:rsid w:val="00761AA3"/>
    <w:rsid w:val="00771FF5"/>
    <w:rsid w:val="00774DBB"/>
    <w:rsid w:val="0077534B"/>
    <w:rsid w:val="00775D23"/>
    <w:rsid w:val="00780406"/>
    <w:rsid w:val="00781963"/>
    <w:rsid w:val="00783826"/>
    <w:rsid w:val="0079165F"/>
    <w:rsid w:val="00791A34"/>
    <w:rsid w:val="007961B9"/>
    <w:rsid w:val="00797231"/>
    <w:rsid w:val="00797A52"/>
    <w:rsid w:val="007A68EA"/>
    <w:rsid w:val="007B1261"/>
    <w:rsid w:val="007B25DF"/>
    <w:rsid w:val="007B6C0B"/>
    <w:rsid w:val="007B74BB"/>
    <w:rsid w:val="007C2B0E"/>
    <w:rsid w:val="007C44D1"/>
    <w:rsid w:val="007C4A6C"/>
    <w:rsid w:val="007C7B3C"/>
    <w:rsid w:val="007D028F"/>
    <w:rsid w:val="007D53A0"/>
    <w:rsid w:val="007E2FC6"/>
    <w:rsid w:val="007E45F9"/>
    <w:rsid w:val="007F0BE9"/>
    <w:rsid w:val="007F3A28"/>
    <w:rsid w:val="007F656B"/>
    <w:rsid w:val="00801FC2"/>
    <w:rsid w:val="00804835"/>
    <w:rsid w:val="00812ABA"/>
    <w:rsid w:val="008161F8"/>
    <w:rsid w:val="00831DB7"/>
    <w:rsid w:val="00832887"/>
    <w:rsid w:val="0083364B"/>
    <w:rsid w:val="00833F3F"/>
    <w:rsid w:val="00835FE7"/>
    <w:rsid w:val="00836392"/>
    <w:rsid w:val="00840610"/>
    <w:rsid w:val="008423F1"/>
    <w:rsid w:val="00842AC6"/>
    <w:rsid w:val="00846CE6"/>
    <w:rsid w:val="00851EE3"/>
    <w:rsid w:val="00851FE4"/>
    <w:rsid w:val="00855EAB"/>
    <w:rsid w:val="00856BD3"/>
    <w:rsid w:val="008613BE"/>
    <w:rsid w:val="00862432"/>
    <w:rsid w:val="00862FD3"/>
    <w:rsid w:val="00863EB0"/>
    <w:rsid w:val="00863F30"/>
    <w:rsid w:val="00864BA6"/>
    <w:rsid w:val="00865143"/>
    <w:rsid w:val="0087094B"/>
    <w:rsid w:val="00877596"/>
    <w:rsid w:val="00881164"/>
    <w:rsid w:val="0088297D"/>
    <w:rsid w:val="00883298"/>
    <w:rsid w:val="00884A5C"/>
    <w:rsid w:val="00884ED3"/>
    <w:rsid w:val="008927A5"/>
    <w:rsid w:val="0089554D"/>
    <w:rsid w:val="00895EA1"/>
    <w:rsid w:val="008A578A"/>
    <w:rsid w:val="008A7EEB"/>
    <w:rsid w:val="008B1280"/>
    <w:rsid w:val="008B186E"/>
    <w:rsid w:val="008B348E"/>
    <w:rsid w:val="008B6DAE"/>
    <w:rsid w:val="008C09D5"/>
    <w:rsid w:val="008C3B7B"/>
    <w:rsid w:val="008D164F"/>
    <w:rsid w:val="008D2FAA"/>
    <w:rsid w:val="008E7565"/>
    <w:rsid w:val="008F1A29"/>
    <w:rsid w:val="008F6DDB"/>
    <w:rsid w:val="008F6F01"/>
    <w:rsid w:val="008F7E74"/>
    <w:rsid w:val="00905F8B"/>
    <w:rsid w:val="009126F6"/>
    <w:rsid w:val="00913345"/>
    <w:rsid w:val="00914DA6"/>
    <w:rsid w:val="00916C5F"/>
    <w:rsid w:val="00916D2C"/>
    <w:rsid w:val="009201FB"/>
    <w:rsid w:val="00921248"/>
    <w:rsid w:val="00930318"/>
    <w:rsid w:val="0093062B"/>
    <w:rsid w:val="00931BB4"/>
    <w:rsid w:val="009321A7"/>
    <w:rsid w:val="00932480"/>
    <w:rsid w:val="0093397E"/>
    <w:rsid w:val="009362B1"/>
    <w:rsid w:val="00945A87"/>
    <w:rsid w:val="009478B2"/>
    <w:rsid w:val="00950D39"/>
    <w:rsid w:val="00953441"/>
    <w:rsid w:val="00957321"/>
    <w:rsid w:val="00957C66"/>
    <w:rsid w:val="00961CD6"/>
    <w:rsid w:val="00962215"/>
    <w:rsid w:val="009625EB"/>
    <w:rsid w:val="009626A9"/>
    <w:rsid w:val="00964DD6"/>
    <w:rsid w:val="0096777C"/>
    <w:rsid w:val="00967C2C"/>
    <w:rsid w:val="00970D26"/>
    <w:rsid w:val="009816A4"/>
    <w:rsid w:val="00984DAA"/>
    <w:rsid w:val="00985B01"/>
    <w:rsid w:val="0098716B"/>
    <w:rsid w:val="00992043"/>
    <w:rsid w:val="009937F3"/>
    <w:rsid w:val="009955C4"/>
    <w:rsid w:val="00996860"/>
    <w:rsid w:val="009A0141"/>
    <w:rsid w:val="009A2047"/>
    <w:rsid w:val="009A5F0E"/>
    <w:rsid w:val="009B4E02"/>
    <w:rsid w:val="009C1B79"/>
    <w:rsid w:val="009C5B36"/>
    <w:rsid w:val="009C6153"/>
    <w:rsid w:val="009D1208"/>
    <w:rsid w:val="009D215E"/>
    <w:rsid w:val="009D21CD"/>
    <w:rsid w:val="009D260D"/>
    <w:rsid w:val="009D6D01"/>
    <w:rsid w:val="009E4290"/>
    <w:rsid w:val="009E43F9"/>
    <w:rsid w:val="009E7EF8"/>
    <w:rsid w:val="009F697A"/>
    <w:rsid w:val="00A02381"/>
    <w:rsid w:val="00A05030"/>
    <w:rsid w:val="00A07FD1"/>
    <w:rsid w:val="00A10E89"/>
    <w:rsid w:val="00A13782"/>
    <w:rsid w:val="00A14104"/>
    <w:rsid w:val="00A14C8A"/>
    <w:rsid w:val="00A14D67"/>
    <w:rsid w:val="00A16895"/>
    <w:rsid w:val="00A17F58"/>
    <w:rsid w:val="00A24B4A"/>
    <w:rsid w:val="00A33001"/>
    <w:rsid w:val="00A335A1"/>
    <w:rsid w:val="00A35373"/>
    <w:rsid w:val="00A35E03"/>
    <w:rsid w:val="00A44D80"/>
    <w:rsid w:val="00A52F62"/>
    <w:rsid w:val="00A53976"/>
    <w:rsid w:val="00A53D1A"/>
    <w:rsid w:val="00A5414F"/>
    <w:rsid w:val="00A549C0"/>
    <w:rsid w:val="00A56936"/>
    <w:rsid w:val="00A61F60"/>
    <w:rsid w:val="00A62884"/>
    <w:rsid w:val="00A644CB"/>
    <w:rsid w:val="00A715CE"/>
    <w:rsid w:val="00A76E4F"/>
    <w:rsid w:val="00A80D5F"/>
    <w:rsid w:val="00A81AE6"/>
    <w:rsid w:val="00A83722"/>
    <w:rsid w:val="00A83DA9"/>
    <w:rsid w:val="00A865E3"/>
    <w:rsid w:val="00A86C7F"/>
    <w:rsid w:val="00A95DD6"/>
    <w:rsid w:val="00A97809"/>
    <w:rsid w:val="00A97A15"/>
    <w:rsid w:val="00AA0726"/>
    <w:rsid w:val="00AA0B4A"/>
    <w:rsid w:val="00AA2BC0"/>
    <w:rsid w:val="00AA6A37"/>
    <w:rsid w:val="00AA7349"/>
    <w:rsid w:val="00AA7AC8"/>
    <w:rsid w:val="00AB48E1"/>
    <w:rsid w:val="00AB5FDD"/>
    <w:rsid w:val="00AC07D7"/>
    <w:rsid w:val="00AC1F21"/>
    <w:rsid w:val="00AC3462"/>
    <w:rsid w:val="00AC72CF"/>
    <w:rsid w:val="00AC7CB8"/>
    <w:rsid w:val="00AD2D6A"/>
    <w:rsid w:val="00AD43E3"/>
    <w:rsid w:val="00AD57C7"/>
    <w:rsid w:val="00AD5972"/>
    <w:rsid w:val="00AD59BA"/>
    <w:rsid w:val="00AD5F17"/>
    <w:rsid w:val="00AE09D1"/>
    <w:rsid w:val="00AE17D5"/>
    <w:rsid w:val="00AE2023"/>
    <w:rsid w:val="00AE21C4"/>
    <w:rsid w:val="00AE2CB4"/>
    <w:rsid w:val="00AE362E"/>
    <w:rsid w:val="00AE601A"/>
    <w:rsid w:val="00AF09A6"/>
    <w:rsid w:val="00AF1549"/>
    <w:rsid w:val="00AF4D68"/>
    <w:rsid w:val="00AF624B"/>
    <w:rsid w:val="00B04031"/>
    <w:rsid w:val="00B05C38"/>
    <w:rsid w:val="00B119D8"/>
    <w:rsid w:val="00B12329"/>
    <w:rsid w:val="00B1383B"/>
    <w:rsid w:val="00B150D8"/>
    <w:rsid w:val="00B155A8"/>
    <w:rsid w:val="00B2001B"/>
    <w:rsid w:val="00B254B0"/>
    <w:rsid w:val="00B268DC"/>
    <w:rsid w:val="00B32939"/>
    <w:rsid w:val="00B32EF1"/>
    <w:rsid w:val="00B343DC"/>
    <w:rsid w:val="00B37EFD"/>
    <w:rsid w:val="00B43551"/>
    <w:rsid w:val="00B437F2"/>
    <w:rsid w:val="00B45696"/>
    <w:rsid w:val="00B55596"/>
    <w:rsid w:val="00B64D8F"/>
    <w:rsid w:val="00B6663F"/>
    <w:rsid w:val="00B700F2"/>
    <w:rsid w:val="00B710A8"/>
    <w:rsid w:val="00B717CE"/>
    <w:rsid w:val="00B749E7"/>
    <w:rsid w:val="00B82615"/>
    <w:rsid w:val="00B82FB8"/>
    <w:rsid w:val="00B845BD"/>
    <w:rsid w:val="00B91ABE"/>
    <w:rsid w:val="00B91F23"/>
    <w:rsid w:val="00B92E45"/>
    <w:rsid w:val="00B96004"/>
    <w:rsid w:val="00B96749"/>
    <w:rsid w:val="00BA14E0"/>
    <w:rsid w:val="00BA2A41"/>
    <w:rsid w:val="00BA52B3"/>
    <w:rsid w:val="00BA6772"/>
    <w:rsid w:val="00BB03FF"/>
    <w:rsid w:val="00BB2316"/>
    <w:rsid w:val="00BB3EED"/>
    <w:rsid w:val="00BB4197"/>
    <w:rsid w:val="00BB41FD"/>
    <w:rsid w:val="00BB64CA"/>
    <w:rsid w:val="00BB79DE"/>
    <w:rsid w:val="00BC0289"/>
    <w:rsid w:val="00BC17A8"/>
    <w:rsid w:val="00BC2D8B"/>
    <w:rsid w:val="00BC3338"/>
    <w:rsid w:val="00BC334D"/>
    <w:rsid w:val="00BC66C1"/>
    <w:rsid w:val="00BD199D"/>
    <w:rsid w:val="00BD2301"/>
    <w:rsid w:val="00BD327C"/>
    <w:rsid w:val="00BD4901"/>
    <w:rsid w:val="00BD6F29"/>
    <w:rsid w:val="00BE0353"/>
    <w:rsid w:val="00BE0AE4"/>
    <w:rsid w:val="00BE10F9"/>
    <w:rsid w:val="00BE320E"/>
    <w:rsid w:val="00BE4FEC"/>
    <w:rsid w:val="00BE7380"/>
    <w:rsid w:val="00BF251B"/>
    <w:rsid w:val="00BF45A7"/>
    <w:rsid w:val="00C04867"/>
    <w:rsid w:val="00C06DD7"/>
    <w:rsid w:val="00C209A7"/>
    <w:rsid w:val="00C22915"/>
    <w:rsid w:val="00C27DDB"/>
    <w:rsid w:val="00C32388"/>
    <w:rsid w:val="00C40E93"/>
    <w:rsid w:val="00C41529"/>
    <w:rsid w:val="00C526C9"/>
    <w:rsid w:val="00C544F9"/>
    <w:rsid w:val="00C61B97"/>
    <w:rsid w:val="00C62250"/>
    <w:rsid w:val="00C678C6"/>
    <w:rsid w:val="00C70FB8"/>
    <w:rsid w:val="00C714D2"/>
    <w:rsid w:val="00C74BE1"/>
    <w:rsid w:val="00C8071B"/>
    <w:rsid w:val="00C817B3"/>
    <w:rsid w:val="00C821A2"/>
    <w:rsid w:val="00C87142"/>
    <w:rsid w:val="00C903C4"/>
    <w:rsid w:val="00C918DC"/>
    <w:rsid w:val="00C95EB5"/>
    <w:rsid w:val="00C97BB5"/>
    <w:rsid w:val="00CA14F9"/>
    <w:rsid w:val="00CA58DC"/>
    <w:rsid w:val="00CA62BE"/>
    <w:rsid w:val="00CA7298"/>
    <w:rsid w:val="00CB0350"/>
    <w:rsid w:val="00CB04ED"/>
    <w:rsid w:val="00CB269C"/>
    <w:rsid w:val="00CB361D"/>
    <w:rsid w:val="00CC2CC2"/>
    <w:rsid w:val="00CC6ECB"/>
    <w:rsid w:val="00CC7BA3"/>
    <w:rsid w:val="00CD470A"/>
    <w:rsid w:val="00CE0912"/>
    <w:rsid w:val="00CF049E"/>
    <w:rsid w:val="00CF1FB7"/>
    <w:rsid w:val="00CF575B"/>
    <w:rsid w:val="00CF59F5"/>
    <w:rsid w:val="00CF61DA"/>
    <w:rsid w:val="00CF6669"/>
    <w:rsid w:val="00D047E0"/>
    <w:rsid w:val="00D06B7E"/>
    <w:rsid w:val="00D1426A"/>
    <w:rsid w:val="00D1446D"/>
    <w:rsid w:val="00D2247C"/>
    <w:rsid w:val="00D22B07"/>
    <w:rsid w:val="00D26A34"/>
    <w:rsid w:val="00D30FBB"/>
    <w:rsid w:val="00D31FB5"/>
    <w:rsid w:val="00D35D5A"/>
    <w:rsid w:val="00D40560"/>
    <w:rsid w:val="00D41099"/>
    <w:rsid w:val="00D41742"/>
    <w:rsid w:val="00D43783"/>
    <w:rsid w:val="00D458F4"/>
    <w:rsid w:val="00D50435"/>
    <w:rsid w:val="00D519D5"/>
    <w:rsid w:val="00D53290"/>
    <w:rsid w:val="00D5499C"/>
    <w:rsid w:val="00D607D4"/>
    <w:rsid w:val="00D64896"/>
    <w:rsid w:val="00D648B9"/>
    <w:rsid w:val="00D64B35"/>
    <w:rsid w:val="00D64C6C"/>
    <w:rsid w:val="00D65C1C"/>
    <w:rsid w:val="00D710A0"/>
    <w:rsid w:val="00D712AE"/>
    <w:rsid w:val="00D714B2"/>
    <w:rsid w:val="00D71FA3"/>
    <w:rsid w:val="00D74D6A"/>
    <w:rsid w:val="00D75408"/>
    <w:rsid w:val="00D762B2"/>
    <w:rsid w:val="00D7791E"/>
    <w:rsid w:val="00D80A27"/>
    <w:rsid w:val="00D83A83"/>
    <w:rsid w:val="00D8510E"/>
    <w:rsid w:val="00D85427"/>
    <w:rsid w:val="00D871FE"/>
    <w:rsid w:val="00D87D78"/>
    <w:rsid w:val="00D93791"/>
    <w:rsid w:val="00D944B5"/>
    <w:rsid w:val="00D964B4"/>
    <w:rsid w:val="00DB2FA8"/>
    <w:rsid w:val="00DB412C"/>
    <w:rsid w:val="00DB4E7E"/>
    <w:rsid w:val="00DB544C"/>
    <w:rsid w:val="00DB57E4"/>
    <w:rsid w:val="00DC299C"/>
    <w:rsid w:val="00DC429E"/>
    <w:rsid w:val="00DC76F2"/>
    <w:rsid w:val="00DD1F49"/>
    <w:rsid w:val="00DD2A04"/>
    <w:rsid w:val="00DD4CEB"/>
    <w:rsid w:val="00DD4D10"/>
    <w:rsid w:val="00DD5F19"/>
    <w:rsid w:val="00DE4901"/>
    <w:rsid w:val="00DE5794"/>
    <w:rsid w:val="00DE7682"/>
    <w:rsid w:val="00DF1E85"/>
    <w:rsid w:val="00DF1EC9"/>
    <w:rsid w:val="00DF4AF4"/>
    <w:rsid w:val="00DF67FB"/>
    <w:rsid w:val="00E024FC"/>
    <w:rsid w:val="00E15112"/>
    <w:rsid w:val="00E2470C"/>
    <w:rsid w:val="00E26363"/>
    <w:rsid w:val="00E263B5"/>
    <w:rsid w:val="00E30A71"/>
    <w:rsid w:val="00E34252"/>
    <w:rsid w:val="00E35DDF"/>
    <w:rsid w:val="00E41696"/>
    <w:rsid w:val="00E423AB"/>
    <w:rsid w:val="00E43731"/>
    <w:rsid w:val="00E4551E"/>
    <w:rsid w:val="00E52523"/>
    <w:rsid w:val="00E5307D"/>
    <w:rsid w:val="00E53447"/>
    <w:rsid w:val="00E545D0"/>
    <w:rsid w:val="00E62A54"/>
    <w:rsid w:val="00E632B0"/>
    <w:rsid w:val="00E63DF3"/>
    <w:rsid w:val="00E658E3"/>
    <w:rsid w:val="00E669AA"/>
    <w:rsid w:val="00E7419B"/>
    <w:rsid w:val="00E741E5"/>
    <w:rsid w:val="00E74208"/>
    <w:rsid w:val="00E75367"/>
    <w:rsid w:val="00E764DA"/>
    <w:rsid w:val="00E9326E"/>
    <w:rsid w:val="00E954C5"/>
    <w:rsid w:val="00EB21C5"/>
    <w:rsid w:val="00EB355F"/>
    <w:rsid w:val="00EB5609"/>
    <w:rsid w:val="00EB5C1F"/>
    <w:rsid w:val="00EC355F"/>
    <w:rsid w:val="00EC3FD2"/>
    <w:rsid w:val="00EC4476"/>
    <w:rsid w:val="00EC4613"/>
    <w:rsid w:val="00ED3CB5"/>
    <w:rsid w:val="00ED4612"/>
    <w:rsid w:val="00ED59DE"/>
    <w:rsid w:val="00ED6EDE"/>
    <w:rsid w:val="00EE43DD"/>
    <w:rsid w:val="00EE62A6"/>
    <w:rsid w:val="00EE7121"/>
    <w:rsid w:val="00F00506"/>
    <w:rsid w:val="00F011EA"/>
    <w:rsid w:val="00F068E8"/>
    <w:rsid w:val="00F11F4A"/>
    <w:rsid w:val="00F12074"/>
    <w:rsid w:val="00F1408A"/>
    <w:rsid w:val="00F1726F"/>
    <w:rsid w:val="00F213F4"/>
    <w:rsid w:val="00F2344E"/>
    <w:rsid w:val="00F23E42"/>
    <w:rsid w:val="00F34BEE"/>
    <w:rsid w:val="00F35277"/>
    <w:rsid w:val="00F37983"/>
    <w:rsid w:val="00F5099D"/>
    <w:rsid w:val="00F5739C"/>
    <w:rsid w:val="00F61432"/>
    <w:rsid w:val="00F63873"/>
    <w:rsid w:val="00F67B93"/>
    <w:rsid w:val="00F7096C"/>
    <w:rsid w:val="00F750AF"/>
    <w:rsid w:val="00F8378F"/>
    <w:rsid w:val="00F84918"/>
    <w:rsid w:val="00F85061"/>
    <w:rsid w:val="00F852E6"/>
    <w:rsid w:val="00F86F6B"/>
    <w:rsid w:val="00F912E7"/>
    <w:rsid w:val="00F93A6F"/>
    <w:rsid w:val="00F94781"/>
    <w:rsid w:val="00F96676"/>
    <w:rsid w:val="00FA157A"/>
    <w:rsid w:val="00FA17AE"/>
    <w:rsid w:val="00FA1EF0"/>
    <w:rsid w:val="00FA30E0"/>
    <w:rsid w:val="00FA3FB6"/>
    <w:rsid w:val="00FA7058"/>
    <w:rsid w:val="00FA7091"/>
    <w:rsid w:val="00FB156C"/>
    <w:rsid w:val="00FB704B"/>
    <w:rsid w:val="00FB75B7"/>
    <w:rsid w:val="00FB75E7"/>
    <w:rsid w:val="00FC205C"/>
    <w:rsid w:val="00FC26EB"/>
    <w:rsid w:val="00FC4020"/>
    <w:rsid w:val="00FC4E7D"/>
    <w:rsid w:val="00FC60F9"/>
    <w:rsid w:val="00FC7495"/>
    <w:rsid w:val="00FD0D98"/>
    <w:rsid w:val="00FD1585"/>
    <w:rsid w:val="00FD1AFF"/>
    <w:rsid w:val="00FD5827"/>
    <w:rsid w:val="00FE009D"/>
    <w:rsid w:val="00FF3F4D"/>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2404361"/>
  <w15:docId w15:val="{12C78EBB-CAD0-406E-ABCF-45E943C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 w:type="character" w:styleId="FollowedHyperlink">
    <w:name w:val="FollowedHyperlink"/>
    <w:basedOn w:val="DefaultParagraphFont"/>
    <w:uiPriority w:val="99"/>
    <w:semiHidden/>
    <w:unhideWhenUsed/>
    <w:rsid w:val="00C903C4"/>
    <w:rPr>
      <w:color w:val="954F72" w:themeColor="followedHyperlink"/>
      <w:u w:val="single"/>
    </w:rPr>
  </w:style>
  <w:style w:type="character" w:styleId="CommentReference">
    <w:name w:val="annotation reference"/>
    <w:basedOn w:val="DefaultParagraphFont"/>
    <w:uiPriority w:val="99"/>
    <w:semiHidden/>
    <w:unhideWhenUsed/>
    <w:rsid w:val="00AB48E1"/>
    <w:rPr>
      <w:sz w:val="16"/>
      <w:szCs w:val="16"/>
    </w:rPr>
  </w:style>
  <w:style w:type="paragraph" w:styleId="CommentText">
    <w:name w:val="annotation text"/>
    <w:basedOn w:val="Normal"/>
    <w:link w:val="CommentTextChar"/>
    <w:uiPriority w:val="99"/>
    <w:semiHidden/>
    <w:unhideWhenUsed/>
    <w:rsid w:val="00AB48E1"/>
    <w:pPr>
      <w:spacing w:line="240" w:lineRule="auto"/>
    </w:pPr>
    <w:rPr>
      <w:sz w:val="20"/>
      <w:szCs w:val="20"/>
    </w:rPr>
  </w:style>
  <w:style w:type="character" w:customStyle="1" w:styleId="CommentTextChar">
    <w:name w:val="Comment Text Char"/>
    <w:basedOn w:val="DefaultParagraphFont"/>
    <w:link w:val="CommentText"/>
    <w:uiPriority w:val="99"/>
    <w:semiHidden/>
    <w:rsid w:val="00AB48E1"/>
    <w:rPr>
      <w:sz w:val="20"/>
      <w:szCs w:val="20"/>
    </w:rPr>
  </w:style>
  <w:style w:type="paragraph" w:styleId="CommentSubject">
    <w:name w:val="annotation subject"/>
    <w:basedOn w:val="CommentText"/>
    <w:next w:val="CommentText"/>
    <w:link w:val="CommentSubjectChar"/>
    <w:uiPriority w:val="99"/>
    <w:semiHidden/>
    <w:unhideWhenUsed/>
    <w:rsid w:val="00AB48E1"/>
    <w:rPr>
      <w:b/>
      <w:bCs/>
    </w:rPr>
  </w:style>
  <w:style w:type="character" w:customStyle="1" w:styleId="CommentSubjectChar">
    <w:name w:val="Comment Subject Char"/>
    <w:basedOn w:val="CommentTextChar"/>
    <w:link w:val="CommentSubject"/>
    <w:uiPriority w:val="99"/>
    <w:semiHidden/>
    <w:rsid w:val="00AB48E1"/>
    <w:rPr>
      <w:b/>
      <w:bCs/>
      <w:sz w:val="20"/>
      <w:szCs w:val="20"/>
    </w:rPr>
  </w:style>
  <w:style w:type="paragraph" w:styleId="Revision">
    <w:name w:val="Revision"/>
    <w:hidden/>
    <w:uiPriority w:val="99"/>
    <w:semiHidden/>
    <w:rsid w:val="00F86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914">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419758">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190332632">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78898396">
      <w:bodyDiv w:val="1"/>
      <w:marLeft w:val="0"/>
      <w:marRight w:val="0"/>
      <w:marTop w:val="0"/>
      <w:marBottom w:val="0"/>
      <w:divBdr>
        <w:top w:val="none" w:sz="0" w:space="0" w:color="auto"/>
        <w:left w:val="none" w:sz="0" w:space="0" w:color="auto"/>
        <w:bottom w:val="none" w:sz="0" w:space="0" w:color="auto"/>
        <w:right w:val="none" w:sz="0" w:space="0" w:color="auto"/>
      </w:divBdr>
    </w:div>
    <w:div w:id="179728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xgov-us.zoomgov.com/webinar/register/WN_R3GoIABBQCiJHhztsGOfx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cpd@governor.state.tx.us" TargetMode="External"/><Relationship Id="rId4" Type="http://schemas.openxmlformats.org/officeDocument/2006/relationships/webSettings" Target="webSettings.xml"/><Relationship Id="rId9" Type="http://schemas.openxmlformats.org/officeDocument/2006/relationships/hyperlink" Target="https://gov.texas.gov/organization/disabilities/committee-mee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Ron Lucey</cp:lastModifiedBy>
  <cp:revision>2</cp:revision>
  <cp:lastPrinted>2023-02-22T15:10:00Z</cp:lastPrinted>
  <dcterms:created xsi:type="dcterms:W3CDTF">2023-10-10T20:27:00Z</dcterms:created>
  <dcterms:modified xsi:type="dcterms:W3CDTF">2023-10-10T20:27:00Z</dcterms:modified>
</cp:coreProperties>
</file>