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7F3A" w14:textId="77777777" w:rsidR="00630A9B" w:rsidRPr="0003587E" w:rsidRDefault="00630A9B" w:rsidP="00DA4E56">
      <w:pPr>
        <w:pStyle w:val="Heading1"/>
        <w:jc w:val="center"/>
      </w:pPr>
      <w:r w:rsidRPr="0003587E">
        <w:t>Texas Governor’s Committee on People with Disabilities</w:t>
      </w:r>
    </w:p>
    <w:p w14:paraId="44447A46" w14:textId="0066603B" w:rsidR="00541C27" w:rsidRDefault="00F174DD" w:rsidP="00541C27">
      <w:pPr>
        <w:jc w:val="center"/>
        <w:rPr>
          <w14:ligatures w14:val="none"/>
        </w:rPr>
      </w:pPr>
      <w:r>
        <w:rPr>
          <w14:ligatures w14:val="none"/>
        </w:rPr>
        <w:t>June 7</w:t>
      </w:r>
      <w:r w:rsidR="00541C27">
        <w:rPr>
          <w14:ligatures w14:val="none"/>
        </w:rPr>
        <w:t xml:space="preserve">, 2024 </w:t>
      </w:r>
    </w:p>
    <w:p w14:paraId="27169CBA" w14:textId="7E05BF4B" w:rsidR="00630A9B" w:rsidRPr="00085443" w:rsidRDefault="00F174DD" w:rsidP="008D7DA6">
      <w:pPr>
        <w:pStyle w:val="NoSpacing"/>
        <w:numPr>
          <w:ilvl w:val="0"/>
          <w:numId w:val="0"/>
        </w:numPr>
        <w:jc w:val="center"/>
        <w:rPr>
          <w:b w:val="0"/>
          <w:bCs/>
        </w:rPr>
      </w:pPr>
      <w:r>
        <w:rPr>
          <w:b w:val="0"/>
          <w:bCs/>
        </w:rPr>
        <w:t>Friday</w:t>
      </w:r>
      <w:r w:rsidR="00541C27">
        <w:rPr>
          <w:b w:val="0"/>
          <w:bCs/>
        </w:rPr>
        <w:t xml:space="preserve"> </w:t>
      </w:r>
      <w:r>
        <w:rPr>
          <w:b w:val="0"/>
          <w:bCs/>
        </w:rPr>
        <w:t>9:00</w:t>
      </w:r>
      <w:r w:rsidR="00630A9B" w:rsidRPr="00085443">
        <w:rPr>
          <w:b w:val="0"/>
          <w:bCs/>
        </w:rPr>
        <w:t xml:space="preserve"> a.m. – </w:t>
      </w:r>
      <w:r w:rsidR="00541C27">
        <w:rPr>
          <w:b w:val="0"/>
          <w:bCs/>
        </w:rPr>
        <w:t>1</w:t>
      </w:r>
      <w:r w:rsidR="00630A9B" w:rsidRPr="00085443">
        <w:rPr>
          <w:b w:val="0"/>
          <w:bCs/>
        </w:rPr>
        <w:t>:00 p.m.</w:t>
      </w:r>
    </w:p>
    <w:p w14:paraId="48E5CEDA" w14:textId="77777777" w:rsidR="00630A9B" w:rsidRPr="00085443" w:rsidRDefault="00630A9B" w:rsidP="00630A9B">
      <w:pPr>
        <w:pStyle w:val="NoSpacing"/>
        <w:numPr>
          <w:ilvl w:val="0"/>
          <w:numId w:val="0"/>
        </w:numPr>
        <w:jc w:val="center"/>
        <w:rPr>
          <w:b w:val="0"/>
          <w:bCs/>
        </w:rPr>
      </w:pPr>
      <w:r w:rsidRPr="00085443">
        <w:rPr>
          <w:b w:val="0"/>
          <w:bCs/>
        </w:rPr>
        <w:t>Virtual Only</w:t>
      </w:r>
    </w:p>
    <w:p w14:paraId="55A06582" w14:textId="77777777" w:rsidR="00630A9B" w:rsidRPr="00117D34" w:rsidRDefault="00630A9B" w:rsidP="00630A9B">
      <w:pPr>
        <w:pStyle w:val="NoSpacing"/>
        <w:numPr>
          <w:ilvl w:val="0"/>
          <w:numId w:val="0"/>
        </w:numPr>
        <w:rPr>
          <w:rStyle w:val="Hyperlink"/>
          <w:b w:val="0"/>
          <w:bCs/>
          <w:color w:val="auto"/>
          <w:u w:val="none"/>
        </w:rPr>
      </w:pPr>
      <w:r w:rsidRPr="00117D34">
        <w:rPr>
          <w:b w:val="0"/>
          <w:bCs/>
        </w:rPr>
        <w:t>Videoconference Meeting via ZOOM; r</w:t>
      </w:r>
      <w:r w:rsidRPr="00117D34">
        <w:rPr>
          <w:rStyle w:val="Hyperlink"/>
          <w:b w:val="0"/>
          <w:bCs/>
          <w:color w:val="auto"/>
          <w:u w:val="none"/>
        </w:rPr>
        <w:t>egistration is required.</w:t>
      </w:r>
    </w:p>
    <w:p w14:paraId="73C36955" w14:textId="439DDC30" w:rsidR="00605F3A" w:rsidRDefault="00630A9B" w:rsidP="00917880">
      <w:pPr>
        <w:spacing w:after="0" w:line="276" w:lineRule="auto"/>
        <w:contextualSpacing/>
      </w:pPr>
      <w:r w:rsidRPr="0003587E">
        <w:rPr>
          <w:rStyle w:val="Hyperlink"/>
          <w:color w:val="auto"/>
          <w:u w:val="none"/>
        </w:rPr>
        <w:t xml:space="preserve">Registration for the Committee meeting: </w:t>
      </w:r>
      <w:hyperlink r:id="rId5" w:history="1">
        <w:r w:rsidR="00917880" w:rsidRPr="00F93402">
          <w:rPr>
            <w:rStyle w:val="Hyperlink"/>
          </w:rPr>
          <w:t>https://txgov-us.zoomgov.com/webinar/register/WN_S0HqV-G6SKCrjEvOgox15Q</w:t>
        </w:r>
      </w:hyperlink>
    </w:p>
    <w:p w14:paraId="33D54D0B" w14:textId="77777777" w:rsidR="00917880" w:rsidRDefault="00917880" w:rsidP="00917880">
      <w:pPr>
        <w:spacing w:after="0" w:line="276" w:lineRule="auto"/>
        <w:contextualSpacing/>
      </w:pPr>
    </w:p>
    <w:p w14:paraId="79F12C58" w14:textId="28A3C65E" w:rsidR="00630A9B" w:rsidRPr="0003587E" w:rsidRDefault="00630A9B" w:rsidP="00630A9B">
      <w:pPr>
        <w:spacing w:line="240" w:lineRule="auto"/>
        <w:jc w:val="both"/>
      </w:pPr>
      <w:r w:rsidRPr="0003587E">
        <w:t xml:space="preserve">A public meeting of the Texas Governor’s Committee on People with Disabilities will be conducted under Texas Government Code Section 551.127, related to meetings involving members joining by videoconference call. It is the intent of the Committee to have the chairperson present at </w:t>
      </w:r>
      <w:bookmarkStart w:id="0" w:name="_Hlk134089196"/>
      <w:r w:rsidRPr="0003587E">
        <w:t>1100 San Jacinto Blvd.</w:t>
      </w:r>
      <w:r w:rsidR="00C0140A" w:rsidRPr="0003587E">
        <w:t>,</w:t>
      </w:r>
      <w:r w:rsidR="00C0140A">
        <w:t xml:space="preserve"> </w:t>
      </w:r>
      <w:r w:rsidR="00C0140A" w:rsidRPr="00C0140A">
        <w:t>OCM</w:t>
      </w:r>
      <w:r w:rsidR="00C0140A">
        <w:t xml:space="preserve"> Conference Room 2.121</w:t>
      </w:r>
      <w:r w:rsidR="00A62E09">
        <w:t>,</w:t>
      </w:r>
      <w:r w:rsidRPr="0003587E">
        <w:t xml:space="preserve"> Austin, Texas.</w:t>
      </w:r>
      <w:bookmarkEnd w:id="0"/>
      <w:r w:rsidRPr="0003587E">
        <w:t xml:space="preserve"> This location will be open to the public during the open portions of the meeting. Other members of the Committee will join by videoconference from separate locations.</w:t>
      </w:r>
    </w:p>
    <w:p w14:paraId="343F238E" w14:textId="77777777" w:rsidR="00630A9B" w:rsidRPr="0003587E" w:rsidRDefault="00630A9B" w:rsidP="00630A9B">
      <w:pPr>
        <w:spacing w:after="0" w:line="240" w:lineRule="auto"/>
        <w:rPr>
          <w:rFonts w:cstheme="minorHAnsi"/>
          <w:color w:val="0000FF"/>
          <w:u w:val="single"/>
        </w:rPr>
      </w:pPr>
      <w:r w:rsidRPr="0003587E">
        <w:t>Members of the public will also have access to a live audiovisual stream of the meeting in addition to the option to be physically present at the location. The Committee will record the video and audio of the meeting and make the recording available upon request. For questions, contact (512) 463-</w:t>
      </w:r>
      <w:r w:rsidRPr="0003587E">
        <w:rPr>
          <w:rFonts w:cstheme="minorHAnsi"/>
        </w:rPr>
        <w:t xml:space="preserve">5739 </w:t>
      </w:r>
      <w:r w:rsidRPr="0003587E">
        <w:t xml:space="preserve">or email </w:t>
      </w:r>
      <w:hyperlink r:id="rId6" w:history="1">
        <w:r w:rsidRPr="0003587E">
          <w:rPr>
            <w:rStyle w:val="Hyperlink"/>
            <w:rFonts w:cstheme="minorHAnsi"/>
          </w:rPr>
          <w:t>gcpd@gov.texas.gov</w:t>
        </w:r>
      </w:hyperlink>
      <w:r w:rsidRPr="0003587E">
        <w:rPr>
          <w:rStyle w:val="Hyperlink"/>
          <w:rFonts w:cstheme="minorHAnsi"/>
        </w:rPr>
        <w:t>.</w:t>
      </w:r>
    </w:p>
    <w:p w14:paraId="7543D487" w14:textId="77777777" w:rsidR="00630A9B" w:rsidRPr="0003587E" w:rsidRDefault="00630A9B" w:rsidP="00630A9B">
      <w:pPr>
        <w:spacing w:after="0" w:line="240" w:lineRule="auto"/>
        <w:contextualSpacing/>
        <w:rPr>
          <w:rStyle w:val="Hyperlink"/>
          <w:color w:val="auto"/>
          <w:u w:val="none"/>
        </w:rPr>
      </w:pPr>
    </w:p>
    <w:p w14:paraId="463D25FF" w14:textId="77777777" w:rsidR="00630A9B" w:rsidRPr="0003587E" w:rsidRDefault="00630A9B" w:rsidP="00630A9B">
      <w:pPr>
        <w:spacing w:after="0" w:line="240" w:lineRule="auto"/>
        <w:rPr>
          <w:rStyle w:val="Hyperlink"/>
        </w:rPr>
      </w:pPr>
      <w:r w:rsidRPr="0003587E">
        <w:t xml:space="preserve">Meeting Materials Available at: </w:t>
      </w:r>
      <w:hyperlink r:id="rId7" w:history="1">
        <w:r w:rsidRPr="0003587E">
          <w:rPr>
            <w:rStyle w:val="Hyperlink"/>
          </w:rPr>
          <w:t>https://gov.texas.gov/organization/disabilities/committee-meetings</w:t>
        </w:r>
      </w:hyperlink>
    </w:p>
    <w:p w14:paraId="32E7714B" w14:textId="77777777" w:rsidR="00630A9B" w:rsidRPr="0003587E" w:rsidRDefault="00630A9B" w:rsidP="00630A9B">
      <w:pPr>
        <w:spacing w:after="0"/>
        <w:jc w:val="both"/>
      </w:pPr>
    </w:p>
    <w:p w14:paraId="28CCEF48" w14:textId="2B4B34C7" w:rsidR="00630A9B" w:rsidRPr="00545D5B" w:rsidRDefault="008C3376" w:rsidP="00545D5B">
      <w:pPr>
        <w:pStyle w:val="NoSpacing"/>
        <w:rPr>
          <w:b w:val="0"/>
          <w:bCs/>
        </w:rPr>
      </w:pPr>
      <w:r w:rsidRPr="00545D5B">
        <w:t xml:space="preserve">Call to Order/Roll Call/ Introductions – </w:t>
      </w:r>
      <w:r w:rsidRPr="00545D5B">
        <w:rPr>
          <w:b w:val="0"/>
          <w:bCs/>
        </w:rPr>
        <w:t>Richard Martinez, Chair</w:t>
      </w:r>
    </w:p>
    <w:p w14:paraId="6EE7BA74" w14:textId="77777777" w:rsidR="00545D5B" w:rsidRPr="00545D5B" w:rsidRDefault="00545D5B" w:rsidP="00630A9B">
      <w:pPr>
        <w:pStyle w:val="NoSpacing"/>
        <w:numPr>
          <w:ilvl w:val="0"/>
          <w:numId w:val="0"/>
        </w:numPr>
        <w:ind w:left="360"/>
        <w:rPr>
          <w:b w:val="0"/>
          <w:bCs/>
        </w:rPr>
      </w:pPr>
    </w:p>
    <w:p w14:paraId="11950B84" w14:textId="6C3EFBA6" w:rsidR="00630A9B" w:rsidRPr="00541C27" w:rsidRDefault="00630A9B" w:rsidP="00541C27">
      <w:pPr>
        <w:pStyle w:val="NoSpacing"/>
      </w:pPr>
      <w:r w:rsidRPr="0003587E">
        <w:t xml:space="preserve">Approval of Committee Member Absences as Submitted </w:t>
      </w:r>
      <w:r w:rsidRPr="00B720FF">
        <w:rPr>
          <w:b w:val="0"/>
          <w:bCs/>
        </w:rPr>
        <w:t>(</w:t>
      </w:r>
      <w:r w:rsidRPr="00B720FF">
        <w:rPr>
          <w:b w:val="0"/>
          <w:bCs/>
          <w:i/>
        </w:rPr>
        <w:t>Discussion/Possible Action</w:t>
      </w:r>
      <w:r w:rsidRPr="00B720FF">
        <w:rPr>
          <w:b w:val="0"/>
          <w:bCs/>
        </w:rPr>
        <w:t xml:space="preserve">) </w:t>
      </w:r>
    </w:p>
    <w:p w14:paraId="0A751C8D" w14:textId="77777777" w:rsidR="00541C27" w:rsidRDefault="00541C27" w:rsidP="00541C27">
      <w:pPr>
        <w:pStyle w:val="ListParagraph"/>
      </w:pPr>
    </w:p>
    <w:p w14:paraId="49D50738" w14:textId="7B55C3E1" w:rsidR="00541C27" w:rsidRPr="00831DB7" w:rsidRDefault="00541C27" w:rsidP="00541C27">
      <w:pPr>
        <w:pStyle w:val="ListParagraph"/>
        <w:numPr>
          <w:ilvl w:val="0"/>
          <w:numId w:val="1"/>
        </w:numPr>
        <w:spacing w:after="0" w:line="240" w:lineRule="auto"/>
        <w:rPr>
          <w:rFonts w:cstheme="minorHAnsi"/>
        </w:rPr>
      </w:pPr>
      <w:bookmarkStart w:id="1" w:name="_Hlk163030921"/>
      <w:r w:rsidRPr="00831DB7">
        <w:rPr>
          <w:rFonts w:cs="Times New Roman"/>
          <w:b/>
        </w:rPr>
        <w:t>Bringing the Committee’s Recommendations forward from the 8</w:t>
      </w:r>
      <w:r>
        <w:rPr>
          <w:rFonts w:cs="Times New Roman"/>
          <w:b/>
        </w:rPr>
        <w:t>8</w:t>
      </w:r>
      <w:r w:rsidRPr="00831DB7">
        <w:rPr>
          <w:rFonts w:cs="Times New Roman"/>
          <w:b/>
          <w:vertAlign w:val="superscript"/>
        </w:rPr>
        <w:t>th</w:t>
      </w:r>
      <w:r w:rsidRPr="00831DB7">
        <w:rPr>
          <w:rFonts w:cs="Times New Roman"/>
          <w:b/>
        </w:rPr>
        <w:t xml:space="preserve"> Legislative Session to the 8</w:t>
      </w:r>
      <w:r>
        <w:rPr>
          <w:rFonts w:cs="Times New Roman"/>
          <w:b/>
        </w:rPr>
        <w:t>9</w:t>
      </w:r>
      <w:r w:rsidRPr="00831DB7">
        <w:rPr>
          <w:rFonts w:cs="Times New Roman"/>
          <w:b/>
          <w:vertAlign w:val="superscript"/>
        </w:rPr>
        <w:t>th</w:t>
      </w:r>
      <w:r w:rsidRPr="00831DB7">
        <w:rPr>
          <w:rFonts w:cs="Times New Roman"/>
          <w:b/>
        </w:rPr>
        <w:t xml:space="preserve"> Session</w:t>
      </w:r>
      <w:r>
        <w:rPr>
          <w:rFonts w:cs="Times New Roman"/>
          <w:b/>
        </w:rPr>
        <w:t xml:space="preserve"> </w:t>
      </w:r>
      <w:r w:rsidRPr="00831DB7">
        <w:rPr>
          <w:rFonts w:cstheme="minorHAnsi"/>
        </w:rPr>
        <w:t>(</w:t>
      </w:r>
      <w:r w:rsidRPr="00831DB7">
        <w:rPr>
          <w:rFonts w:cstheme="minorHAnsi"/>
          <w:i/>
        </w:rPr>
        <w:t>Discussion/Possible Action</w:t>
      </w:r>
      <w:r w:rsidRPr="00831DB7">
        <w:rPr>
          <w:rFonts w:cstheme="minorHAnsi"/>
        </w:rPr>
        <w:t>)</w:t>
      </w:r>
    </w:p>
    <w:bookmarkEnd w:id="1"/>
    <w:p w14:paraId="0C82B974" w14:textId="77777777" w:rsidR="00541C27" w:rsidRPr="000D39EE" w:rsidRDefault="00541C27" w:rsidP="00541C27">
      <w:pPr>
        <w:spacing w:after="0"/>
        <w:rPr>
          <w:rFonts w:cstheme="minorHAnsi"/>
        </w:rPr>
      </w:pPr>
    </w:p>
    <w:p w14:paraId="0E113CE8" w14:textId="6D2D91E2" w:rsidR="00541C27" w:rsidRPr="00545D5B" w:rsidRDefault="00541C27" w:rsidP="00541C27">
      <w:pPr>
        <w:pStyle w:val="NoSpacing"/>
        <w:rPr>
          <w:rFonts w:cstheme="minorHAnsi"/>
          <w:b w:val="0"/>
          <w:bCs/>
        </w:rPr>
      </w:pPr>
      <w:r w:rsidRPr="006B758D">
        <w:rPr>
          <w:rFonts w:cstheme="minorHAnsi"/>
          <w:bCs/>
        </w:rPr>
        <w:t xml:space="preserve">Follow up to </w:t>
      </w:r>
      <w:r w:rsidR="00594BEB">
        <w:rPr>
          <w:rFonts w:cstheme="minorHAnsi"/>
          <w:bCs/>
        </w:rPr>
        <w:t>P</w:t>
      </w:r>
      <w:r w:rsidRPr="006B758D">
        <w:rPr>
          <w:rFonts w:cstheme="minorHAnsi"/>
          <w:bCs/>
        </w:rPr>
        <w:t xml:space="preserve">olicies </w:t>
      </w:r>
      <w:r w:rsidR="00594BEB">
        <w:rPr>
          <w:rFonts w:cstheme="minorHAnsi"/>
          <w:bCs/>
        </w:rPr>
        <w:t>D</w:t>
      </w:r>
      <w:r w:rsidRPr="006B758D">
        <w:rPr>
          <w:rFonts w:cstheme="minorHAnsi"/>
          <w:bCs/>
        </w:rPr>
        <w:t>iscussed in</w:t>
      </w:r>
      <w:r w:rsidR="00F174DD">
        <w:rPr>
          <w:rFonts w:cstheme="minorHAnsi"/>
          <w:bCs/>
        </w:rPr>
        <w:t xml:space="preserve"> </w:t>
      </w:r>
      <w:r w:rsidR="00594BEB">
        <w:rPr>
          <w:rFonts w:cstheme="minorHAnsi"/>
          <w:bCs/>
        </w:rPr>
        <w:t>P</w:t>
      </w:r>
      <w:r w:rsidR="00F174DD">
        <w:rPr>
          <w:rFonts w:cstheme="minorHAnsi"/>
          <w:bCs/>
        </w:rPr>
        <w:t xml:space="preserve">revious </w:t>
      </w:r>
      <w:r w:rsidR="00594BEB">
        <w:rPr>
          <w:rFonts w:cstheme="minorHAnsi"/>
          <w:bCs/>
        </w:rPr>
        <w:t>W</w:t>
      </w:r>
      <w:r w:rsidR="00F174DD">
        <w:rPr>
          <w:rFonts w:cstheme="minorHAnsi"/>
          <w:bCs/>
        </w:rPr>
        <w:t xml:space="preserve">ork </w:t>
      </w:r>
      <w:r w:rsidR="00594BEB">
        <w:rPr>
          <w:rFonts w:cstheme="minorHAnsi"/>
          <w:bCs/>
        </w:rPr>
        <w:t>S</w:t>
      </w:r>
      <w:r w:rsidR="00F174DD">
        <w:rPr>
          <w:rFonts w:cstheme="minorHAnsi"/>
          <w:bCs/>
        </w:rPr>
        <w:t xml:space="preserve">essions </w:t>
      </w:r>
      <w:r w:rsidRPr="00545D5B">
        <w:rPr>
          <w:rFonts w:cstheme="minorHAnsi"/>
          <w:b w:val="0"/>
          <w:bCs/>
        </w:rPr>
        <w:t>(</w:t>
      </w:r>
      <w:r w:rsidRPr="00545D5B">
        <w:rPr>
          <w:rFonts w:cstheme="minorHAnsi"/>
          <w:b w:val="0"/>
          <w:bCs/>
          <w:i/>
        </w:rPr>
        <w:t>Discussion/Possible Action)</w:t>
      </w:r>
    </w:p>
    <w:p w14:paraId="54A29359" w14:textId="77777777" w:rsidR="00545D5B" w:rsidRPr="00545D5B" w:rsidRDefault="00545D5B" w:rsidP="00545D5B">
      <w:pPr>
        <w:pStyle w:val="NoSpacing"/>
        <w:numPr>
          <w:ilvl w:val="0"/>
          <w:numId w:val="0"/>
        </w:numPr>
        <w:rPr>
          <w:rFonts w:cstheme="minorHAnsi"/>
          <w:b w:val="0"/>
          <w:bCs/>
        </w:rPr>
      </w:pPr>
    </w:p>
    <w:p w14:paraId="1695E60C" w14:textId="77777777" w:rsidR="00541C27" w:rsidRPr="0003587E" w:rsidRDefault="00541C27" w:rsidP="00541C27">
      <w:pPr>
        <w:pStyle w:val="NoSpacing"/>
      </w:pPr>
      <w:r w:rsidRPr="0003587E">
        <w:t xml:space="preserve">Adjournment </w:t>
      </w:r>
      <w:r w:rsidRPr="00117D34">
        <w:t xml:space="preserve">– </w:t>
      </w:r>
      <w:r w:rsidRPr="00117D34">
        <w:rPr>
          <w:b w:val="0"/>
          <w:bCs/>
        </w:rPr>
        <w:t>Richard Martinez</w:t>
      </w:r>
      <w:r w:rsidRPr="008D7DA6">
        <w:rPr>
          <w:b w:val="0"/>
          <w:bCs/>
        </w:rPr>
        <w:t>, Chair</w:t>
      </w:r>
    </w:p>
    <w:p w14:paraId="0FA70D8A" w14:textId="77777777" w:rsidR="00541C27" w:rsidRPr="0003587E" w:rsidRDefault="00541C27" w:rsidP="00541C27">
      <w:pPr>
        <w:pStyle w:val="NoSpacing"/>
        <w:numPr>
          <w:ilvl w:val="0"/>
          <w:numId w:val="0"/>
        </w:numPr>
      </w:pPr>
    </w:p>
    <w:p w14:paraId="16BF1CEF" w14:textId="77777777" w:rsidR="00541C27" w:rsidRPr="0003587E" w:rsidRDefault="00541C27" w:rsidP="00541C27">
      <w:pPr>
        <w:pStyle w:val="NoSpacing"/>
        <w:numPr>
          <w:ilvl w:val="0"/>
          <w:numId w:val="0"/>
        </w:numPr>
        <w:ind w:left="360" w:hanging="360"/>
      </w:pPr>
      <w:r w:rsidRPr="0003587E">
        <w:t>Notice of Assistance at Public Meetings</w:t>
      </w:r>
    </w:p>
    <w:p w14:paraId="3CC5C056" w14:textId="77777777" w:rsidR="00541C27" w:rsidRPr="00117D34" w:rsidRDefault="00541C27" w:rsidP="00541C27">
      <w:pPr>
        <w:rPr>
          <w:color w:val="0000FF"/>
          <w:u w:val="single"/>
        </w:rPr>
      </w:pPr>
      <w:r w:rsidRPr="00117D34">
        <w:t xml:space="preserve">The Committee will provide Communication Access Real-time Translation (CART) and American Sign Language Interpretation for this meeting. Persons with disabilities who plan to attend this meeting and who may need </w:t>
      </w:r>
      <w:r w:rsidRPr="00117D34">
        <w:lastRenderedPageBreak/>
        <w:t xml:space="preserve">assistance, such as materials in an alternate format, contact the Governor’s Committee on People with Disabilities at least five (5) working days prior to the meeting. 512-463-5739. Use the Relay Option of Your Choice. E-mail: </w:t>
      </w:r>
      <w:hyperlink r:id="rId8" w:history="1">
        <w:r w:rsidRPr="00117D34">
          <w:rPr>
            <w:rStyle w:val="Hyperlink"/>
            <w:rFonts w:cstheme="minorHAnsi"/>
          </w:rPr>
          <w:t>gcpd@gov.texas.gov</w:t>
        </w:r>
      </w:hyperlink>
    </w:p>
    <w:p w14:paraId="0B9963CA" w14:textId="77777777" w:rsidR="00541C27" w:rsidRDefault="00541C27" w:rsidP="00541C27"/>
    <w:sectPr w:rsidR="0054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730"/>
    <w:multiLevelType w:val="hybridMultilevel"/>
    <w:tmpl w:val="11926880"/>
    <w:lvl w:ilvl="0" w:tplc="4DEA764A">
      <w:start w:val="1"/>
      <w:numFmt w:val="decimal"/>
      <w:pStyle w:val="NoSpacing"/>
      <w:suff w:val="space"/>
      <w:lvlText w:val="%1."/>
      <w:lvlJc w:val="left"/>
      <w:pPr>
        <w:ind w:left="360" w:hanging="360"/>
      </w:pPr>
      <w:rPr>
        <w:rFonts w:hint="default"/>
        <w:b w:val="0"/>
        <w:i w:val="0"/>
        <w:color w:val="auto"/>
      </w:rPr>
    </w:lvl>
    <w:lvl w:ilvl="1" w:tplc="78CCBE0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19058605">
    <w:abstractNumId w:val="0"/>
  </w:num>
  <w:num w:numId="2" w16cid:durableId="65630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9B"/>
    <w:rsid w:val="00512ADF"/>
    <w:rsid w:val="00541C27"/>
    <w:rsid w:val="00545D5B"/>
    <w:rsid w:val="00585CBC"/>
    <w:rsid w:val="00594BEB"/>
    <w:rsid w:val="005D25F8"/>
    <w:rsid w:val="00605F3A"/>
    <w:rsid w:val="00630A9B"/>
    <w:rsid w:val="006579C8"/>
    <w:rsid w:val="008B071C"/>
    <w:rsid w:val="008B16E0"/>
    <w:rsid w:val="008C2715"/>
    <w:rsid w:val="008C3376"/>
    <w:rsid w:val="008D7DA6"/>
    <w:rsid w:val="00917880"/>
    <w:rsid w:val="00946E20"/>
    <w:rsid w:val="00A62E09"/>
    <w:rsid w:val="00BE4F27"/>
    <w:rsid w:val="00C0140A"/>
    <w:rsid w:val="00DA4E56"/>
    <w:rsid w:val="00E07151"/>
    <w:rsid w:val="00F1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14A2"/>
  <w15:chartTrackingRefBased/>
  <w15:docId w15:val="{6991590A-BCB1-49F6-BDED-424F25C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A9B"/>
    <w:pPr>
      <w:keepNext/>
      <w:spacing w:before="240" w:after="60" w:line="240" w:lineRule="auto"/>
      <w:contextualSpacing/>
      <w:outlineLvl w:val="0"/>
    </w:pPr>
    <w:rPr>
      <w:rFonts w:eastAsiaTheme="majorEastAsia" w:cstheme="majorBidi"/>
      <w:b/>
      <w:bCs/>
      <w:kern w:val="32"/>
      <w:sz w:val="28"/>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9B"/>
    <w:rPr>
      <w:rFonts w:eastAsiaTheme="majorEastAsia" w:cstheme="majorBidi"/>
      <w:b/>
      <w:bCs/>
      <w:kern w:val="32"/>
      <w:sz w:val="28"/>
      <w:szCs w:val="32"/>
      <w14:ligatures w14:val="none"/>
    </w:rPr>
  </w:style>
  <w:style w:type="paragraph" w:styleId="NoSpacing">
    <w:name w:val="No Spacing"/>
    <w:link w:val="NoSpacingChar"/>
    <w:uiPriority w:val="1"/>
    <w:qFormat/>
    <w:rsid w:val="00630A9B"/>
    <w:pPr>
      <w:numPr>
        <w:numId w:val="1"/>
      </w:numPr>
      <w:spacing w:after="0" w:line="240" w:lineRule="auto"/>
      <w:contextualSpacing/>
    </w:pPr>
    <w:rPr>
      <w:rFonts w:eastAsia="SimSun" w:cs="Times New Roman"/>
      <w:b/>
      <w:kern w:val="0"/>
      <w:lang w:eastAsia="zh-CN"/>
      <w14:ligatures w14:val="none"/>
    </w:rPr>
  </w:style>
  <w:style w:type="character" w:styleId="Hyperlink">
    <w:name w:val="Hyperlink"/>
    <w:basedOn w:val="DefaultParagraphFont"/>
    <w:uiPriority w:val="99"/>
    <w:unhideWhenUsed/>
    <w:rsid w:val="00630A9B"/>
    <w:rPr>
      <w:color w:val="0000FF"/>
      <w:u w:val="single"/>
    </w:rPr>
  </w:style>
  <w:style w:type="character" w:customStyle="1" w:styleId="NoSpacingChar">
    <w:name w:val="No Spacing Char"/>
    <w:basedOn w:val="DefaultParagraphFont"/>
    <w:link w:val="NoSpacing"/>
    <w:uiPriority w:val="1"/>
    <w:locked/>
    <w:rsid w:val="00630A9B"/>
    <w:rPr>
      <w:rFonts w:eastAsia="SimSun" w:cs="Times New Roman"/>
      <w:b/>
      <w:kern w:val="0"/>
      <w:lang w:eastAsia="zh-CN"/>
      <w14:ligatures w14:val="none"/>
    </w:rPr>
  </w:style>
  <w:style w:type="paragraph" w:styleId="ListParagraph">
    <w:name w:val="List Paragraph"/>
    <w:basedOn w:val="Normal"/>
    <w:uiPriority w:val="34"/>
    <w:qFormat/>
    <w:rsid w:val="00541C27"/>
    <w:pPr>
      <w:ind w:left="720"/>
      <w:contextualSpacing/>
    </w:pPr>
  </w:style>
  <w:style w:type="character" w:styleId="UnresolvedMention">
    <w:name w:val="Unresolved Mention"/>
    <w:basedOn w:val="DefaultParagraphFont"/>
    <w:uiPriority w:val="99"/>
    <w:semiHidden/>
    <w:unhideWhenUsed/>
    <w:rsid w:val="006579C8"/>
    <w:rPr>
      <w:color w:val="605E5C"/>
      <w:shd w:val="clear" w:color="auto" w:fill="E1DFDD"/>
    </w:rPr>
  </w:style>
  <w:style w:type="character" w:styleId="CommentReference">
    <w:name w:val="annotation reference"/>
    <w:basedOn w:val="DefaultParagraphFont"/>
    <w:uiPriority w:val="99"/>
    <w:semiHidden/>
    <w:unhideWhenUsed/>
    <w:rsid w:val="00F174DD"/>
    <w:rPr>
      <w:sz w:val="16"/>
      <w:szCs w:val="16"/>
    </w:rPr>
  </w:style>
  <w:style w:type="paragraph" w:styleId="CommentText">
    <w:name w:val="annotation text"/>
    <w:basedOn w:val="Normal"/>
    <w:link w:val="CommentTextChar"/>
    <w:uiPriority w:val="99"/>
    <w:unhideWhenUsed/>
    <w:rsid w:val="00F174DD"/>
    <w:pPr>
      <w:spacing w:line="240" w:lineRule="auto"/>
    </w:pPr>
    <w:rPr>
      <w:sz w:val="20"/>
      <w:szCs w:val="20"/>
    </w:rPr>
  </w:style>
  <w:style w:type="character" w:customStyle="1" w:styleId="CommentTextChar">
    <w:name w:val="Comment Text Char"/>
    <w:basedOn w:val="DefaultParagraphFont"/>
    <w:link w:val="CommentText"/>
    <w:uiPriority w:val="99"/>
    <w:rsid w:val="00F174DD"/>
    <w:rPr>
      <w:sz w:val="20"/>
      <w:szCs w:val="20"/>
    </w:rPr>
  </w:style>
  <w:style w:type="paragraph" w:styleId="CommentSubject">
    <w:name w:val="annotation subject"/>
    <w:basedOn w:val="CommentText"/>
    <w:next w:val="CommentText"/>
    <w:link w:val="CommentSubjectChar"/>
    <w:uiPriority w:val="99"/>
    <w:semiHidden/>
    <w:unhideWhenUsed/>
    <w:rsid w:val="00F174DD"/>
    <w:rPr>
      <w:b/>
      <w:bCs/>
    </w:rPr>
  </w:style>
  <w:style w:type="character" w:customStyle="1" w:styleId="CommentSubjectChar">
    <w:name w:val="Comment Subject Char"/>
    <w:basedOn w:val="CommentTextChar"/>
    <w:link w:val="CommentSubject"/>
    <w:uiPriority w:val="99"/>
    <w:semiHidden/>
    <w:rsid w:val="00F17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3" Type="http://schemas.openxmlformats.org/officeDocument/2006/relationships/settings" Target="settings.xml"/><Relationship Id="rId7" Type="http://schemas.openxmlformats.org/officeDocument/2006/relationships/hyperlink" Target="https://gov.texas.gov/organization/disabilities/committee-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pd@governor.state.tx.us" TargetMode="External"/><Relationship Id="rId5" Type="http://schemas.openxmlformats.org/officeDocument/2006/relationships/hyperlink" Target="https://txgov-us.zoomgov.com/webinar/register/WN_S0HqV-G6SKCrjEvOgox15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Lucey</dc:creator>
  <cp:keywords/>
  <dc:description/>
  <cp:lastModifiedBy>Ron Lucey</cp:lastModifiedBy>
  <cp:revision>5</cp:revision>
  <dcterms:created xsi:type="dcterms:W3CDTF">2024-05-23T19:46:00Z</dcterms:created>
  <dcterms:modified xsi:type="dcterms:W3CDTF">2024-05-23T21:28:00Z</dcterms:modified>
</cp:coreProperties>
</file>