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1A" w:rsidRDefault="004741B8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GOVERNOR</w:t>
      </w:r>
      <w:r w:rsidR="006E32B5">
        <w:rPr>
          <w:b/>
          <w:sz w:val="28"/>
          <w:szCs w:val="28"/>
        </w:rPr>
        <w:t xml:space="preserve"> GREG ABBOTT</w:t>
      </w:r>
    </w:p>
    <w:p w:rsidR="00D2101A" w:rsidRDefault="00722D22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ARMED SERVICES SCHOLARSHIP</w:t>
      </w:r>
    </w:p>
    <w:p w:rsidR="00D2101A" w:rsidRDefault="00722D22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APPOINTMENT APPLICATION</w:t>
      </w:r>
    </w:p>
    <w:p w:rsidR="00D2101A" w:rsidRDefault="00D2101A">
      <w:pPr>
        <w:jc w:val="center"/>
        <w:rPr>
          <w:b/>
          <w:sz w:val="16"/>
          <w:szCs w:val="16"/>
        </w:rPr>
      </w:pPr>
    </w:p>
    <w:tbl>
      <w:tblPr>
        <w:tblW w:w="1080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1800"/>
        <w:gridCol w:w="1800"/>
        <w:gridCol w:w="900"/>
        <w:gridCol w:w="2700"/>
      </w:tblGrid>
      <w:tr w:rsidR="00D2101A" w:rsidTr="00D1297D">
        <w:trPr>
          <w:trHeight w:val="47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rPr>
                <w:b/>
              </w:rPr>
            </w:pPr>
          </w:p>
          <w:p w:rsidR="00D2101A" w:rsidRDefault="00722D22">
            <w:r>
              <w:rPr>
                <w:b/>
              </w:rPr>
              <w:t>Name:</w:t>
            </w:r>
            <w:bookmarkStart w:id="0" w:name="Text2"/>
            <w:r>
              <w:rPr>
                <w:b/>
              </w:rPr>
              <w:t xml:space="preserve">   </w:t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D2101A" w:rsidTr="00D1297D">
        <w:trPr>
          <w:trHeight w:val="47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r>
              <w:rPr>
                <w:b/>
              </w:rPr>
              <w:t xml:space="preserve">Date of Birth:  </w:t>
            </w:r>
            <w:r>
              <w:rPr>
                <w:b/>
                <w:sz w:val="12"/>
                <w:szCs w:val="12"/>
              </w:rPr>
              <w:t xml:space="preserve">(For DPS Check) </w:t>
            </w:r>
            <w:bookmarkStart w:id="2" w:name="Text3"/>
            <w:r>
              <w:rPr>
                <w:b/>
                <w:sz w:val="12"/>
                <w:szCs w:val="12"/>
              </w:rPr>
              <w:t xml:space="preserve">  </w:t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r>
              <w:rPr>
                <w:b/>
              </w:rPr>
              <w:t xml:space="preserve">Driver’s License or State I.D. #:  </w:t>
            </w:r>
            <w:bookmarkStart w:id="3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2101A" w:rsidTr="00D1297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Ethnicity:  </w:t>
            </w:r>
            <w:r>
              <w:t xml:space="preserve">(Optional)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White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African American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Asian American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Hispanic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bookmarkEnd w:id="4"/>
            <w:r>
              <w:rPr>
                <w:b/>
              </w:rPr>
              <w:t xml:space="preserve">  Other         </w:t>
            </w:r>
          </w:p>
          <w:p w:rsidR="00D2101A" w:rsidRDefault="00D2101A">
            <w:pPr>
              <w:jc w:val="center"/>
              <w:rPr>
                <w:b/>
              </w:rPr>
            </w:pPr>
          </w:p>
        </w:tc>
      </w:tr>
      <w:tr w:rsidR="00D2101A" w:rsidTr="00D1297D">
        <w:trPr>
          <w:trHeight w:val="4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AD1093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722D22">
              <w:rPr>
                <w:b/>
              </w:rPr>
              <w:t>Telephone #:</w:t>
            </w:r>
          </w:p>
          <w:bookmarkStart w:id="5" w:name="Text5"/>
          <w:p w:rsidR="00D2101A" w:rsidRDefault="00722D22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AD1093">
            <w:pPr>
              <w:rPr>
                <w:b/>
              </w:rPr>
            </w:pPr>
            <w:r>
              <w:rPr>
                <w:b/>
              </w:rPr>
              <w:t>Home</w:t>
            </w:r>
            <w:r w:rsidR="00722D22">
              <w:rPr>
                <w:b/>
              </w:rPr>
              <w:t xml:space="preserve"> Telephone #: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D1297D">
            <w:pPr>
              <w:rPr>
                <w:b/>
              </w:rPr>
            </w:pPr>
            <w:r>
              <w:rPr>
                <w:b/>
              </w:rPr>
              <w:t>Cellular Telephone</w:t>
            </w:r>
            <w:r w:rsidR="00722D22">
              <w:rPr>
                <w:b/>
              </w:rPr>
              <w:t xml:space="preserve"> #: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47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5119F">
        <w:trPr>
          <w:trHeight w:val="123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bookmarkStart w:id="6" w:name="Text6"/>
          <w:p w:rsidR="00D2101A" w:rsidRDefault="00722D22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2101A" w:rsidRDefault="00D2101A"/>
          <w:p w:rsidR="00D2101A" w:rsidRDefault="00D2101A"/>
          <w:p w:rsidR="00D2101A" w:rsidRDefault="00D2101A"/>
          <w:p w:rsidR="00D2101A" w:rsidRDefault="00D2101A">
            <w:pPr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High School Name and Address:  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101A" w:rsidRDefault="00D2101A"/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</w:tc>
      </w:tr>
      <w:tr w:rsidR="00D2101A" w:rsidTr="00A47B09">
        <w:trPr>
          <w:trHeight w:val="2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Pr="00D5119F" w:rsidRDefault="00D5119F">
            <w:pPr>
              <w:rPr>
                <w:b/>
              </w:rPr>
            </w:pPr>
            <w:r>
              <w:rPr>
                <w:b/>
              </w:rPr>
              <w:t xml:space="preserve">County: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E5572E">
              <w:rPr>
                <w:b/>
              </w:rPr>
              <w:t xml:space="preserve">graduation or </w:t>
            </w:r>
            <w:r>
              <w:rPr>
                <w:b/>
              </w:rPr>
              <w:t xml:space="preserve">expected graduation: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AD1093">
        <w:trPr>
          <w:trHeight w:val="2969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Pr="00AD1093" w:rsidRDefault="00722D22">
            <w:pPr>
              <w:spacing w:line="231" w:lineRule="atLeast"/>
              <w:rPr>
                <w:b/>
                <w:bCs/>
                <w:i/>
                <w:lang w:val="en"/>
              </w:rPr>
            </w:pPr>
            <w:r>
              <w:rPr>
                <w:b/>
                <w:i/>
                <w:lang w:val="en"/>
              </w:rPr>
              <w:t xml:space="preserve">To receive an initial conditional scholarship award through the Texas Armed Services Scholarship, a selected student must: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2"/>
              </w:numPr>
              <w:spacing w:before="0" w:after="20" w:line="231" w:lineRule="atLeast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Enroll in a Reserve Officers’ Training Corp (ROTC);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2"/>
              </w:numPr>
              <w:spacing w:before="0" w:after="20" w:line="231" w:lineRule="atLeast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Agree to: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2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Complete four years of ROTC training;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2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Graduate no later than six years after the date the student first enrolled at an institution of higher education;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After graduation , enter into: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 four-year commitment to be a member of the Texas Army National Guard, Texas Air National Guard, Texas State Guard, United States Coast Guard, or United State Merchant Marine; or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 contract to serve as a commissioned officer in any branch of the armed services of the United States; </w:t>
            </w:r>
          </w:p>
          <w:p w:rsidR="00D2101A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Repay the scholarship if the student fails to meet the agreement requirements for obtaining the scholarship. </w:t>
            </w:r>
          </w:p>
          <w:p w:rsidR="00D2101A" w:rsidRDefault="00722D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Meet the satisfactory academic progress requirements set by the institution</w:t>
            </w:r>
          </w:p>
        </w:tc>
      </w:tr>
      <w:tr w:rsidR="00D2101A" w:rsidTr="00CC475F">
        <w:trPr>
          <w:trHeight w:val="222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Eligibility for Nomination: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  <w:i/>
              </w:rPr>
              <w:t>In order to be considered for a Texas Armed Services Scholarship, you must meet two of the following four academic criteria at the time of application</w:t>
            </w:r>
            <w:r>
              <w:rPr>
                <w:b/>
              </w:rPr>
              <w:t xml:space="preserve">.  </w:t>
            </w:r>
            <w:r>
              <w:rPr>
                <w:b/>
                <w:i/>
              </w:rPr>
              <w:t>Please check all that apply</w:t>
            </w:r>
            <w:r>
              <w:rPr>
                <w:b/>
              </w:rPr>
              <w:t>:</w:t>
            </w:r>
          </w:p>
          <w:p w:rsidR="00D2101A" w:rsidRDefault="00D2101A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On track to graduate high school with the Distinguished Achievement Program (DAP) or the International    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       Baccalaureate Program (IB)</w:t>
            </w: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Current high school GPA of 3.0 or higher on a 4.0 scale</w:t>
            </w: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Achieved a college readiness score of 1590 or higher on the SAT or 23 or higher on the ACT</w:t>
            </w: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6DCD">
              <w:fldChar w:fldCharType="separate"/>
            </w:r>
            <w:r>
              <w:fldChar w:fldCharType="end"/>
            </w:r>
            <w:r>
              <w:t xml:space="preserve">  R</w:t>
            </w:r>
            <w:r>
              <w:rPr>
                <w:b/>
              </w:rPr>
              <w:t xml:space="preserve">anked in the top one-third of the prospective high school graduating class </w:t>
            </w:r>
          </w:p>
        </w:tc>
      </w:tr>
      <w:tr w:rsidR="00AD1093" w:rsidTr="00D5119F">
        <w:trPr>
          <w:trHeight w:val="17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Default="00AD1093" w:rsidP="00AD1093">
            <w:pPr>
              <w:rPr>
                <w:b/>
              </w:rPr>
            </w:pPr>
            <w:r w:rsidRPr="00C523D9">
              <w:rPr>
                <w:b/>
              </w:rPr>
              <w:t>List institution of higher education you have enrolled or institutions where you have applied and been accepted.</w:t>
            </w:r>
          </w:p>
          <w:p w:rsidR="00AD1093" w:rsidRPr="00C523D9" w:rsidRDefault="00AD1093" w:rsidP="00AD109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323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Have you ever been convicted in a criminal proceeding (excluding traffic violations), placed on probation, required to perform community service, or had a criminal proceeding disposed of by pre-trial diversion, deferred prosecution, deferred adjudication, or some similar proceeding? 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>If yes, list the charge, the date of the offense, the city and/or county and state in which it allegedly occurred, and the disposition thereof.</w:t>
            </w:r>
          </w:p>
          <w:p w:rsidR="00D2101A" w:rsidRDefault="00D2101A"/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101A" w:rsidRDefault="00D2101A"/>
          <w:p w:rsidR="00D2101A" w:rsidRDefault="00D2101A">
            <w:pPr>
              <w:rPr>
                <w:b/>
              </w:rPr>
            </w:pPr>
          </w:p>
        </w:tc>
      </w:tr>
      <w:tr w:rsidR="00D2101A" w:rsidTr="00D1297D">
        <w:trPr>
          <w:trHeight w:val="28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D2101A" w:rsidRDefault="00D2101A">
            <w:pPr>
              <w:jc w:val="center"/>
              <w:rPr>
                <w:b/>
                <w:sz w:val="28"/>
                <w:szCs w:val="28"/>
              </w:rPr>
            </w:pPr>
          </w:p>
          <w:p w:rsidR="00D2101A" w:rsidRDefault="00722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attach a recent photograph and current resume including all honors or awards, extracurricular activities, leadership positions held, and community activities or volunteer services.</w:t>
            </w:r>
          </w:p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</w:tc>
      </w:tr>
    </w:tbl>
    <w:p w:rsidR="00D2101A" w:rsidRDefault="00D2101A" w:rsidP="006E32B5">
      <w:pPr>
        <w:rPr>
          <w:b/>
        </w:rPr>
      </w:pPr>
    </w:p>
    <w:p w:rsidR="00D2101A" w:rsidRDefault="00722D22">
      <w:pPr>
        <w:jc w:val="center"/>
        <w:rPr>
          <w:b/>
        </w:rPr>
      </w:pPr>
      <w:r>
        <w:rPr>
          <w:b/>
        </w:rPr>
        <w:t>CERTIFICATION OF APPLICANT</w:t>
      </w:r>
    </w:p>
    <w:p w:rsidR="00D2101A" w:rsidRDefault="00D2101A">
      <w:pPr>
        <w:jc w:val="center"/>
        <w:rPr>
          <w:b/>
          <w:sz w:val="12"/>
          <w:szCs w:val="12"/>
        </w:rPr>
      </w:pPr>
    </w:p>
    <w:p w:rsidR="00D2101A" w:rsidRDefault="00722D22">
      <w:pPr>
        <w:ind w:firstLine="720"/>
        <w:jc w:val="both"/>
        <w:rPr>
          <w:b/>
        </w:rPr>
      </w:pPr>
      <w:r>
        <w:rPr>
          <w:b/>
        </w:rPr>
        <w:t>The foregoing and any attached statements are true, accurate and complete; and I agree that any misrepresentation or omission of facts may result in my disqualification for appointment.  I also authorize the Texas Department of Public Safety to conduct a background investigation and to disclose the results of that investigation to the Governor or his authorized representatives.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6"/>
        <w:gridCol w:w="4334"/>
      </w:tblGrid>
      <w:tr w:rsidR="00D2101A">
        <w:trPr>
          <w:trHeight w:val="230"/>
        </w:trPr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</w:tc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>
        <w:trPr>
          <w:trHeight w:val="230"/>
        </w:trPr>
        <w:tc>
          <w:tcPr>
            <w:tcW w:w="4428" w:type="dxa"/>
            <w:hideMark/>
          </w:tcPr>
          <w:p w:rsidR="00D2101A" w:rsidRDefault="00722D2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419100</wp:posOffset>
                      </wp:positionV>
                      <wp:extent cx="2809875" cy="0"/>
                      <wp:effectExtent l="0" t="0" r="0" b="0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727F4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3pt" to="43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B0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0Sydz54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3175</wp:posOffset>
                      </wp:positionV>
                      <wp:extent cx="2809875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1F2F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.25pt" to="43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bz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5L0xtXgEWldjYkR8/qxWw1/e6Q0lVL1IFHiq8XA35ZKGbyxiVcnIEA+/6zZmBDjl7HOp0b&#10;2wVIqAA6x3Zc7u3gZ48oPObzdDF/mm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4428" w:type="dxa"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Printed Name</w:t>
            </w:r>
          </w:p>
          <w:p w:rsidR="00D2101A" w:rsidRDefault="00D2101A"/>
          <w:p w:rsidR="00D2101A" w:rsidRDefault="00D2101A">
            <w:pPr>
              <w:jc w:val="right"/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>Applicant’s Signature</w:t>
            </w:r>
          </w:p>
          <w:p w:rsidR="00D2101A" w:rsidRDefault="00D2101A">
            <w:pPr>
              <w:rPr>
                <w:b/>
              </w:rPr>
            </w:pPr>
          </w:p>
        </w:tc>
      </w:tr>
      <w:tr w:rsidR="00D2101A">
        <w:trPr>
          <w:trHeight w:val="230"/>
        </w:trPr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</w:tc>
        <w:tc>
          <w:tcPr>
            <w:tcW w:w="4428" w:type="dxa"/>
            <w:hideMark/>
          </w:tcPr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>
        <w:trPr>
          <w:trHeight w:val="230"/>
        </w:trPr>
        <w:tc>
          <w:tcPr>
            <w:tcW w:w="4428" w:type="dxa"/>
            <w:hideMark/>
          </w:tcPr>
          <w:p w:rsidR="00D2101A" w:rsidRDefault="00722D22">
            <w:pPr>
              <w:jc w:val="right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-635</wp:posOffset>
                      </wp:positionV>
                      <wp:extent cx="2809875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CC4E9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-.05pt" to="43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m7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J/N0MX+c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428" w:type="dxa"/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D2101A" w:rsidRDefault="00D2101A">
      <w:pPr>
        <w:rPr>
          <w:b/>
          <w:sz w:val="16"/>
          <w:szCs w:val="16"/>
        </w:rPr>
      </w:pPr>
    </w:p>
    <w:sectPr w:rsidR="00D2101A" w:rsidSect="00BE0E9F">
      <w:footerReference w:type="default" r:id="rId8"/>
      <w:pgSz w:w="12240" w:h="15840"/>
      <w:pgMar w:top="630" w:right="1800" w:bottom="0" w:left="1800" w:header="3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9F" w:rsidRDefault="00D5119F">
      <w:r>
        <w:separator/>
      </w:r>
    </w:p>
  </w:endnote>
  <w:endnote w:type="continuationSeparator" w:id="0">
    <w:p w:rsidR="00D5119F" w:rsidRDefault="00D5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9F" w:rsidRPr="00B3058B" w:rsidRDefault="00B3058B" w:rsidP="00AD1093">
    <w:pPr>
      <w:pStyle w:val="Default"/>
      <w:rPr>
        <w:rFonts w:ascii="Times New Roman" w:hAnsi="Times New Roman" w:cs="Times New Roman"/>
        <w:b/>
        <w:bCs/>
        <w:sz w:val="20"/>
        <w:szCs w:val="20"/>
        <w:u w:val="single"/>
      </w:rPr>
    </w:pPr>
    <w:r w:rsidRPr="00B3058B">
      <w:rPr>
        <w:rFonts w:ascii="Times New Roman" w:hAnsi="Times New Roman" w:cs="Times New Roman"/>
        <w:b/>
        <w:bCs/>
        <w:sz w:val="20"/>
        <w:szCs w:val="20"/>
        <w:u w:val="single"/>
      </w:rPr>
      <w:t>Submit by one of the following</w:t>
    </w:r>
    <w:r w:rsidR="00D5119F" w:rsidRPr="00B3058B">
      <w:rPr>
        <w:rFonts w:ascii="Times New Roman" w:hAnsi="Times New Roman" w:cs="Times New Roman"/>
        <w:b/>
        <w:bCs/>
        <w:sz w:val="20"/>
        <w:szCs w:val="20"/>
        <w:u w:val="single"/>
      </w:rPr>
      <w:t xml:space="preserve">: </w:t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Appointments Staff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B3058B" w:rsidRPr="00B3058B">
      <w:rPr>
        <w:rFonts w:ascii="Times New Roman" w:hAnsi="Times New Roman" w:cs="Times New Roman"/>
        <w:b/>
        <w:bCs/>
        <w:sz w:val="20"/>
        <w:szCs w:val="20"/>
      </w:rPr>
      <w:t>(512) 463-2576 fax</w:t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Office of the Governor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PO Box 12428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Austin, Texas 78711 </w:t>
    </w:r>
  </w:p>
  <w:p w:rsidR="00D5119F" w:rsidRDefault="00D5119F" w:rsidP="00AD1093">
    <w:pPr>
      <w:pStyle w:val="Footer"/>
      <w:rPr>
        <w:b/>
        <w:bCs/>
      </w:rPr>
    </w:pPr>
  </w:p>
  <w:p w:rsidR="00D5119F" w:rsidRPr="00AD1093" w:rsidRDefault="00D5119F" w:rsidP="00AD1093">
    <w:pPr>
      <w:pStyle w:val="Footer"/>
    </w:pPr>
    <w:r>
      <w:rPr>
        <w:b/>
        <w:bCs/>
      </w:rPr>
      <w:t>ServingTexas@gov.texas.gov (with scanned signature page)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9F" w:rsidRDefault="00D5119F">
      <w:r>
        <w:separator/>
      </w:r>
    </w:p>
  </w:footnote>
  <w:footnote w:type="continuationSeparator" w:id="0">
    <w:p w:rsidR="00D5119F" w:rsidRDefault="00D5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F64"/>
    <w:multiLevelType w:val="hybridMultilevel"/>
    <w:tmpl w:val="A518F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24606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C27DC">
      <w:start w:val="1"/>
      <w:numFmt w:val="lowerRoman"/>
      <w:lvlText w:val="(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439"/>
    <w:multiLevelType w:val="hybridMultilevel"/>
    <w:tmpl w:val="0114DB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B6D1C"/>
    <w:multiLevelType w:val="hybridMultilevel"/>
    <w:tmpl w:val="165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i+DZgutgdALmr2emv5oiYirgG9tBbQYpVE/itZh7f5ANZGrGLJrhJRVBp3KVC+3UCEknVQuPCxkyzntctHHew==" w:salt="jMXdUVT0fjri+IGc4GNeRw==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2"/>
    <w:rsid w:val="004741B8"/>
    <w:rsid w:val="006E32B5"/>
    <w:rsid w:val="00722D22"/>
    <w:rsid w:val="00A47B09"/>
    <w:rsid w:val="00AD1093"/>
    <w:rsid w:val="00B3058B"/>
    <w:rsid w:val="00BB4477"/>
    <w:rsid w:val="00BB6DCD"/>
    <w:rsid w:val="00BE0E9F"/>
    <w:rsid w:val="00CC475F"/>
    <w:rsid w:val="00CD2900"/>
    <w:rsid w:val="00D1297D"/>
    <w:rsid w:val="00D2101A"/>
    <w:rsid w:val="00D5119F"/>
    <w:rsid w:val="00E5572E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82238BD-32AB-4A2B-B5FF-8870B1B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keepNext/>
      <w:spacing w:before="240" w:after="240"/>
      <w:ind w:left="720"/>
      <w:outlineLvl w:val="0"/>
    </w:pPr>
    <w:rPr>
      <w:bCs/>
      <w:kern w:val="32"/>
      <w:sz w:val="24"/>
      <w:szCs w:val="32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5F"/>
    <w:rPr>
      <w:color w:val="0563C1" w:themeColor="hyperlink"/>
      <w:u w:val="single"/>
    </w:rPr>
  </w:style>
  <w:style w:type="paragraph" w:customStyle="1" w:styleId="Default">
    <w:name w:val="Default"/>
    <w:rsid w:val="00AD1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1254-1857-4D4E-B7EF-8C51DD2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40CBE2E3</Template>
  <TotalTime>28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To be used ONLY</vt:lpstr>
    </vt:vector>
  </TitlesOfParts>
  <Company>OOG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To be used ONLY</dc:title>
  <dc:subject/>
  <dc:creator>djwhite</dc:creator>
  <cp:keywords/>
  <dc:description/>
  <cp:lastModifiedBy>Jill Patterson</cp:lastModifiedBy>
  <cp:revision>11</cp:revision>
  <cp:lastPrinted>2015-01-22T22:08:00Z</cp:lastPrinted>
  <dcterms:created xsi:type="dcterms:W3CDTF">2014-12-01T17:31:00Z</dcterms:created>
  <dcterms:modified xsi:type="dcterms:W3CDTF">2017-10-18T16:42:00Z</dcterms:modified>
</cp:coreProperties>
</file>